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5EC" w:rsidRDefault="00C155EC" w:rsidP="00AA11CC">
      <w:pPr>
        <w:pStyle w:val="Corpodetexto"/>
        <w:ind w:left="1134"/>
        <w:jc w:val="center"/>
        <w:rPr>
          <w:rFonts w:ascii="Calibri" w:hAnsi="Calibri"/>
          <w:szCs w:val="24"/>
        </w:rPr>
      </w:pPr>
      <w:bookmarkStart w:id="0" w:name="_GoBack"/>
      <w:bookmarkEnd w:id="0"/>
    </w:p>
    <w:p w:rsidR="00AA11CC" w:rsidRPr="00C155EC" w:rsidRDefault="007C2071" w:rsidP="00AA11CC">
      <w:pPr>
        <w:pStyle w:val="Corpodetexto"/>
        <w:ind w:left="1134"/>
        <w:jc w:val="center"/>
        <w:rPr>
          <w:rFonts w:ascii="Calibri" w:hAnsi="Calibri"/>
          <w:b/>
          <w:sz w:val="24"/>
          <w:szCs w:val="24"/>
          <w:u w:val="single"/>
        </w:rPr>
      </w:pPr>
      <w:r w:rsidRPr="00C155EC">
        <w:rPr>
          <w:rFonts w:ascii="Calibri" w:hAnsi="Calibri"/>
          <w:b/>
          <w:sz w:val="24"/>
          <w:szCs w:val="24"/>
        </w:rPr>
        <w:t xml:space="preserve"> LEI Nº 1566/2021, </w:t>
      </w:r>
      <w:r w:rsidR="00E42FD2" w:rsidRPr="00C155EC">
        <w:rPr>
          <w:rFonts w:ascii="Calibri" w:hAnsi="Calibri"/>
          <w:b/>
          <w:sz w:val="24"/>
          <w:szCs w:val="24"/>
        </w:rPr>
        <w:t xml:space="preserve">DE </w:t>
      </w:r>
      <w:r w:rsidRPr="00C155EC">
        <w:rPr>
          <w:rFonts w:ascii="Calibri" w:hAnsi="Calibri"/>
          <w:b/>
          <w:sz w:val="24"/>
          <w:szCs w:val="24"/>
        </w:rPr>
        <w:t>15</w:t>
      </w:r>
      <w:r w:rsidR="00E42FD2" w:rsidRPr="00C155EC">
        <w:rPr>
          <w:rFonts w:ascii="Calibri" w:hAnsi="Calibri"/>
          <w:b/>
          <w:sz w:val="24"/>
          <w:szCs w:val="24"/>
        </w:rPr>
        <w:t xml:space="preserve"> DE DEZEMBRO DE 2021</w:t>
      </w:r>
    </w:p>
    <w:p w:rsidR="00AA11CC" w:rsidRDefault="00AA11CC" w:rsidP="00AA11CC">
      <w:pPr>
        <w:pStyle w:val="Corpodetexto"/>
        <w:ind w:left="3969"/>
        <w:rPr>
          <w:rFonts w:ascii="Calibri" w:hAnsi="Calibri"/>
          <w:szCs w:val="24"/>
        </w:rPr>
      </w:pPr>
    </w:p>
    <w:p w:rsidR="00AA11CC" w:rsidRDefault="00AA11CC" w:rsidP="00C155EC">
      <w:pPr>
        <w:pStyle w:val="Corpodetexto"/>
        <w:ind w:left="1134"/>
        <w:jc w:val="both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Altera o inc. I do art. 2º da Lei nº </w:t>
      </w:r>
      <w:r w:rsidR="0080745F">
        <w:rPr>
          <w:rFonts w:ascii="Calibri" w:hAnsi="Calibri"/>
          <w:b/>
          <w:szCs w:val="24"/>
        </w:rPr>
        <w:t>1.535</w:t>
      </w:r>
      <w:r>
        <w:rPr>
          <w:rFonts w:ascii="Calibri" w:hAnsi="Calibri"/>
          <w:b/>
          <w:szCs w:val="24"/>
        </w:rPr>
        <w:t>, de 2</w:t>
      </w:r>
      <w:r w:rsidR="0080745F">
        <w:rPr>
          <w:rFonts w:ascii="Calibri" w:hAnsi="Calibri"/>
          <w:b/>
          <w:szCs w:val="24"/>
        </w:rPr>
        <w:t>3</w:t>
      </w:r>
      <w:r>
        <w:rPr>
          <w:rFonts w:ascii="Calibri" w:hAnsi="Calibri"/>
          <w:b/>
          <w:szCs w:val="24"/>
        </w:rPr>
        <w:t xml:space="preserve"> de </w:t>
      </w:r>
      <w:r w:rsidR="00512096">
        <w:rPr>
          <w:rFonts w:ascii="Calibri" w:hAnsi="Calibri"/>
          <w:b/>
          <w:szCs w:val="24"/>
        </w:rPr>
        <w:t>d</w:t>
      </w:r>
      <w:r w:rsidR="0080745F">
        <w:rPr>
          <w:rFonts w:ascii="Calibri" w:hAnsi="Calibri"/>
          <w:b/>
          <w:szCs w:val="24"/>
        </w:rPr>
        <w:t>ezembro</w:t>
      </w:r>
      <w:r>
        <w:rPr>
          <w:rFonts w:ascii="Calibri" w:hAnsi="Calibri"/>
          <w:b/>
          <w:szCs w:val="24"/>
        </w:rPr>
        <w:t xml:space="preserve"> de 2020, que “Estima a Receita e Fixa a Despesa do Município de </w:t>
      </w:r>
      <w:r w:rsidR="0080745F">
        <w:rPr>
          <w:rFonts w:ascii="Calibri" w:hAnsi="Calibri"/>
          <w:b/>
          <w:szCs w:val="24"/>
        </w:rPr>
        <w:t>Itapeva/MG</w:t>
      </w:r>
      <w:r>
        <w:rPr>
          <w:rFonts w:ascii="Calibri" w:hAnsi="Calibri"/>
          <w:b/>
          <w:szCs w:val="24"/>
        </w:rPr>
        <w:t xml:space="preserve"> para o exercício financeiro de 2021”.</w:t>
      </w:r>
    </w:p>
    <w:p w:rsidR="00AA11CC" w:rsidRPr="008C4E8E" w:rsidRDefault="00AA11CC" w:rsidP="008C4E8E">
      <w:pPr>
        <w:pStyle w:val="Corpodetexto"/>
        <w:ind w:left="3969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                            </w:t>
      </w:r>
    </w:p>
    <w:p w:rsidR="00AA11CC" w:rsidRDefault="00AA11CC" w:rsidP="00AA11CC">
      <w:pPr>
        <w:pStyle w:val="Corpodetexto"/>
        <w:ind w:firstLine="1134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A Câmara Municipal de </w:t>
      </w:r>
      <w:r w:rsidR="0080745F">
        <w:rPr>
          <w:rFonts w:ascii="Calibri" w:hAnsi="Calibri"/>
          <w:szCs w:val="24"/>
        </w:rPr>
        <w:t>Itapeva</w:t>
      </w:r>
      <w:r>
        <w:rPr>
          <w:rFonts w:ascii="Calibri" w:hAnsi="Calibri"/>
          <w:szCs w:val="24"/>
        </w:rPr>
        <w:t xml:space="preserve"> aprova e o Prefeito Municipal sanciona a seguinte Lei:</w:t>
      </w:r>
    </w:p>
    <w:p w:rsidR="00AA11CC" w:rsidRDefault="00AA11CC" w:rsidP="00AA11CC">
      <w:pPr>
        <w:pStyle w:val="Corpodetexto"/>
        <w:ind w:firstLine="1134"/>
        <w:rPr>
          <w:rFonts w:ascii="Calibri" w:hAnsi="Calibri"/>
          <w:szCs w:val="24"/>
        </w:rPr>
      </w:pPr>
    </w:p>
    <w:p w:rsidR="00AA11CC" w:rsidRDefault="00AA11CC" w:rsidP="00AA11CC">
      <w:pPr>
        <w:spacing w:before="120" w:after="120"/>
        <w:ind w:firstLine="1134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Art. 1º</w:t>
      </w:r>
      <w:r>
        <w:rPr>
          <w:rFonts w:ascii="Calibri" w:hAnsi="Calibri"/>
          <w:sz w:val="24"/>
          <w:szCs w:val="24"/>
        </w:rPr>
        <w:t xml:space="preserve"> O inc. I do art. 2º da Lei nº </w:t>
      </w:r>
      <w:r w:rsidR="0080745F">
        <w:rPr>
          <w:rFonts w:ascii="Calibri" w:hAnsi="Calibri"/>
          <w:sz w:val="24"/>
          <w:szCs w:val="24"/>
        </w:rPr>
        <w:t>1.535</w:t>
      </w:r>
      <w:r>
        <w:rPr>
          <w:rFonts w:ascii="Calibri" w:hAnsi="Calibri"/>
          <w:sz w:val="24"/>
          <w:szCs w:val="24"/>
        </w:rPr>
        <w:t>, de 2</w:t>
      </w:r>
      <w:r w:rsidR="0080745F">
        <w:rPr>
          <w:rFonts w:ascii="Calibri" w:hAnsi="Calibri"/>
          <w:sz w:val="24"/>
          <w:szCs w:val="24"/>
        </w:rPr>
        <w:t>3</w:t>
      </w:r>
      <w:r>
        <w:rPr>
          <w:rFonts w:ascii="Calibri" w:hAnsi="Calibri"/>
          <w:sz w:val="24"/>
          <w:szCs w:val="24"/>
        </w:rPr>
        <w:t xml:space="preserve"> de </w:t>
      </w:r>
      <w:r w:rsidR="00E42FD2">
        <w:rPr>
          <w:rFonts w:ascii="Calibri" w:hAnsi="Calibri"/>
          <w:sz w:val="24"/>
          <w:szCs w:val="24"/>
        </w:rPr>
        <w:t>d</w:t>
      </w:r>
      <w:r w:rsidR="0080745F">
        <w:rPr>
          <w:rFonts w:ascii="Calibri" w:hAnsi="Calibri"/>
          <w:sz w:val="24"/>
          <w:szCs w:val="24"/>
        </w:rPr>
        <w:t>ezem</w:t>
      </w:r>
      <w:r>
        <w:rPr>
          <w:rFonts w:ascii="Calibri" w:hAnsi="Calibri"/>
          <w:sz w:val="24"/>
          <w:szCs w:val="24"/>
        </w:rPr>
        <w:t xml:space="preserve">bro de 2020, que “Estima a Receita e Fixa a Despesa do Município de </w:t>
      </w:r>
      <w:r w:rsidR="0080745F">
        <w:rPr>
          <w:rFonts w:ascii="Calibri" w:hAnsi="Calibri"/>
          <w:sz w:val="24"/>
          <w:szCs w:val="24"/>
        </w:rPr>
        <w:t>Itapeva/MG</w:t>
      </w:r>
      <w:r>
        <w:rPr>
          <w:rFonts w:ascii="Calibri" w:hAnsi="Calibri"/>
          <w:sz w:val="24"/>
          <w:szCs w:val="24"/>
        </w:rPr>
        <w:t xml:space="preserve"> para o exercício financeiro de 2021” passa a vigorar com a seguinte redação:</w:t>
      </w:r>
    </w:p>
    <w:p w:rsidR="00AA11CC" w:rsidRDefault="00AA11CC" w:rsidP="00AA11CC">
      <w:pPr>
        <w:tabs>
          <w:tab w:val="left" w:pos="5740"/>
        </w:tabs>
        <w:ind w:firstLine="567"/>
        <w:jc w:val="both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ab/>
      </w:r>
    </w:p>
    <w:p w:rsidR="00AA11CC" w:rsidRDefault="00AA11CC" w:rsidP="00AA11CC">
      <w:pPr>
        <w:pStyle w:val="Recuodecorpodetexto"/>
        <w:ind w:left="56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“Art. 2º (...)</w:t>
      </w:r>
    </w:p>
    <w:p w:rsidR="00AA11CC" w:rsidRDefault="00AA11CC" w:rsidP="00AA11CC">
      <w:pPr>
        <w:pStyle w:val="Recuodecorpodetexto2"/>
        <w:ind w:left="567"/>
        <w:jc w:val="both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 xml:space="preserve">I - abrir créditos </w:t>
      </w:r>
      <w:r w:rsidR="0080745F">
        <w:rPr>
          <w:rFonts w:ascii="Calibri" w:hAnsi="Calibri"/>
          <w:i/>
          <w:sz w:val="24"/>
          <w:szCs w:val="24"/>
        </w:rPr>
        <w:t>adicionais suplementares, respeitadas as demais prescrições constitucionais e nos termos do inciso I do Art. 7º e Art. 43º</w:t>
      </w:r>
      <w:r>
        <w:rPr>
          <w:rFonts w:ascii="Calibri" w:hAnsi="Calibri"/>
          <w:i/>
          <w:sz w:val="24"/>
          <w:szCs w:val="24"/>
        </w:rPr>
        <w:t>, §1</w:t>
      </w:r>
      <w:r w:rsidR="00E42FD2">
        <w:rPr>
          <w:rFonts w:ascii="Calibri" w:hAnsi="Calibri"/>
          <w:i/>
          <w:sz w:val="24"/>
          <w:szCs w:val="24"/>
        </w:rPr>
        <w:t>º, da</w:t>
      </w:r>
      <w:r>
        <w:rPr>
          <w:rFonts w:ascii="Calibri" w:hAnsi="Calibri"/>
          <w:i/>
          <w:sz w:val="24"/>
          <w:szCs w:val="24"/>
        </w:rPr>
        <w:t xml:space="preserve"> Lei Federal nº 4.320</w:t>
      </w:r>
      <w:r w:rsidR="0080745F">
        <w:rPr>
          <w:rFonts w:ascii="Calibri" w:hAnsi="Calibri"/>
          <w:i/>
          <w:sz w:val="24"/>
          <w:szCs w:val="24"/>
        </w:rPr>
        <w:t>/</w:t>
      </w:r>
      <w:r>
        <w:rPr>
          <w:rFonts w:ascii="Calibri" w:hAnsi="Calibri"/>
          <w:i/>
          <w:sz w:val="24"/>
          <w:szCs w:val="24"/>
        </w:rPr>
        <w:t xml:space="preserve">1964, </w:t>
      </w:r>
      <w:r w:rsidR="0080745F">
        <w:rPr>
          <w:rFonts w:ascii="Calibri" w:hAnsi="Calibri"/>
          <w:i/>
          <w:sz w:val="24"/>
          <w:szCs w:val="24"/>
        </w:rPr>
        <w:t xml:space="preserve">até o valor correspondente a 28% (vinte e oito por cento) do montante </w:t>
      </w:r>
      <w:r w:rsidR="00512096">
        <w:rPr>
          <w:rFonts w:ascii="Calibri" w:hAnsi="Calibri"/>
          <w:i/>
          <w:sz w:val="24"/>
          <w:szCs w:val="24"/>
        </w:rPr>
        <w:t>previsto nesta</w:t>
      </w:r>
      <w:r w:rsidR="0080745F">
        <w:rPr>
          <w:rFonts w:ascii="Calibri" w:hAnsi="Calibri"/>
          <w:i/>
          <w:sz w:val="24"/>
          <w:szCs w:val="24"/>
        </w:rPr>
        <w:t xml:space="preserve"> lei.</w:t>
      </w:r>
      <w:r>
        <w:rPr>
          <w:rFonts w:ascii="Calibri" w:hAnsi="Calibri"/>
          <w:i/>
          <w:sz w:val="24"/>
          <w:szCs w:val="24"/>
        </w:rPr>
        <w:t>”</w:t>
      </w:r>
    </w:p>
    <w:p w:rsidR="00AA11CC" w:rsidRDefault="00AA11CC" w:rsidP="00AA11CC">
      <w:pPr>
        <w:spacing w:before="120" w:after="120"/>
        <w:ind w:firstLine="1134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Art. 2º</w:t>
      </w:r>
      <w:r>
        <w:rPr>
          <w:rFonts w:ascii="Calibri" w:hAnsi="Calibri"/>
          <w:sz w:val="24"/>
          <w:szCs w:val="24"/>
        </w:rPr>
        <w:t xml:space="preserve"> Esta Lei entra em vigor na data de sua publicação.</w:t>
      </w:r>
    </w:p>
    <w:p w:rsidR="00AA11CC" w:rsidRDefault="00AA11CC" w:rsidP="00AA11CC">
      <w:pPr>
        <w:spacing w:before="120" w:after="120"/>
        <w:jc w:val="both"/>
        <w:rPr>
          <w:rFonts w:ascii="Calibri" w:hAnsi="Calibri"/>
          <w:sz w:val="24"/>
          <w:szCs w:val="24"/>
        </w:rPr>
      </w:pPr>
    </w:p>
    <w:p w:rsidR="00AA11CC" w:rsidRDefault="007C2071" w:rsidP="00AA11CC">
      <w:pPr>
        <w:ind w:left="851" w:firstLine="1417"/>
        <w:jc w:val="both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sz w:val="24"/>
          <w:szCs w:val="24"/>
        </w:rPr>
        <w:t>Itapeva, 15</w:t>
      </w:r>
      <w:r w:rsidR="0080745F">
        <w:rPr>
          <w:rFonts w:ascii="Calibri" w:hAnsi="Calibri"/>
          <w:sz w:val="24"/>
          <w:szCs w:val="24"/>
        </w:rPr>
        <w:t xml:space="preserve"> de dezembro de 2021.</w:t>
      </w:r>
    </w:p>
    <w:p w:rsidR="00AA11CC" w:rsidRDefault="00AA11CC" w:rsidP="00AA11CC">
      <w:pPr>
        <w:spacing w:before="120" w:after="120"/>
        <w:ind w:firstLine="2268"/>
        <w:jc w:val="both"/>
        <w:rPr>
          <w:rFonts w:ascii="Calibri" w:hAnsi="Calibri"/>
          <w:sz w:val="24"/>
          <w:szCs w:val="24"/>
        </w:rPr>
      </w:pPr>
    </w:p>
    <w:p w:rsidR="00AA11CC" w:rsidRDefault="00AA11CC" w:rsidP="00AA11CC">
      <w:pPr>
        <w:spacing w:before="120" w:after="120"/>
        <w:ind w:firstLine="2268"/>
        <w:jc w:val="center"/>
        <w:rPr>
          <w:rFonts w:ascii="Calibri" w:hAnsi="Calibri"/>
          <w:sz w:val="24"/>
          <w:szCs w:val="24"/>
        </w:rPr>
      </w:pPr>
    </w:p>
    <w:p w:rsidR="00AA11CC" w:rsidRPr="00512096" w:rsidRDefault="0080745F" w:rsidP="00AA11CC">
      <w:pPr>
        <w:spacing w:before="120" w:after="120"/>
        <w:jc w:val="center"/>
        <w:rPr>
          <w:rFonts w:ascii="Calibri" w:hAnsi="Calibri"/>
          <w:b/>
          <w:bCs/>
          <w:sz w:val="24"/>
          <w:szCs w:val="24"/>
        </w:rPr>
      </w:pPr>
      <w:r w:rsidRPr="00512096">
        <w:rPr>
          <w:rFonts w:ascii="Calibri" w:hAnsi="Calibri"/>
          <w:b/>
          <w:bCs/>
          <w:sz w:val="24"/>
          <w:szCs w:val="24"/>
        </w:rPr>
        <w:t>DANIEL PEREIRA DO COUTO</w:t>
      </w:r>
    </w:p>
    <w:p w:rsidR="00AA11CC" w:rsidRPr="007C2071" w:rsidRDefault="00AA11CC" w:rsidP="00AA11CC">
      <w:pPr>
        <w:spacing w:after="120"/>
        <w:jc w:val="center"/>
        <w:rPr>
          <w:b/>
        </w:rPr>
      </w:pPr>
      <w:r>
        <w:rPr>
          <w:rFonts w:ascii="Calibri" w:hAnsi="Calibri"/>
          <w:b/>
          <w:sz w:val="24"/>
          <w:szCs w:val="24"/>
        </w:rPr>
        <w:t>Prefeito Municipal</w:t>
      </w:r>
    </w:p>
    <w:p w:rsidR="00AA11CC" w:rsidRDefault="00AA11CC" w:rsidP="00AA11CC">
      <w:pPr>
        <w:spacing w:before="120" w:after="120"/>
        <w:jc w:val="both"/>
        <w:rPr>
          <w:rFonts w:ascii="Calibri" w:hAnsi="Calibri"/>
          <w:sz w:val="24"/>
          <w:szCs w:val="24"/>
        </w:rPr>
      </w:pPr>
    </w:p>
    <w:p w:rsidR="00C155EC" w:rsidRPr="00CE6818" w:rsidRDefault="00CC31EB" w:rsidP="00C155EC">
      <w:pPr>
        <w:spacing w:line="360" w:lineRule="auto"/>
        <w:jc w:val="center"/>
        <w:rPr>
          <w:sz w:val="24"/>
          <w:szCs w:val="24"/>
        </w:rPr>
      </w:pPr>
      <w:r w:rsidRPr="00CE6818">
        <w:rPr>
          <w:i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3425190</wp:posOffset>
                </wp:positionH>
                <wp:positionV relativeFrom="paragraph">
                  <wp:posOffset>20320</wp:posOffset>
                </wp:positionV>
                <wp:extent cx="2325370" cy="1399540"/>
                <wp:effectExtent l="9525" t="13335" r="8255" b="63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5370" cy="1399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55EC" w:rsidRDefault="00C155EC" w:rsidP="00C155EC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50B1A">
                              <w:rPr>
                                <w:b/>
                                <w:sz w:val="16"/>
                                <w:szCs w:val="16"/>
                              </w:rPr>
                              <w:t>CERTIDÃO</w:t>
                            </w:r>
                          </w:p>
                          <w:p w:rsidR="00C155EC" w:rsidRPr="00F50B1A" w:rsidRDefault="00C155EC" w:rsidP="00C155EC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C155EC" w:rsidRPr="00A27A3E" w:rsidRDefault="00C155EC" w:rsidP="00C155EC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sz w:val="10"/>
                                <w:szCs w:val="16"/>
                              </w:rPr>
                            </w:pPr>
                            <w:r w:rsidRPr="00DF5FC1">
                              <w:rPr>
                                <w:sz w:val="16"/>
                                <w:szCs w:val="16"/>
                              </w:rPr>
                              <w:t xml:space="preserve">Certifico que o presente ato foi registrado no </w:t>
                            </w:r>
                            <w:r w:rsidRPr="00F50B1A">
                              <w:rPr>
                                <w:sz w:val="16"/>
                                <w:szCs w:val="16"/>
                              </w:rPr>
                              <w:t>Livro de Registro de Portaria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s</w:t>
                            </w:r>
                            <w:r w:rsidRPr="00DF5FC1">
                              <w:rPr>
                                <w:sz w:val="16"/>
                                <w:szCs w:val="16"/>
                              </w:rPr>
                              <w:t>, e publicado no Quadro de Av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isos e Publicações</w:t>
                            </w:r>
                            <w:r w:rsidRPr="00DF5FC1">
                              <w:rPr>
                                <w:sz w:val="16"/>
                                <w:szCs w:val="16"/>
                              </w:rPr>
                              <w:t xml:space="preserve"> da Prefeitura Municipal.</w:t>
                            </w:r>
                          </w:p>
                          <w:p w:rsidR="00C155EC" w:rsidRPr="00DF5FC1" w:rsidRDefault="00C155EC" w:rsidP="00C155EC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sz w:val="2"/>
                                <w:szCs w:val="16"/>
                              </w:rPr>
                            </w:pPr>
                          </w:p>
                          <w:p w:rsidR="00C155EC" w:rsidRDefault="00C155EC" w:rsidP="00C155EC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F5FC1">
                              <w:rPr>
                                <w:color w:val="000000"/>
                                <w:sz w:val="16"/>
                                <w:szCs w:val="16"/>
                              </w:rPr>
                              <w:t>Pr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efeitura Municipal de Itapeva, 15 de dezembro  de 2021.</w:t>
                            </w:r>
                          </w:p>
                          <w:p w:rsidR="00C155EC" w:rsidRDefault="00C155EC" w:rsidP="00C155EC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C155EC" w:rsidRPr="00DF5FC1" w:rsidRDefault="00C155EC" w:rsidP="00C155EC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C155EC" w:rsidRPr="001A416B" w:rsidRDefault="00C155EC" w:rsidP="00C155EC">
                            <w:pPr>
                              <w:pStyle w:val="Ttulo5"/>
                              <w:spacing w:before="0" w:after="0"/>
                              <w:jc w:val="center"/>
                              <w:rPr>
                                <w:i w:val="0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color w:val="000000"/>
                                <w:sz w:val="16"/>
                                <w:szCs w:val="16"/>
                              </w:rPr>
                              <w:t>Alexandre Ribeiro de Patto</w:t>
                            </w:r>
                          </w:p>
                          <w:p w:rsidR="00C155EC" w:rsidRPr="001A416B" w:rsidRDefault="00C155EC" w:rsidP="00C155EC">
                            <w:pPr>
                              <w:pStyle w:val="Ttulo5"/>
                              <w:spacing w:before="0" w:after="0"/>
                              <w:jc w:val="center"/>
                              <w:rPr>
                                <w:b w:val="0"/>
                                <w:i w:val="0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  <w:color w:val="000000"/>
                                <w:sz w:val="16"/>
                                <w:szCs w:val="16"/>
                              </w:rPr>
                              <w:t>Chefe de Gabinete</w:t>
                            </w:r>
                          </w:p>
                          <w:p w:rsidR="00C155EC" w:rsidRPr="00DF5FC1" w:rsidRDefault="00C155EC" w:rsidP="00C155E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25200" tIns="10800" rIns="252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9.7pt;margin-top:1.6pt;width:183.1pt;height:11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" filled="f">
                <v:textbox inset=".7mm,.3mm,.7mm,.3mm">
                  <w:txbxContent>
                    <w:p w:rsidR="00C155EC" w:rsidRDefault="00C155EC" w:rsidP="00C155EC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50B1A">
                        <w:rPr>
                          <w:b/>
                          <w:sz w:val="16"/>
                          <w:szCs w:val="16"/>
                        </w:rPr>
                        <w:t>CERTIDÃO</w:t>
                      </w:r>
                    </w:p>
                    <w:p w:rsidR="00C155EC" w:rsidRPr="00F50B1A" w:rsidRDefault="00C155EC" w:rsidP="00C155EC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C155EC" w:rsidRPr="00A27A3E" w:rsidRDefault="00C155EC" w:rsidP="00C155EC">
                      <w:pPr>
                        <w:pStyle w:val="Corpodetexto"/>
                        <w:spacing w:after="0"/>
                        <w:jc w:val="both"/>
                        <w:rPr>
                          <w:sz w:val="10"/>
                          <w:szCs w:val="16"/>
                        </w:rPr>
                      </w:pPr>
                      <w:r w:rsidRPr="00DF5FC1">
                        <w:rPr>
                          <w:sz w:val="16"/>
                          <w:szCs w:val="16"/>
                        </w:rPr>
                        <w:t xml:space="preserve">Certifico que o presente ato foi registrado no </w:t>
                      </w:r>
                      <w:r w:rsidRPr="00F50B1A">
                        <w:rPr>
                          <w:sz w:val="16"/>
                          <w:szCs w:val="16"/>
                        </w:rPr>
                        <w:t>Livro de Registro de Portaria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s</w:t>
                      </w:r>
                      <w:r w:rsidRPr="00DF5FC1">
                        <w:rPr>
                          <w:sz w:val="16"/>
                          <w:szCs w:val="16"/>
                        </w:rPr>
                        <w:t>, e publicado no Quadro de Av</w:t>
                      </w:r>
                      <w:r>
                        <w:rPr>
                          <w:sz w:val="16"/>
                          <w:szCs w:val="16"/>
                        </w:rPr>
                        <w:t>isos e Publicações</w:t>
                      </w:r>
                      <w:r w:rsidRPr="00DF5FC1">
                        <w:rPr>
                          <w:sz w:val="16"/>
                          <w:szCs w:val="16"/>
                        </w:rPr>
                        <w:t xml:space="preserve"> da Prefeitura Municipal.</w:t>
                      </w:r>
                    </w:p>
                    <w:p w:rsidR="00C155EC" w:rsidRPr="00DF5FC1" w:rsidRDefault="00C155EC" w:rsidP="00C155EC">
                      <w:pPr>
                        <w:pStyle w:val="Corpodetexto"/>
                        <w:spacing w:after="0"/>
                        <w:jc w:val="both"/>
                        <w:rPr>
                          <w:sz w:val="2"/>
                          <w:szCs w:val="16"/>
                        </w:rPr>
                      </w:pPr>
                    </w:p>
                    <w:p w:rsidR="00C155EC" w:rsidRDefault="00C155EC" w:rsidP="00C155EC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DF5FC1">
                        <w:rPr>
                          <w:color w:val="000000"/>
                          <w:sz w:val="16"/>
                          <w:szCs w:val="16"/>
                        </w:rPr>
                        <w:t>Pr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efeitura Municipal de Itapeva, 15 de dezembro  de 2021.</w:t>
                      </w:r>
                    </w:p>
                    <w:p w:rsidR="00C155EC" w:rsidRDefault="00C155EC" w:rsidP="00C155EC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C155EC" w:rsidRPr="00DF5FC1" w:rsidRDefault="00C155EC" w:rsidP="00C155EC">
                      <w:pPr>
                        <w:pStyle w:val="Corpodetexto"/>
                        <w:spacing w:after="0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C155EC" w:rsidRPr="001A416B" w:rsidRDefault="00C155EC" w:rsidP="00C155EC">
                      <w:pPr>
                        <w:pStyle w:val="Ttulo5"/>
                        <w:spacing w:before="0" w:after="0"/>
                        <w:jc w:val="center"/>
                        <w:rPr>
                          <w:i w:val="0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color w:val="000000"/>
                          <w:sz w:val="16"/>
                          <w:szCs w:val="16"/>
                        </w:rPr>
                        <w:t>Alexandre Ribeiro de Patto</w:t>
                      </w:r>
                    </w:p>
                    <w:p w:rsidR="00C155EC" w:rsidRPr="001A416B" w:rsidRDefault="00C155EC" w:rsidP="00C155EC">
                      <w:pPr>
                        <w:pStyle w:val="Ttulo5"/>
                        <w:spacing w:before="0" w:after="0"/>
                        <w:jc w:val="center"/>
                        <w:rPr>
                          <w:b w:val="0"/>
                          <w:i w:val="0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i w:val="0"/>
                          <w:color w:val="000000"/>
                          <w:sz w:val="16"/>
                          <w:szCs w:val="16"/>
                        </w:rPr>
                        <w:t>Chefe de Gabinete</w:t>
                      </w:r>
                    </w:p>
                    <w:p w:rsidR="00C155EC" w:rsidRPr="00DF5FC1" w:rsidRDefault="00C155EC" w:rsidP="00C155E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155EC" w:rsidRPr="00CE6818" w:rsidRDefault="00C155EC" w:rsidP="00C155EC">
      <w:pPr>
        <w:pStyle w:val="Ttulo5"/>
        <w:spacing w:before="0" w:after="0" w:line="360" w:lineRule="auto"/>
        <w:rPr>
          <w:i w:val="0"/>
          <w:color w:val="000000"/>
          <w:sz w:val="24"/>
          <w:szCs w:val="24"/>
        </w:rPr>
      </w:pPr>
      <w:r w:rsidRPr="00CE6818">
        <w:rPr>
          <w:i w:val="0"/>
          <w:color w:val="000000"/>
          <w:sz w:val="24"/>
          <w:szCs w:val="24"/>
        </w:rPr>
        <w:t xml:space="preserve">                                   </w:t>
      </w:r>
    </w:p>
    <w:p w:rsidR="00C155EC" w:rsidRPr="00CE6818" w:rsidRDefault="00C155EC" w:rsidP="00C155EC">
      <w:pPr>
        <w:rPr>
          <w:sz w:val="24"/>
          <w:szCs w:val="24"/>
        </w:rPr>
      </w:pPr>
    </w:p>
    <w:p w:rsidR="00C155EC" w:rsidRPr="00CE6818" w:rsidRDefault="00C155EC" w:rsidP="00C155EC">
      <w:pPr>
        <w:ind w:left="3686"/>
        <w:jc w:val="both"/>
        <w:rPr>
          <w:b/>
          <w:caps/>
          <w:color w:val="000000"/>
          <w:sz w:val="24"/>
          <w:szCs w:val="24"/>
        </w:rPr>
      </w:pPr>
    </w:p>
    <w:p w:rsidR="00AA11CC" w:rsidRDefault="00AA11CC" w:rsidP="00AA11CC">
      <w:pPr>
        <w:spacing w:before="120" w:after="120"/>
        <w:jc w:val="both"/>
        <w:rPr>
          <w:rFonts w:ascii="Calibri" w:hAnsi="Calibri"/>
          <w:sz w:val="24"/>
          <w:szCs w:val="24"/>
        </w:rPr>
      </w:pPr>
    </w:p>
    <w:p w:rsidR="00A64632" w:rsidRDefault="00A64632" w:rsidP="00030165">
      <w:pPr>
        <w:jc w:val="center"/>
      </w:pPr>
    </w:p>
    <w:sectPr w:rsidR="00A64632" w:rsidSect="00F057EF">
      <w:headerReference w:type="default" r:id="rId8"/>
      <w:footerReference w:type="default" r:id="rId9"/>
      <w:pgSz w:w="11906" w:h="16838"/>
      <w:pgMar w:top="1417" w:right="1701" w:bottom="1079" w:left="1701" w:header="0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5C3" w:rsidRDefault="00D445C3">
      <w:r>
        <w:separator/>
      </w:r>
    </w:p>
  </w:endnote>
  <w:endnote w:type="continuationSeparator" w:id="0">
    <w:p w:rsidR="00D445C3" w:rsidRDefault="00D44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52A" w:rsidRPr="00E544FC" w:rsidRDefault="00A8452A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F4B083"/>
        <w:sz w:val="16"/>
        <w:szCs w:val="16"/>
      </w:rPr>
    </w:pPr>
    <w:r w:rsidRPr="00E544FC">
      <w:rPr>
        <w:rFonts w:ascii="Arial Black" w:hAnsi="Arial Black"/>
        <w:color w:val="F4B083"/>
        <w:sz w:val="16"/>
        <w:szCs w:val="16"/>
      </w:rPr>
      <w:t>Rua Ulisses Escobar, 30 – Centro – 37655</w:t>
    </w:r>
    <w:r w:rsidR="00B86CED" w:rsidRPr="00E544FC">
      <w:rPr>
        <w:rFonts w:ascii="Arial Black" w:hAnsi="Arial Black"/>
        <w:color w:val="F4B083"/>
        <w:sz w:val="16"/>
        <w:szCs w:val="16"/>
      </w:rPr>
      <w:t>-</w:t>
    </w:r>
    <w:r w:rsidRPr="00E544FC">
      <w:rPr>
        <w:rFonts w:ascii="Arial Black" w:hAnsi="Arial Black"/>
        <w:color w:val="F4B083"/>
        <w:sz w:val="16"/>
        <w:szCs w:val="16"/>
      </w:rPr>
      <w:t>000 – Itapeva – Minas Gerais – (35) 3434 1354</w:t>
    </w:r>
    <w:r w:rsidR="00E544FC" w:rsidRPr="00E544FC">
      <w:rPr>
        <w:rFonts w:ascii="Arial Black" w:hAnsi="Arial Black"/>
        <w:color w:val="F4B083"/>
        <w:sz w:val="16"/>
        <w:szCs w:val="16"/>
      </w:rPr>
      <w:t xml:space="preserve">    </w:t>
    </w:r>
    <w:r w:rsidR="00CC31EB" w:rsidRPr="00E544FC">
      <w:rPr>
        <w:rFonts w:ascii="Arial Black" w:hAnsi="Arial Black"/>
        <w:noProof/>
        <w:color w:val="F4B083"/>
        <w:sz w:val="16"/>
        <w:szCs w:val="16"/>
      </w:rPr>
      <w:drawing>
        <wp:inline distT="0" distB="0" distL="0" distR="0">
          <wp:extent cx="120015" cy="12001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" cy="12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544FC" w:rsidRPr="00E544FC">
      <w:rPr>
        <w:rFonts w:ascii="Arial Black" w:hAnsi="Arial Black"/>
        <w:color w:val="F4B083"/>
        <w:sz w:val="16"/>
        <w:szCs w:val="16"/>
      </w:rPr>
      <w:t xml:space="preserve"> </w:t>
    </w:r>
    <w:r w:rsidR="00F057EF">
      <w:rPr>
        <w:rFonts w:ascii="Arial Black" w:hAnsi="Arial Black"/>
        <w:color w:val="F4B083"/>
        <w:sz w:val="16"/>
        <w:szCs w:val="16"/>
      </w:rPr>
      <w:t>99846-0282</w:t>
    </w:r>
  </w:p>
  <w:p w:rsidR="00A8452A" w:rsidRPr="00E544FC" w:rsidRDefault="00F057EF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003300"/>
        <w:sz w:val="16"/>
        <w:szCs w:val="16"/>
      </w:rPr>
    </w:pPr>
    <w:hyperlink r:id="rId2" w:history="1">
      <w:r w:rsidRPr="00A71780">
        <w:rPr>
          <w:rStyle w:val="Hyperlink"/>
          <w:rFonts w:ascii="Arial Black" w:hAnsi="Arial Black"/>
          <w:sz w:val="16"/>
          <w:szCs w:val="16"/>
        </w:rPr>
        <w:t>chefedegabinete@itapeva.mg.gov.br</w:t>
      </w:r>
    </w:hyperlink>
    <w:r w:rsidR="00A8452A" w:rsidRPr="00E544FC">
      <w:rPr>
        <w:rFonts w:ascii="Arial Black" w:hAnsi="Arial Black"/>
        <w:color w:val="003300"/>
        <w:sz w:val="16"/>
        <w:szCs w:val="16"/>
      </w:rPr>
      <w:t xml:space="preserve"> </w:t>
    </w:r>
  </w:p>
  <w:p w:rsidR="00185D4B" w:rsidRPr="00A8452A" w:rsidRDefault="00185D4B" w:rsidP="00A845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5C3" w:rsidRDefault="00D445C3">
      <w:r>
        <w:separator/>
      </w:r>
    </w:p>
  </w:footnote>
  <w:footnote w:type="continuationSeparator" w:id="0">
    <w:p w:rsidR="00D445C3" w:rsidRDefault="00D44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F74" w:rsidRDefault="00020F74" w:rsidP="00D9570E">
    <w:pPr>
      <w:pStyle w:val="Cabealho"/>
      <w:tabs>
        <w:tab w:val="clear" w:pos="4252"/>
      </w:tabs>
      <w:spacing w:line="360" w:lineRule="auto"/>
      <w:jc w:val="center"/>
    </w:pPr>
  </w:p>
  <w:p w:rsidR="008351CD" w:rsidRPr="00D9570E" w:rsidRDefault="00CC31EB" w:rsidP="00D9570E">
    <w:pPr>
      <w:pStyle w:val="Cabealho"/>
      <w:tabs>
        <w:tab w:val="clear" w:pos="4252"/>
      </w:tabs>
      <w:spacing w:line="360" w:lineRule="auto"/>
      <w:jc w:val="center"/>
      <w:rPr>
        <w:rFonts w:ascii="Calibri" w:hAnsi="Calibri" w:cs="Calibri"/>
      </w:rPr>
    </w:pPr>
    <w:r w:rsidRPr="00F057EF">
      <w:rPr>
        <w:noProof/>
      </w:rPr>
      <w:drawing>
        <wp:inline distT="0" distB="0" distL="0" distR="0">
          <wp:extent cx="2390775" cy="876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32F44"/>
    <w:multiLevelType w:val="hybridMultilevel"/>
    <w:tmpl w:val="4B067F22"/>
    <w:lvl w:ilvl="0" w:tplc="83C0D7E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78646F8D"/>
    <w:multiLevelType w:val="hybridMultilevel"/>
    <w:tmpl w:val="76D8BD6C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E5"/>
    <w:rsid w:val="0000393D"/>
    <w:rsid w:val="0001422E"/>
    <w:rsid w:val="00020EC9"/>
    <w:rsid w:val="00020F74"/>
    <w:rsid w:val="00023B96"/>
    <w:rsid w:val="00030165"/>
    <w:rsid w:val="000328CD"/>
    <w:rsid w:val="00032BED"/>
    <w:rsid w:val="00034535"/>
    <w:rsid w:val="00041FD1"/>
    <w:rsid w:val="000422FE"/>
    <w:rsid w:val="00044B9B"/>
    <w:rsid w:val="00044F2C"/>
    <w:rsid w:val="0005795D"/>
    <w:rsid w:val="000579C8"/>
    <w:rsid w:val="000665E4"/>
    <w:rsid w:val="0008512E"/>
    <w:rsid w:val="000945F0"/>
    <w:rsid w:val="00094F3D"/>
    <w:rsid w:val="000A1498"/>
    <w:rsid w:val="000A3D13"/>
    <w:rsid w:val="000A58D8"/>
    <w:rsid w:val="000A643B"/>
    <w:rsid w:val="000B43E9"/>
    <w:rsid w:val="000C28FB"/>
    <w:rsid w:val="000C3546"/>
    <w:rsid w:val="000C3715"/>
    <w:rsid w:val="000C72F5"/>
    <w:rsid w:val="000C7776"/>
    <w:rsid w:val="000D08CB"/>
    <w:rsid w:val="000D3A9C"/>
    <w:rsid w:val="000D6A2C"/>
    <w:rsid w:val="000E32D0"/>
    <w:rsid w:val="000E5B2E"/>
    <w:rsid w:val="000E7B8D"/>
    <w:rsid w:val="000F01F5"/>
    <w:rsid w:val="000F1FC7"/>
    <w:rsid w:val="000F1FCE"/>
    <w:rsid w:val="000F6BC9"/>
    <w:rsid w:val="00102B43"/>
    <w:rsid w:val="001101F2"/>
    <w:rsid w:val="00110549"/>
    <w:rsid w:val="00115E9E"/>
    <w:rsid w:val="00133BAD"/>
    <w:rsid w:val="00146726"/>
    <w:rsid w:val="0015492F"/>
    <w:rsid w:val="001607B9"/>
    <w:rsid w:val="001613BA"/>
    <w:rsid w:val="00161704"/>
    <w:rsid w:val="001639B9"/>
    <w:rsid w:val="00163D82"/>
    <w:rsid w:val="001652F5"/>
    <w:rsid w:val="001653A8"/>
    <w:rsid w:val="00167910"/>
    <w:rsid w:val="00183587"/>
    <w:rsid w:val="001846E7"/>
    <w:rsid w:val="00185D4B"/>
    <w:rsid w:val="00196F93"/>
    <w:rsid w:val="00197C43"/>
    <w:rsid w:val="001A03FE"/>
    <w:rsid w:val="001A048D"/>
    <w:rsid w:val="001B1759"/>
    <w:rsid w:val="001B347F"/>
    <w:rsid w:val="001B4972"/>
    <w:rsid w:val="001C130C"/>
    <w:rsid w:val="001C727C"/>
    <w:rsid w:val="001D2458"/>
    <w:rsid w:val="001D54EF"/>
    <w:rsid w:val="001D74D3"/>
    <w:rsid w:val="001E580B"/>
    <w:rsid w:val="00201A7B"/>
    <w:rsid w:val="0020729A"/>
    <w:rsid w:val="00211EA9"/>
    <w:rsid w:val="002127FA"/>
    <w:rsid w:val="002131C4"/>
    <w:rsid w:val="00215D37"/>
    <w:rsid w:val="00220C24"/>
    <w:rsid w:val="002227DB"/>
    <w:rsid w:val="00226B6F"/>
    <w:rsid w:val="00226CD0"/>
    <w:rsid w:val="00232B72"/>
    <w:rsid w:val="00236401"/>
    <w:rsid w:val="0024256F"/>
    <w:rsid w:val="00246F3F"/>
    <w:rsid w:val="00251ECE"/>
    <w:rsid w:val="0025220C"/>
    <w:rsid w:val="00252933"/>
    <w:rsid w:val="002617C5"/>
    <w:rsid w:val="00261DF3"/>
    <w:rsid w:val="00263DF2"/>
    <w:rsid w:val="0027798D"/>
    <w:rsid w:val="0028034E"/>
    <w:rsid w:val="00280AA6"/>
    <w:rsid w:val="002835EE"/>
    <w:rsid w:val="002848AC"/>
    <w:rsid w:val="00287C4B"/>
    <w:rsid w:val="00287D3F"/>
    <w:rsid w:val="002900D6"/>
    <w:rsid w:val="00291381"/>
    <w:rsid w:val="00295989"/>
    <w:rsid w:val="002A5BB1"/>
    <w:rsid w:val="002A5D8A"/>
    <w:rsid w:val="002B12FB"/>
    <w:rsid w:val="002B20C1"/>
    <w:rsid w:val="002B40AB"/>
    <w:rsid w:val="002B44B6"/>
    <w:rsid w:val="002B5129"/>
    <w:rsid w:val="002B72BD"/>
    <w:rsid w:val="002C08D7"/>
    <w:rsid w:val="002D2BEA"/>
    <w:rsid w:val="002D6BAA"/>
    <w:rsid w:val="002E292D"/>
    <w:rsid w:val="002E413A"/>
    <w:rsid w:val="002E659B"/>
    <w:rsid w:val="002F1F42"/>
    <w:rsid w:val="00303427"/>
    <w:rsid w:val="00303E1F"/>
    <w:rsid w:val="0030609A"/>
    <w:rsid w:val="0031079C"/>
    <w:rsid w:val="003141C7"/>
    <w:rsid w:val="00317AB2"/>
    <w:rsid w:val="0033798A"/>
    <w:rsid w:val="00337CD7"/>
    <w:rsid w:val="00340767"/>
    <w:rsid w:val="003452F7"/>
    <w:rsid w:val="003517F5"/>
    <w:rsid w:val="003532D4"/>
    <w:rsid w:val="0035649E"/>
    <w:rsid w:val="00360EE5"/>
    <w:rsid w:val="00364FA0"/>
    <w:rsid w:val="00366818"/>
    <w:rsid w:val="00367060"/>
    <w:rsid w:val="00372D5C"/>
    <w:rsid w:val="00375AAF"/>
    <w:rsid w:val="0038674E"/>
    <w:rsid w:val="00395A1A"/>
    <w:rsid w:val="00396450"/>
    <w:rsid w:val="0039712B"/>
    <w:rsid w:val="00397F88"/>
    <w:rsid w:val="003A10B9"/>
    <w:rsid w:val="003A4643"/>
    <w:rsid w:val="003B72DA"/>
    <w:rsid w:val="003C458A"/>
    <w:rsid w:val="003C50F0"/>
    <w:rsid w:val="003C6DBC"/>
    <w:rsid w:val="003C7422"/>
    <w:rsid w:val="003D748F"/>
    <w:rsid w:val="003E1BE0"/>
    <w:rsid w:val="003E6A84"/>
    <w:rsid w:val="003F0EE4"/>
    <w:rsid w:val="003F2BA3"/>
    <w:rsid w:val="00403099"/>
    <w:rsid w:val="004046B3"/>
    <w:rsid w:val="00407FD2"/>
    <w:rsid w:val="0041468B"/>
    <w:rsid w:val="00420592"/>
    <w:rsid w:val="00420C11"/>
    <w:rsid w:val="00432FE9"/>
    <w:rsid w:val="00433362"/>
    <w:rsid w:val="00436784"/>
    <w:rsid w:val="00445FBE"/>
    <w:rsid w:val="004461C9"/>
    <w:rsid w:val="00453B28"/>
    <w:rsid w:val="00456CE7"/>
    <w:rsid w:val="004625E0"/>
    <w:rsid w:val="00465D44"/>
    <w:rsid w:val="00465EAC"/>
    <w:rsid w:val="00471BCA"/>
    <w:rsid w:val="0047337E"/>
    <w:rsid w:val="00484975"/>
    <w:rsid w:val="00486184"/>
    <w:rsid w:val="004907FD"/>
    <w:rsid w:val="004910C2"/>
    <w:rsid w:val="00491B59"/>
    <w:rsid w:val="00493720"/>
    <w:rsid w:val="004A189A"/>
    <w:rsid w:val="004B2DB1"/>
    <w:rsid w:val="004B389F"/>
    <w:rsid w:val="004B6BAB"/>
    <w:rsid w:val="004C0654"/>
    <w:rsid w:val="004C1177"/>
    <w:rsid w:val="004C28C1"/>
    <w:rsid w:val="004C78E6"/>
    <w:rsid w:val="004D12B4"/>
    <w:rsid w:val="004D4BDD"/>
    <w:rsid w:val="004D58E4"/>
    <w:rsid w:val="004D5DE0"/>
    <w:rsid w:val="004F3789"/>
    <w:rsid w:val="004F3F4B"/>
    <w:rsid w:val="004F7855"/>
    <w:rsid w:val="005036FD"/>
    <w:rsid w:val="005065B5"/>
    <w:rsid w:val="00507D1F"/>
    <w:rsid w:val="00511AF7"/>
    <w:rsid w:val="00512096"/>
    <w:rsid w:val="00513F7A"/>
    <w:rsid w:val="005164F5"/>
    <w:rsid w:val="005167B3"/>
    <w:rsid w:val="005205D5"/>
    <w:rsid w:val="005251EE"/>
    <w:rsid w:val="005324C6"/>
    <w:rsid w:val="00532807"/>
    <w:rsid w:val="005461A0"/>
    <w:rsid w:val="00550E8D"/>
    <w:rsid w:val="00553CE5"/>
    <w:rsid w:val="005553FB"/>
    <w:rsid w:val="00561C74"/>
    <w:rsid w:val="00575B77"/>
    <w:rsid w:val="00577D7B"/>
    <w:rsid w:val="005914E2"/>
    <w:rsid w:val="00595485"/>
    <w:rsid w:val="00596847"/>
    <w:rsid w:val="005A6800"/>
    <w:rsid w:val="005B45A1"/>
    <w:rsid w:val="005C09D8"/>
    <w:rsid w:val="005C12D7"/>
    <w:rsid w:val="005C29BE"/>
    <w:rsid w:val="005C29D4"/>
    <w:rsid w:val="005C6411"/>
    <w:rsid w:val="005D0D8B"/>
    <w:rsid w:val="005D5350"/>
    <w:rsid w:val="005E01E9"/>
    <w:rsid w:val="005E2249"/>
    <w:rsid w:val="005E34B7"/>
    <w:rsid w:val="005F30AE"/>
    <w:rsid w:val="005F782B"/>
    <w:rsid w:val="005F7E84"/>
    <w:rsid w:val="006110CF"/>
    <w:rsid w:val="00614F13"/>
    <w:rsid w:val="00630732"/>
    <w:rsid w:val="00631061"/>
    <w:rsid w:val="00632AC4"/>
    <w:rsid w:val="006355F8"/>
    <w:rsid w:val="00636C93"/>
    <w:rsid w:val="00641BCE"/>
    <w:rsid w:val="00667C4C"/>
    <w:rsid w:val="00672C97"/>
    <w:rsid w:val="00673C6F"/>
    <w:rsid w:val="0067489C"/>
    <w:rsid w:val="0068035B"/>
    <w:rsid w:val="00681302"/>
    <w:rsid w:val="00681BA7"/>
    <w:rsid w:val="00683474"/>
    <w:rsid w:val="006846C1"/>
    <w:rsid w:val="006852B6"/>
    <w:rsid w:val="00685D7F"/>
    <w:rsid w:val="006870EF"/>
    <w:rsid w:val="006930E0"/>
    <w:rsid w:val="00695270"/>
    <w:rsid w:val="006A27CE"/>
    <w:rsid w:val="006A428E"/>
    <w:rsid w:val="006A69D0"/>
    <w:rsid w:val="006B5CDD"/>
    <w:rsid w:val="006B6874"/>
    <w:rsid w:val="006C2E33"/>
    <w:rsid w:val="006D0089"/>
    <w:rsid w:val="006D35E9"/>
    <w:rsid w:val="006D4157"/>
    <w:rsid w:val="006D498D"/>
    <w:rsid w:val="006D5F06"/>
    <w:rsid w:val="006E66B5"/>
    <w:rsid w:val="006E6A39"/>
    <w:rsid w:val="006F00A5"/>
    <w:rsid w:val="006F14CD"/>
    <w:rsid w:val="006F223E"/>
    <w:rsid w:val="006F52C1"/>
    <w:rsid w:val="00712557"/>
    <w:rsid w:val="0071603A"/>
    <w:rsid w:val="00723758"/>
    <w:rsid w:val="007307FD"/>
    <w:rsid w:val="00732F9E"/>
    <w:rsid w:val="00743E9D"/>
    <w:rsid w:val="00745D13"/>
    <w:rsid w:val="00754BE5"/>
    <w:rsid w:val="007561E0"/>
    <w:rsid w:val="00761CFD"/>
    <w:rsid w:val="00765814"/>
    <w:rsid w:val="0077161B"/>
    <w:rsid w:val="0077546E"/>
    <w:rsid w:val="007758B5"/>
    <w:rsid w:val="00776284"/>
    <w:rsid w:val="007771D7"/>
    <w:rsid w:val="00782257"/>
    <w:rsid w:val="00782439"/>
    <w:rsid w:val="00782787"/>
    <w:rsid w:val="007A0DF3"/>
    <w:rsid w:val="007A115D"/>
    <w:rsid w:val="007A11B1"/>
    <w:rsid w:val="007A1A97"/>
    <w:rsid w:val="007A5681"/>
    <w:rsid w:val="007A6EAF"/>
    <w:rsid w:val="007B29C1"/>
    <w:rsid w:val="007C2071"/>
    <w:rsid w:val="007C5E6A"/>
    <w:rsid w:val="007D0EC8"/>
    <w:rsid w:val="007D3DE6"/>
    <w:rsid w:val="007E3B22"/>
    <w:rsid w:val="007E3DCD"/>
    <w:rsid w:val="007E536C"/>
    <w:rsid w:val="007E6818"/>
    <w:rsid w:val="007F194F"/>
    <w:rsid w:val="007F2AEC"/>
    <w:rsid w:val="007F2FBA"/>
    <w:rsid w:val="007F3BD7"/>
    <w:rsid w:val="007F75E9"/>
    <w:rsid w:val="0080745F"/>
    <w:rsid w:val="00807ABF"/>
    <w:rsid w:val="008141E5"/>
    <w:rsid w:val="00814AA8"/>
    <w:rsid w:val="008200F7"/>
    <w:rsid w:val="008243E5"/>
    <w:rsid w:val="00825B26"/>
    <w:rsid w:val="008278CA"/>
    <w:rsid w:val="008308D6"/>
    <w:rsid w:val="008351CD"/>
    <w:rsid w:val="008418B9"/>
    <w:rsid w:val="0084385E"/>
    <w:rsid w:val="0084656E"/>
    <w:rsid w:val="008503A8"/>
    <w:rsid w:val="00850750"/>
    <w:rsid w:val="00863AAD"/>
    <w:rsid w:val="00866649"/>
    <w:rsid w:val="0086755A"/>
    <w:rsid w:val="008724CD"/>
    <w:rsid w:val="0087350B"/>
    <w:rsid w:val="00875A0E"/>
    <w:rsid w:val="008845E2"/>
    <w:rsid w:val="008848AE"/>
    <w:rsid w:val="008870A8"/>
    <w:rsid w:val="00890701"/>
    <w:rsid w:val="00893A9A"/>
    <w:rsid w:val="00897995"/>
    <w:rsid w:val="008A1268"/>
    <w:rsid w:val="008B1418"/>
    <w:rsid w:val="008B199B"/>
    <w:rsid w:val="008B3376"/>
    <w:rsid w:val="008B6E3B"/>
    <w:rsid w:val="008B7513"/>
    <w:rsid w:val="008C057B"/>
    <w:rsid w:val="008C0BC8"/>
    <w:rsid w:val="008C2D8D"/>
    <w:rsid w:val="008C4E8E"/>
    <w:rsid w:val="008C6644"/>
    <w:rsid w:val="008C7CC5"/>
    <w:rsid w:val="008D051C"/>
    <w:rsid w:val="008D1FEF"/>
    <w:rsid w:val="008D6C77"/>
    <w:rsid w:val="008D7796"/>
    <w:rsid w:val="008F23B3"/>
    <w:rsid w:val="008F5E38"/>
    <w:rsid w:val="0090032A"/>
    <w:rsid w:val="0091474D"/>
    <w:rsid w:val="009164C8"/>
    <w:rsid w:val="0091786B"/>
    <w:rsid w:val="009237D4"/>
    <w:rsid w:val="009272F3"/>
    <w:rsid w:val="00931434"/>
    <w:rsid w:val="00943529"/>
    <w:rsid w:val="00947DF5"/>
    <w:rsid w:val="00956924"/>
    <w:rsid w:val="00961A1D"/>
    <w:rsid w:val="00961B6C"/>
    <w:rsid w:val="00975A44"/>
    <w:rsid w:val="00976478"/>
    <w:rsid w:val="00984327"/>
    <w:rsid w:val="009844DF"/>
    <w:rsid w:val="00984EF2"/>
    <w:rsid w:val="00985678"/>
    <w:rsid w:val="00986CB8"/>
    <w:rsid w:val="00987CA6"/>
    <w:rsid w:val="0099060C"/>
    <w:rsid w:val="00990BD9"/>
    <w:rsid w:val="00991648"/>
    <w:rsid w:val="009B3260"/>
    <w:rsid w:val="009C0236"/>
    <w:rsid w:val="009C2AB8"/>
    <w:rsid w:val="009C2C53"/>
    <w:rsid w:val="009C4102"/>
    <w:rsid w:val="009C47EB"/>
    <w:rsid w:val="009C7337"/>
    <w:rsid w:val="009D3F09"/>
    <w:rsid w:val="009D613D"/>
    <w:rsid w:val="009D63A6"/>
    <w:rsid w:val="009E1559"/>
    <w:rsid w:val="009E16D6"/>
    <w:rsid w:val="009E2E79"/>
    <w:rsid w:val="009F0DC1"/>
    <w:rsid w:val="009F111F"/>
    <w:rsid w:val="009F17F6"/>
    <w:rsid w:val="009F2F82"/>
    <w:rsid w:val="009F4703"/>
    <w:rsid w:val="00A0675D"/>
    <w:rsid w:val="00A06D24"/>
    <w:rsid w:val="00A075E2"/>
    <w:rsid w:val="00A13132"/>
    <w:rsid w:val="00A22A22"/>
    <w:rsid w:val="00A24CEA"/>
    <w:rsid w:val="00A308EE"/>
    <w:rsid w:val="00A316B9"/>
    <w:rsid w:val="00A32447"/>
    <w:rsid w:val="00A36EA9"/>
    <w:rsid w:val="00A40845"/>
    <w:rsid w:val="00A44790"/>
    <w:rsid w:val="00A457A2"/>
    <w:rsid w:val="00A47BCF"/>
    <w:rsid w:val="00A508D5"/>
    <w:rsid w:val="00A51061"/>
    <w:rsid w:val="00A525C2"/>
    <w:rsid w:val="00A52994"/>
    <w:rsid w:val="00A529EA"/>
    <w:rsid w:val="00A54223"/>
    <w:rsid w:val="00A5483C"/>
    <w:rsid w:val="00A57723"/>
    <w:rsid w:val="00A63F04"/>
    <w:rsid w:val="00A64632"/>
    <w:rsid w:val="00A66288"/>
    <w:rsid w:val="00A66801"/>
    <w:rsid w:val="00A671E8"/>
    <w:rsid w:val="00A772D5"/>
    <w:rsid w:val="00A815AB"/>
    <w:rsid w:val="00A82964"/>
    <w:rsid w:val="00A83444"/>
    <w:rsid w:val="00A8452A"/>
    <w:rsid w:val="00A91F92"/>
    <w:rsid w:val="00A938CC"/>
    <w:rsid w:val="00AA11CC"/>
    <w:rsid w:val="00AA1707"/>
    <w:rsid w:val="00AA2F3A"/>
    <w:rsid w:val="00AA5A4A"/>
    <w:rsid w:val="00AD643E"/>
    <w:rsid w:val="00AD7BBD"/>
    <w:rsid w:val="00AE0B82"/>
    <w:rsid w:val="00AF28FE"/>
    <w:rsid w:val="00B0263C"/>
    <w:rsid w:val="00B032F9"/>
    <w:rsid w:val="00B04377"/>
    <w:rsid w:val="00B04738"/>
    <w:rsid w:val="00B06342"/>
    <w:rsid w:val="00B208BE"/>
    <w:rsid w:val="00B34A34"/>
    <w:rsid w:val="00B3606A"/>
    <w:rsid w:val="00B36A02"/>
    <w:rsid w:val="00B37F7A"/>
    <w:rsid w:val="00B432F3"/>
    <w:rsid w:val="00B447D8"/>
    <w:rsid w:val="00B47532"/>
    <w:rsid w:val="00B51473"/>
    <w:rsid w:val="00B52881"/>
    <w:rsid w:val="00B52F42"/>
    <w:rsid w:val="00B630E7"/>
    <w:rsid w:val="00B6358F"/>
    <w:rsid w:val="00B661D7"/>
    <w:rsid w:val="00B712FF"/>
    <w:rsid w:val="00B7483D"/>
    <w:rsid w:val="00B7611E"/>
    <w:rsid w:val="00B8029B"/>
    <w:rsid w:val="00B832A8"/>
    <w:rsid w:val="00B86CED"/>
    <w:rsid w:val="00B87366"/>
    <w:rsid w:val="00B910FF"/>
    <w:rsid w:val="00B95718"/>
    <w:rsid w:val="00B97DC7"/>
    <w:rsid w:val="00BA07D4"/>
    <w:rsid w:val="00BA51B3"/>
    <w:rsid w:val="00BA6172"/>
    <w:rsid w:val="00BB3947"/>
    <w:rsid w:val="00BB5A4C"/>
    <w:rsid w:val="00BB6786"/>
    <w:rsid w:val="00BC2FC9"/>
    <w:rsid w:val="00BC35B2"/>
    <w:rsid w:val="00BC4139"/>
    <w:rsid w:val="00BC64B9"/>
    <w:rsid w:val="00BC7A3D"/>
    <w:rsid w:val="00BD1A99"/>
    <w:rsid w:val="00BE1152"/>
    <w:rsid w:val="00BE148B"/>
    <w:rsid w:val="00BE4351"/>
    <w:rsid w:val="00BE46D9"/>
    <w:rsid w:val="00BE4C5D"/>
    <w:rsid w:val="00BE7B11"/>
    <w:rsid w:val="00C0580A"/>
    <w:rsid w:val="00C11B86"/>
    <w:rsid w:val="00C155EC"/>
    <w:rsid w:val="00C16289"/>
    <w:rsid w:val="00C2766D"/>
    <w:rsid w:val="00C31C38"/>
    <w:rsid w:val="00C362DA"/>
    <w:rsid w:val="00C44166"/>
    <w:rsid w:val="00C506FA"/>
    <w:rsid w:val="00C57BA4"/>
    <w:rsid w:val="00C64358"/>
    <w:rsid w:val="00C71645"/>
    <w:rsid w:val="00C77B69"/>
    <w:rsid w:val="00C80B38"/>
    <w:rsid w:val="00C83031"/>
    <w:rsid w:val="00C85965"/>
    <w:rsid w:val="00C86A63"/>
    <w:rsid w:val="00C86ACC"/>
    <w:rsid w:val="00C86E99"/>
    <w:rsid w:val="00C942CF"/>
    <w:rsid w:val="00C95DB6"/>
    <w:rsid w:val="00C96E76"/>
    <w:rsid w:val="00C97107"/>
    <w:rsid w:val="00CB1A11"/>
    <w:rsid w:val="00CB1D36"/>
    <w:rsid w:val="00CB51E6"/>
    <w:rsid w:val="00CC0C8F"/>
    <w:rsid w:val="00CC2207"/>
    <w:rsid w:val="00CC2AD0"/>
    <w:rsid w:val="00CC31EB"/>
    <w:rsid w:val="00CC32D6"/>
    <w:rsid w:val="00CD4833"/>
    <w:rsid w:val="00CD5F71"/>
    <w:rsid w:val="00CE07A9"/>
    <w:rsid w:val="00CE0BAB"/>
    <w:rsid w:val="00CE5F90"/>
    <w:rsid w:val="00CF1DB5"/>
    <w:rsid w:val="00D057BB"/>
    <w:rsid w:val="00D06229"/>
    <w:rsid w:val="00D13602"/>
    <w:rsid w:val="00D22E7B"/>
    <w:rsid w:val="00D23E11"/>
    <w:rsid w:val="00D27FD4"/>
    <w:rsid w:val="00D321DE"/>
    <w:rsid w:val="00D3395D"/>
    <w:rsid w:val="00D41E05"/>
    <w:rsid w:val="00D42531"/>
    <w:rsid w:val="00D445C3"/>
    <w:rsid w:val="00D45975"/>
    <w:rsid w:val="00D479B7"/>
    <w:rsid w:val="00D53856"/>
    <w:rsid w:val="00D54E69"/>
    <w:rsid w:val="00D64A6D"/>
    <w:rsid w:val="00D6668E"/>
    <w:rsid w:val="00D86902"/>
    <w:rsid w:val="00D905BA"/>
    <w:rsid w:val="00D91346"/>
    <w:rsid w:val="00D917F6"/>
    <w:rsid w:val="00D92072"/>
    <w:rsid w:val="00D928F5"/>
    <w:rsid w:val="00D9570E"/>
    <w:rsid w:val="00D96B93"/>
    <w:rsid w:val="00DA2C48"/>
    <w:rsid w:val="00DA2F8D"/>
    <w:rsid w:val="00DA3DE5"/>
    <w:rsid w:val="00DA65FB"/>
    <w:rsid w:val="00DA66B1"/>
    <w:rsid w:val="00DB752E"/>
    <w:rsid w:val="00DC2877"/>
    <w:rsid w:val="00DD33D0"/>
    <w:rsid w:val="00DD3ACF"/>
    <w:rsid w:val="00DD4A45"/>
    <w:rsid w:val="00DE634F"/>
    <w:rsid w:val="00DF0A3E"/>
    <w:rsid w:val="00E049D5"/>
    <w:rsid w:val="00E06DB2"/>
    <w:rsid w:val="00E13646"/>
    <w:rsid w:val="00E14BD5"/>
    <w:rsid w:val="00E15D4F"/>
    <w:rsid w:val="00E166A9"/>
    <w:rsid w:val="00E214FE"/>
    <w:rsid w:val="00E225A1"/>
    <w:rsid w:val="00E25358"/>
    <w:rsid w:val="00E268B3"/>
    <w:rsid w:val="00E36F8A"/>
    <w:rsid w:val="00E41EC1"/>
    <w:rsid w:val="00E42FD2"/>
    <w:rsid w:val="00E44BBE"/>
    <w:rsid w:val="00E544FC"/>
    <w:rsid w:val="00E57180"/>
    <w:rsid w:val="00E57DA8"/>
    <w:rsid w:val="00E64D2A"/>
    <w:rsid w:val="00E71032"/>
    <w:rsid w:val="00E722B8"/>
    <w:rsid w:val="00E7329E"/>
    <w:rsid w:val="00E804CA"/>
    <w:rsid w:val="00E8181F"/>
    <w:rsid w:val="00E8344A"/>
    <w:rsid w:val="00EA4820"/>
    <w:rsid w:val="00EA569E"/>
    <w:rsid w:val="00EA6717"/>
    <w:rsid w:val="00EA7B5F"/>
    <w:rsid w:val="00EB08F9"/>
    <w:rsid w:val="00EB7B03"/>
    <w:rsid w:val="00EE143F"/>
    <w:rsid w:val="00EE4BEC"/>
    <w:rsid w:val="00EF2619"/>
    <w:rsid w:val="00EF32F7"/>
    <w:rsid w:val="00EF52A3"/>
    <w:rsid w:val="00EF6514"/>
    <w:rsid w:val="00EF7936"/>
    <w:rsid w:val="00F057EF"/>
    <w:rsid w:val="00F10344"/>
    <w:rsid w:val="00F10AE6"/>
    <w:rsid w:val="00F120ED"/>
    <w:rsid w:val="00F20680"/>
    <w:rsid w:val="00F21F50"/>
    <w:rsid w:val="00F3018D"/>
    <w:rsid w:val="00F33127"/>
    <w:rsid w:val="00F33AF8"/>
    <w:rsid w:val="00F35271"/>
    <w:rsid w:val="00F364B8"/>
    <w:rsid w:val="00F41117"/>
    <w:rsid w:val="00F51583"/>
    <w:rsid w:val="00F604FA"/>
    <w:rsid w:val="00F661C5"/>
    <w:rsid w:val="00F700E7"/>
    <w:rsid w:val="00F703FE"/>
    <w:rsid w:val="00F72398"/>
    <w:rsid w:val="00F76470"/>
    <w:rsid w:val="00F76749"/>
    <w:rsid w:val="00F76D7B"/>
    <w:rsid w:val="00F80C9B"/>
    <w:rsid w:val="00F82707"/>
    <w:rsid w:val="00F906AB"/>
    <w:rsid w:val="00F95F8E"/>
    <w:rsid w:val="00FA105E"/>
    <w:rsid w:val="00FB171E"/>
    <w:rsid w:val="00FC0384"/>
    <w:rsid w:val="00FC14D9"/>
    <w:rsid w:val="00FC52A8"/>
    <w:rsid w:val="00FC7817"/>
    <w:rsid w:val="00FD3EF3"/>
    <w:rsid w:val="00FD4836"/>
    <w:rsid w:val="00FD59A8"/>
    <w:rsid w:val="00FD7404"/>
    <w:rsid w:val="00FE61BB"/>
    <w:rsid w:val="00FE639F"/>
    <w:rsid w:val="00FF423D"/>
    <w:rsid w:val="00FF60B7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BBFB351-27A5-4497-8F52-43CAC4DA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327"/>
    <w:rPr>
      <w:rFonts w:ascii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84327"/>
    <w:pPr>
      <w:keepNext/>
      <w:outlineLvl w:val="0"/>
    </w:pPr>
    <w:rPr>
      <w:b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64632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8432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553CE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53CE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77B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84327"/>
    <w:pPr>
      <w:spacing w:line="340" w:lineRule="atLeast"/>
      <w:ind w:left="3686"/>
      <w:jc w:val="both"/>
    </w:pPr>
    <w:rPr>
      <w:b/>
      <w:sz w:val="24"/>
    </w:rPr>
  </w:style>
  <w:style w:type="paragraph" w:styleId="Recuodecorpodetexto3">
    <w:name w:val="Body Text Indent 3"/>
    <w:basedOn w:val="Normal"/>
    <w:link w:val="Recuodecorpodetexto3Char"/>
    <w:rsid w:val="00984327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984327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6F00A5"/>
    <w:pPr>
      <w:spacing w:after="120"/>
    </w:pPr>
  </w:style>
  <w:style w:type="paragraph" w:styleId="Ttulo">
    <w:name w:val="Title"/>
    <w:basedOn w:val="Normal"/>
    <w:link w:val="TtuloChar"/>
    <w:qFormat/>
    <w:rsid w:val="008418B9"/>
    <w:pPr>
      <w:jc w:val="center"/>
    </w:pPr>
    <w:rPr>
      <w:rFonts w:cs="Times New Roman"/>
      <w:b/>
      <w:bCs/>
      <w:sz w:val="24"/>
      <w:szCs w:val="24"/>
    </w:rPr>
  </w:style>
  <w:style w:type="character" w:styleId="Hyperlink">
    <w:name w:val="Hyperlink"/>
    <w:rsid w:val="00A8452A"/>
    <w:rPr>
      <w:color w:val="0000FF"/>
      <w:u w:val="single"/>
    </w:rPr>
  </w:style>
  <w:style w:type="character" w:styleId="nfase">
    <w:name w:val="Emphasis"/>
    <w:qFormat/>
    <w:rsid w:val="00F33127"/>
    <w:rPr>
      <w:b/>
      <w:bCs/>
      <w:i w:val="0"/>
      <w:iCs w:val="0"/>
    </w:rPr>
  </w:style>
  <w:style w:type="character" w:styleId="Forte">
    <w:name w:val="Strong"/>
    <w:uiPriority w:val="22"/>
    <w:qFormat/>
    <w:rsid w:val="00F33127"/>
    <w:rPr>
      <w:b/>
      <w:bCs/>
    </w:rPr>
  </w:style>
  <w:style w:type="character" w:customStyle="1" w:styleId="azul10">
    <w:name w:val="azul10"/>
    <w:basedOn w:val="Fontepargpadro"/>
    <w:rsid w:val="00BB3947"/>
  </w:style>
  <w:style w:type="paragraph" w:styleId="NormalWeb">
    <w:name w:val="Normal (Web)"/>
    <w:basedOn w:val="Normal"/>
    <w:semiHidden/>
    <w:rsid w:val="007E3B22"/>
    <w:pPr>
      <w:spacing w:before="100" w:beforeAutospacing="1" w:after="100" w:afterAutospacing="1"/>
    </w:pPr>
    <w:rPr>
      <w:rFonts w:eastAsia="Arial Unicode MS"/>
      <w:color w:val="000000"/>
      <w:sz w:val="24"/>
      <w:szCs w:val="24"/>
    </w:rPr>
  </w:style>
  <w:style w:type="character" w:customStyle="1" w:styleId="textexposedshow">
    <w:name w:val="text_exposed_show"/>
    <w:basedOn w:val="Fontepargpadro"/>
    <w:rsid w:val="00A22A22"/>
  </w:style>
  <w:style w:type="character" w:customStyle="1" w:styleId="TtuloChar">
    <w:name w:val="Título Char"/>
    <w:link w:val="Ttulo"/>
    <w:rsid w:val="00F120ED"/>
    <w:rPr>
      <w:rFonts w:ascii="Arial" w:hAnsi="Arial"/>
      <w:b/>
      <w:bCs/>
      <w:sz w:val="24"/>
      <w:szCs w:val="24"/>
    </w:rPr>
  </w:style>
  <w:style w:type="paragraph" w:customStyle="1" w:styleId="trebuchet">
    <w:name w:val="trebuchet"/>
    <w:basedOn w:val="Normal"/>
    <w:rsid w:val="008D779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604FA"/>
  </w:style>
  <w:style w:type="character" w:customStyle="1" w:styleId="Ttulo1Char">
    <w:name w:val="Título 1 Char"/>
    <w:link w:val="Ttulo1"/>
    <w:rsid w:val="002835EE"/>
    <w:rPr>
      <w:rFonts w:ascii="Arial" w:hAnsi="Arial" w:cs="Arial"/>
      <w:b/>
      <w:sz w:val="24"/>
      <w:szCs w:val="22"/>
    </w:rPr>
  </w:style>
  <w:style w:type="character" w:customStyle="1" w:styleId="RecuodecorpodetextoChar">
    <w:name w:val="Recuo de corpo de texto Char"/>
    <w:link w:val="Recuodecorpodetexto"/>
    <w:rsid w:val="002835EE"/>
    <w:rPr>
      <w:rFonts w:ascii="Arial" w:hAnsi="Arial" w:cs="Arial"/>
      <w:b/>
      <w:sz w:val="24"/>
      <w:szCs w:val="22"/>
    </w:rPr>
  </w:style>
  <w:style w:type="character" w:customStyle="1" w:styleId="Recuodecorpodetexto3Char">
    <w:name w:val="Recuo de corpo de texto 3 Char"/>
    <w:link w:val="Recuodecorpodetexto3"/>
    <w:rsid w:val="002835EE"/>
    <w:rPr>
      <w:rFonts w:ascii="Arial" w:hAnsi="Arial" w:cs="Arial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2835EE"/>
    <w:rPr>
      <w:rFonts w:ascii="Arial" w:hAnsi="Arial" w:cs="Arial"/>
      <w:sz w:val="22"/>
      <w:szCs w:val="22"/>
    </w:rPr>
  </w:style>
  <w:style w:type="character" w:customStyle="1" w:styleId="CorpodetextoChar">
    <w:name w:val="Corpo de texto Char"/>
    <w:link w:val="Corpodetexto"/>
    <w:rsid w:val="002835EE"/>
    <w:rPr>
      <w:rFonts w:ascii="Arial" w:hAnsi="Arial" w:cs="Arial"/>
      <w:sz w:val="22"/>
      <w:szCs w:val="22"/>
    </w:rPr>
  </w:style>
  <w:style w:type="character" w:styleId="MenoPendente">
    <w:name w:val="Unresolved Mention"/>
    <w:uiPriority w:val="99"/>
    <w:semiHidden/>
    <w:unhideWhenUsed/>
    <w:rsid w:val="00B86CED"/>
    <w:rPr>
      <w:color w:val="605E5C"/>
      <w:shd w:val="clear" w:color="auto" w:fill="E1DFDD"/>
    </w:rPr>
  </w:style>
  <w:style w:type="paragraph" w:styleId="Subttulo">
    <w:name w:val="Subtitle"/>
    <w:basedOn w:val="Normal"/>
    <w:link w:val="SubttuloChar"/>
    <w:qFormat/>
    <w:rsid w:val="00E8181F"/>
    <w:pPr>
      <w:autoSpaceDE w:val="0"/>
      <w:autoSpaceDN w:val="0"/>
    </w:pPr>
    <w:rPr>
      <w:rFonts w:ascii="Times New Roman" w:hAnsi="Times New Roman" w:cs="Times New Roman"/>
      <w:sz w:val="26"/>
      <w:szCs w:val="26"/>
    </w:rPr>
  </w:style>
  <w:style w:type="character" w:customStyle="1" w:styleId="SubttuloChar">
    <w:name w:val="Subtítulo Char"/>
    <w:link w:val="Subttulo"/>
    <w:rsid w:val="00E8181F"/>
    <w:rPr>
      <w:sz w:val="26"/>
      <w:szCs w:val="26"/>
    </w:rPr>
  </w:style>
  <w:style w:type="character" w:customStyle="1" w:styleId="Ttulo4Char">
    <w:name w:val="Título 4 Char"/>
    <w:link w:val="Ttulo4"/>
    <w:semiHidden/>
    <w:rsid w:val="00A6463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C155EC"/>
    <w:rPr>
      <w:rFonts w:ascii="Arial" w:hAnsi="Arial" w:cs="Arial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1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efedegabinete@itapeva.mg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95451-5FE4-4F1B-AF95-BF298934E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2 DE 2 DE JANEIRO DE 2009</vt:lpstr>
    </vt:vector>
  </TitlesOfParts>
  <Company/>
  <LinksUpToDate>false</LinksUpToDate>
  <CharactersWithSpaces>1017</CharactersWithSpaces>
  <SharedDoc>false</SharedDoc>
  <HLinks>
    <vt:vector size="6" baseType="variant">
      <vt:variant>
        <vt:i4>1048631</vt:i4>
      </vt:variant>
      <vt:variant>
        <vt:i4>3</vt:i4>
      </vt:variant>
      <vt:variant>
        <vt:i4>0</vt:i4>
      </vt:variant>
      <vt:variant>
        <vt:i4>5</vt:i4>
      </vt:variant>
      <vt:variant>
        <vt:lpwstr>mailto:chefedegabinete@itapeva.mg.gov.br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2 DE 2 DE JANEIRO DE 2009</dc:title>
  <dc:subject/>
  <dc:creator>Cliente</dc:creator>
  <cp:keywords/>
  <cp:lastModifiedBy>User</cp:lastModifiedBy>
  <cp:revision>2</cp:revision>
  <cp:lastPrinted>2021-12-15T19:28:00Z</cp:lastPrinted>
  <dcterms:created xsi:type="dcterms:W3CDTF">2021-12-20T11:52:00Z</dcterms:created>
  <dcterms:modified xsi:type="dcterms:W3CDTF">2021-12-20T11:52:00Z</dcterms:modified>
</cp:coreProperties>
</file>