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8F2" w:rsidRPr="003F7E06" w:rsidRDefault="00314CBD" w:rsidP="005E78F2">
      <w:pPr>
        <w:jc w:val="center"/>
        <w:rPr>
          <w:rFonts w:ascii="Arial Narrow" w:hAnsi="Arial Narrow" w:cstheme="minorHAnsi"/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3F7E06">
        <w:rPr>
          <w:rFonts w:ascii="Arial Narrow" w:hAnsi="Arial Narrow" w:cstheme="minorHAnsi"/>
          <w:b/>
          <w:caps/>
          <w:sz w:val="28"/>
          <w:szCs w:val="28"/>
        </w:rPr>
        <w:t xml:space="preserve">lei ORDINÁRIA n.º 1632, de </w:t>
      </w:r>
      <w:r w:rsidR="003F7E06" w:rsidRPr="003F7E06">
        <w:rPr>
          <w:rFonts w:ascii="Arial Narrow" w:hAnsi="Arial Narrow" w:cstheme="minorHAnsi"/>
          <w:b/>
          <w:caps/>
          <w:sz w:val="28"/>
          <w:szCs w:val="28"/>
        </w:rPr>
        <w:t>1</w:t>
      </w:r>
      <w:r w:rsidR="00F675E5">
        <w:rPr>
          <w:rFonts w:ascii="Arial Narrow" w:hAnsi="Arial Narrow" w:cstheme="minorHAnsi"/>
          <w:b/>
          <w:caps/>
          <w:sz w:val="28"/>
          <w:szCs w:val="28"/>
        </w:rPr>
        <w:t>9</w:t>
      </w:r>
      <w:r w:rsidR="003F7E06" w:rsidRPr="003F7E06">
        <w:rPr>
          <w:rFonts w:ascii="Arial Narrow" w:hAnsi="Arial Narrow" w:cstheme="minorHAnsi"/>
          <w:b/>
          <w:caps/>
          <w:sz w:val="28"/>
          <w:szCs w:val="28"/>
        </w:rPr>
        <w:t xml:space="preserve"> de junho de 2023</w:t>
      </w:r>
    </w:p>
    <w:p w:rsidR="005E78F2" w:rsidRPr="005E78F2" w:rsidRDefault="005E78F2" w:rsidP="005E78F2">
      <w:pPr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5E78F2" w:rsidRPr="005E78F2" w:rsidRDefault="005E78F2" w:rsidP="005E78F2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5E78F2" w:rsidRPr="005E78F2" w:rsidRDefault="005E78F2" w:rsidP="00314CBD">
      <w:pPr>
        <w:autoSpaceDE w:val="0"/>
        <w:autoSpaceDN w:val="0"/>
        <w:adjustRightInd w:val="0"/>
        <w:ind w:left="2977"/>
        <w:jc w:val="both"/>
        <w:rPr>
          <w:rFonts w:ascii="Arial Narrow" w:eastAsia="TimesNewRomanPSMT" w:hAnsi="Arial Narrow"/>
          <w:b/>
          <w:i/>
          <w:sz w:val="24"/>
          <w:szCs w:val="24"/>
        </w:rPr>
      </w:pPr>
      <w:r>
        <w:rPr>
          <w:rFonts w:ascii="Arial Narrow" w:eastAsia="TimesNewRomanPSMT" w:hAnsi="Arial Narrow"/>
          <w:b/>
          <w:i/>
          <w:sz w:val="24"/>
          <w:szCs w:val="24"/>
        </w:rPr>
        <w:t>“</w:t>
      </w:r>
      <w:r w:rsidRPr="005E78F2">
        <w:rPr>
          <w:rFonts w:ascii="Arial Narrow" w:eastAsia="TimesNewRomanPSMT" w:hAnsi="Arial Narrow"/>
          <w:b/>
          <w:i/>
          <w:sz w:val="24"/>
          <w:szCs w:val="24"/>
        </w:rPr>
        <w:t>ACRESCENTA DISPOSITIVO NA LEI MUNICIPAL Nº 1.498, DE 05 DE DEZEMBRO DE 2019, E DÁ OUTRAS PROVIDÊNCIAS.</w:t>
      </w:r>
      <w:r w:rsidR="00314CBD">
        <w:rPr>
          <w:rFonts w:ascii="Arial Narrow" w:eastAsia="TimesNewRomanPSMT" w:hAnsi="Arial Narrow"/>
          <w:b/>
          <w:i/>
          <w:sz w:val="24"/>
          <w:szCs w:val="24"/>
        </w:rPr>
        <w:t>”</w:t>
      </w:r>
    </w:p>
    <w:p w:rsidR="005E78F2" w:rsidRPr="005E78F2" w:rsidRDefault="005E78F2" w:rsidP="005E78F2">
      <w:pPr>
        <w:autoSpaceDE w:val="0"/>
        <w:autoSpaceDN w:val="0"/>
        <w:adjustRightInd w:val="0"/>
        <w:jc w:val="both"/>
        <w:rPr>
          <w:rFonts w:ascii="Arial Narrow" w:hAnsi="Arial Narrow" w:cstheme="minorHAnsi"/>
          <w:bCs/>
          <w:sz w:val="24"/>
          <w:szCs w:val="24"/>
        </w:rPr>
      </w:pPr>
    </w:p>
    <w:p w:rsidR="005E78F2" w:rsidRPr="005E78F2" w:rsidRDefault="005E78F2" w:rsidP="005E78F2">
      <w:pPr>
        <w:jc w:val="both"/>
        <w:rPr>
          <w:rFonts w:ascii="Arial Narrow" w:hAnsi="Arial Narrow"/>
          <w:sz w:val="24"/>
          <w:szCs w:val="24"/>
        </w:rPr>
      </w:pPr>
      <w:r w:rsidRPr="005E78F2">
        <w:rPr>
          <w:rFonts w:ascii="Arial Narrow" w:hAnsi="Arial Narrow"/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</w:t>
      </w:r>
      <w:r w:rsidRPr="005E78F2">
        <w:rPr>
          <w:rFonts w:ascii="Arial Narrow" w:hAnsi="Arial Narrow"/>
          <w:b/>
          <w:sz w:val="24"/>
          <w:szCs w:val="24"/>
        </w:rPr>
        <w:t>LEI:</w:t>
      </w:r>
    </w:p>
    <w:p w:rsidR="005E78F2" w:rsidRPr="005E78F2" w:rsidRDefault="005E78F2" w:rsidP="005E78F2">
      <w:pPr>
        <w:jc w:val="both"/>
        <w:rPr>
          <w:rFonts w:ascii="Arial Narrow" w:hAnsi="Arial Narrow"/>
          <w:sz w:val="24"/>
          <w:szCs w:val="24"/>
        </w:rPr>
      </w:pPr>
    </w:p>
    <w:p w:rsidR="005E78F2" w:rsidRPr="005E78F2" w:rsidRDefault="005E78F2" w:rsidP="005E78F2">
      <w:pPr>
        <w:jc w:val="both"/>
        <w:rPr>
          <w:rFonts w:ascii="Arial Narrow" w:hAnsi="Arial Narrow" w:cstheme="minorHAnsi"/>
          <w:sz w:val="24"/>
          <w:szCs w:val="24"/>
        </w:rPr>
      </w:pPr>
      <w:bookmarkStart w:id="2" w:name="_30j0zll" w:colFirst="0" w:colLast="0"/>
      <w:bookmarkEnd w:id="2"/>
      <w:r w:rsidRPr="005E78F2">
        <w:rPr>
          <w:rFonts w:ascii="Arial Narrow" w:hAnsi="Arial Narrow" w:cstheme="minorHAnsi"/>
          <w:b/>
          <w:sz w:val="24"/>
          <w:szCs w:val="24"/>
        </w:rPr>
        <w:t xml:space="preserve">Art. 1º. </w:t>
      </w:r>
      <w:r w:rsidRPr="005E78F2">
        <w:rPr>
          <w:rFonts w:ascii="Arial Narrow" w:hAnsi="Arial Narrow" w:cstheme="minorHAnsi"/>
          <w:sz w:val="24"/>
          <w:szCs w:val="24"/>
        </w:rPr>
        <w:t>Fica acrescentado ao Art. 1º da Lei Municipal n.º 1.498/2019 o seguinte parágrafo único:</w:t>
      </w:r>
    </w:p>
    <w:p w:rsidR="005E78F2" w:rsidRPr="005E78F2" w:rsidRDefault="005E78F2" w:rsidP="005E78F2">
      <w:pPr>
        <w:ind w:left="567"/>
        <w:jc w:val="both"/>
        <w:rPr>
          <w:rFonts w:ascii="Arial Narrow" w:hAnsi="Arial Narrow" w:cstheme="minorHAnsi"/>
          <w:sz w:val="24"/>
          <w:szCs w:val="24"/>
        </w:rPr>
      </w:pPr>
    </w:p>
    <w:p w:rsidR="005E78F2" w:rsidRPr="005E78F2" w:rsidRDefault="005E78F2" w:rsidP="005E78F2">
      <w:pPr>
        <w:ind w:left="851"/>
        <w:jc w:val="both"/>
        <w:rPr>
          <w:rFonts w:ascii="Arial Narrow" w:hAnsi="Arial Narrow" w:cstheme="minorHAnsi"/>
          <w:sz w:val="24"/>
          <w:szCs w:val="24"/>
        </w:rPr>
      </w:pPr>
      <w:r w:rsidRPr="005E78F2">
        <w:rPr>
          <w:rFonts w:ascii="Arial Narrow" w:hAnsi="Arial Narrow" w:cstheme="minorHAnsi"/>
          <w:sz w:val="24"/>
          <w:szCs w:val="24"/>
        </w:rPr>
        <w:t>“</w:t>
      </w:r>
      <w:r w:rsidRPr="005E78F2">
        <w:rPr>
          <w:rFonts w:ascii="Arial Narrow" w:hAnsi="Arial Narrow" w:cstheme="minorHAnsi"/>
          <w:b/>
          <w:sz w:val="24"/>
          <w:szCs w:val="24"/>
        </w:rPr>
        <w:t>Art. 1º</w:t>
      </w:r>
      <w:r w:rsidRPr="005E78F2">
        <w:rPr>
          <w:rFonts w:ascii="Arial Narrow" w:hAnsi="Arial Narrow" w:cstheme="minorHAnsi"/>
          <w:sz w:val="24"/>
          <w:szCs w:val="24"/>
        </w:rPr>
        <w:t>. [...]</w:t>
      </w:r>
    </w:p>
    <w:p w:rsidR="005E78F2" w:rsidRPr="005E78F2" w:rsidRDefault="005E78F2" w:rsidP="005E78F2">
      <w:pPr>
        <w:ind w:left="851"/>
        <w:jc w:val="both"/>
        <w:rPr>
          <w:rFonts w:ascii="Arial Narrow" w:hAnsi="Arial Narrow" w:cstheme="minorHAnsi"/>
          <w:b/>
          <w:sz w:val="24"/>
          <w:szCs w:val="24"/>
        </w:rPr>
      </w:pPr>
    </w:p>
    <w:p w:rsidR="005E78F2" w:rsidRPr="005E78F2" w:rsidRDefault="005E78F2" w:rsidP="005E78F2">
      <w:pPr>
        <w:ind w:left="851"/>
        <w:jc w:val="both"/>
        <w:rPr>
          <w:rFonts w:ascii="Arial Narrow" w:hAnsi="Arial Narrow" w:cstheme="minorHAnsi"/>
          <w:sz w:val="24"/>
          <w:szCs w:val="24"/>
        </w:rPr>
      </w:pPr>
      <w:r w:rsidRPr="005E78F2">
        <w:rPr>
          <w:rFonts w:ascii="Arial Narrow" w:hAnsi="Arial Narrow" w:cstheme="minorHAnsi"/>
          <w:b/>
          <w:sz w:val="24"/>
          <w:szCs w:val="24"/>
        </w:rPr>
        <w:t xml:space="preserve">Parágrafo único - </w:t>
      </w:r>
      <w:r w:rsidRPr="005E78F2">
        <w:rPr>
          <w:rFonts w:ascii="Arial Narrow" w:hAnsi="Arial Narrow" w:cstheme="minorHAnsi"/>
          <w:sz w:val="24"/>
          <w:szCs w:val="24"/>
        </w:rPr>
        <w:t>No mês de novembro de cada ano será devido a título de benefício do auxílio-alimentação uma parcela extra, correspondente ao valor do benefício mensal, a todo servidor que cumprir os requisitos legais da presente Lei, correspondente ao 13º parcela do benefício.” (NR)</w:t>
      </w:r>
    </w:p>
    <w:p w:rsidR="005E78F2" w:rsidRPr="005E78F2" w:rsidRDefault="005E78F2" w:rsidP="005E78F2">
      <w:pPr>
        <w:ind w:left="851"/>
        <w:jc w:val="both"/>
        <w:rPr>
          <w:rFonts w:ascii="Arial Narrow" w:hAnsi="Arial Narrow" w:cstheme="minorHAnsi"/>
          <w:sz w:val="24"/>
          <w:szCs w:val="24"/>
        </w:rPr>
      </w:pPr>
    </w:p>
    <w:p w:rsidR="005E78F2" w:rsidRPr="005E78F2" w:rsidRDefault="005E78F2" w:rsidP="005E78F2">
      <w:pPr>
        <w:jc w:val="both"/>
        <w:rPr>
          <w:rFonts w:ascii="Arial Narrow" w:hAnsi="Arial Narrow"/>
          <w:sz w:val="24"/>
          <w:szCs w:val="24"/>
        </w:rPr>
      </w:pPr>
      <w:r w:rsidRPr="005E78F2">
        <w:rPr>
          <w:rFonts w:ascii="Arial Narrow" w:hAnsi="Arial Narrow"/>
          <w:b/>
          <w:sz w:val="24"/>
          <w:szCs w:val="24"/>
        </w:rPr>
        <w:t>Art. 2º -</w:t>
      </w:r>
      <w:r w:rsidRPr="005E78F2">
        <w:rPr>
          <w:rFonts w:ascii="Arial Narrow" w:hAnsi="Arial Narrow"/>
          <w:sz w:val="24"/>
          <w:szCs w:val="24"/>
        </w:rPr>
        <w:t xml:space="preserve"> Esta Lei entra em vigor na data de sua publicação.</w:t>
      </w:r>
    </w:p>
    <w:p w:rsidR="005E78F2" w:rsidRPr="005E78F2" w:rsidRDefault="005E78F2" w:rsidP="005E78F2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4"/>
          <w:szCs w:val="24"/>
        </w:rPr>
      </w:pPr>
    </w:p>
    <w:p w:rsidR="00786D58" w:rsidRPr="005E78F2" w:rsidRDefault="00786D58" w:rsidP="007C64E3">
      <w:pPr>
        <w:autoSpaceDE w:val="0"/>
        <w:autoSpaceDN w:val="0"/>
        <w:adjustRightInd w:val="0"/>
        <w:jc w:val="both"/>
        <w:rPr>
          <w:rFonts w:ascii="Arial Narrow" w:hAnsi="Arial Narrow"/>
          <w:sz w:val="24"/>
          <w:szCs w:val="24"/>
        </w:rPr>
      </w:pPr>
    </w:p>
    <w:p w:rsidR="00E47340" w:rsidRPr="005E78F2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rFonts w:ascii="Arial Narrow" w:hAnsi="Arial Narrow"/>
          <w:sz w:val="24"/>
          <w:szCs w:val="24"/>
        </w:rPr>
      </w:pPr>
    </w:p>
    <w:p w:rsidR="00E47340" w:rsidRPr="005E78F2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Arial Narrow" w:hAnsi="Arial Narrow"/>
          <w:sz w:val="24"/>
          <w:szCs w:val="24"/>
        </w:rPr>
      </w:pPr>
      <w:r w:rsidRPr="005E78F2">
        <w:rPr>
          <w:rFonts w:ascii="Arial Narrow" w:hAnsi="Arial Narrow"/>
          <w:sz w:val="24"/>
          <w:szCs w:val="24"/>
        </w:rPr>
        <w:t xml:space="preserve">Itapeva/MG, </w:t>
      </w:r>
      <w:r w:rsidR="00786D58" w:rsidRPr="005E78F2">
        <w:rPr>
          <w:rFonts w:ascii="Arial Narrow" w:hAnsi="Arial Narrow"/>
          <w:sz w:val="24"/>
          <w:szCs w:val="24"/>
        </w:rPr>
        <w:t>1</w:t>
      </w:r>
      <w:r w:rsidR="00F675E5">
        <w:rPr>
          <w:rFonts w:ascii="Arial Narrow" w:hAnsi="Arial Narrow"/>
          <w:sz w:val="24"/>
          <w:szCs w:val="24"/>
        </w:rPr>
        <w:t>9</w:t>
      </w:r>
      <w:r w:rsidR="00786D58" w:rsidRPr="005E78F2">
        <w:rPr>
          <w:rFonts w:ascii="Arial Narrow" w:hAnsi="Arial Narrow"/>
          <w:sz w:val="24"/>
          <w:szCs w:val="24"/>
        </w:rPr>
        <w:t xml:space="preserve"> de junho de 2023</w:t>
      </w:r>
    </w:p>
    <w:p w:rsidR="00E47340" w:rsidRPr="005E78F2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AD29D5" w:rsidRPr="005E78F2" w:rsidRDefault="00AD29D5" w:rsidP="00AD29D5">
      <w:pPr>
        <w:tabs>
          <w:tab w:val="left" w:pos="6405"/>
        </w:tabs>
        <w:spacing w:line="276" w:lineRule="auto"/>
        <w:rPr>
          <w:rFonts w:ascii="Arial Narrow" w:hAnsi="Arial Narrow"/>
          <w:b/>
          <w:sz w:val="24"/>
          <w:szCs w:val="24"/>
        </w:rPr>
      </w:pPr>
    </w:p>
    <w:p w:rsidR="00AD29D5" w:rsidRPr="005E78F2" w:rsidRDefault="00AD29D5" w:rsidP="00AD29D5">
      <w:pPr>
        <w:ind w:left="-425"/>
        <w:jc w:val="center"/>
        <w:rPr>
          <w:rFonts w:ascii="Arial Narrow" w:hAnsi="Arial Narrow"/>
          <w:b/>
          <w:sz w:val="24"/>
          <w:szCs w:val="24"/>
        </w:rPr>
      </w:pPr>
      <w:r w:rsidRPr="005E78F2">
        <w:rPr>
          <w:rFonts w:ascii="Arial Narrow" w:hAnsi="Arial Narrow"/>
          <w:b/>
          <w:sz w:val="24"/>
          <w:szCs w:val="24"/>
        </w:rPr>
        <w:t>DANIEL PEREIRA DO COUTO</w:t>
      </w:r>
    </w:p>
    <w:p w:rsidR="00DF07BE" w:rsidRDefault="00C248A6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5E78F2">
        <w:rPr>
          <w:rFonts w:ascii="Arial Narrow" w:hAnsi="Arial Narrow"/>
          <w:bCs/>
          <w:sz w:val="24"/>
          <w:szCs w:val="24"/>
        </w:rPr>
        <w:t>P</w:t>
      </w:r>
      <w:r w:rsidR="00AD29D5" w:rsidRPr="005E78F2">
        <w:rPr>
          <w:rFonts w:ascii="Arial Narrow" w:hAnsi="Arial Narrow"/>
          <w:bCs/>
          <w:sz w:val="24"/>
          <w:szCs w:val="24"/>
        </w:rPr>
        <w:t>REFEITO DO MUNICÍPIO</w:t>
      </w:r>
    </w:p>
    <w:p w:rsidR="005E78F2" w:rsidRPr="005E78F2" w:rsidRDefault="005E78F2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DF07BE" w:rsidRPr="005E78F2" w:rsidRDefault="00DF07BE" w:rsidP="00DF07BE">
      <w:pPr>
        <w:ind w:left="-425"/>
        <w:jc w:val="center"/>
        <w:rPr>
          <w:rStyle w:val="nfase"/>
          <w:rFonts w:ascii="Arial Narrow" w:hAnsi="Arial Narrow" w:cs="Times New Roman"/>
          <w:sz w:val="24"/>
          <w:szCs w:val="24"/>
        </w:rPr>
      </w:pPr>
    </w:p>
    <w:p w:rsidR="00DF07BE" w:rsidRPr="005E78F2" w:rsidRDefault="00DF07BE" w:rsidP="00DF07BE">
      <w:pPr>
        <w:tabs>
          <w:tab w:val="left" w:pos="3090"/>
        </w:tabs>
        <w:rPr>
          <w:rFonts w:ascii="Arial Narrow" w:hAnsi="Arial Narrow" w:cs="Times New Roman"/>
          <w:sz w:val="24"/>
          <w:szCs w:val="24"/>
        </w:rPr>
      </w:pPr>
      <w:r w:rsidRPr="005E78F2">
        <w:rPr>
          <w:rFonts w:ascii="Arial Narrow" w:hAnsi="Arial Narrow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2958465</wp:posOffset>
                </wp:positionH>
                <wp:positionV relativeFrom="paragraph">
                  <wp:posOffset>111760</wp:posOffset>
                </wp:positionV>
                <wp:extent cx="2695575" cy="1381125"/>
                <wp:effectExtent l="0" t="0" r="28575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5E78F2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1</w:t>
                            </w:r>
                            <w:r w:rsidR="00F675E5">
                              <w:rPr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junho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32.95pt;margin-top:8.8pt;width:212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5E78F2">
                        <w:rPr>
                          <w:color w:val="000000"/>
                          <w:sz w:val="18"/>
                          <w:szCs w:val="18"/>
                        </w:rPr>
                        <w:t>feitura Municipal de Itapeva, 1</w:t>
                      </w:r>
                      <w:r w:rsidR="00F675E5">
                        <w:rPr>
                          <w:color w:val="000000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de junho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5E78F2" w:rsidRDefault="00DF07BE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bookmarkEnd w:id="0"/>
    <w:p w:rsidR="00FA35F4" w:rsidRPr="005E78F2" w:rsidRDefault="00FA35F4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sectPr w:rsidR="00FA35F4" w:rsidRPr="005E78F2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B88" w:rsidRDefault="00614B88">
      <w:r>
        <w:separator/>
      </w:r>
    </w:p>
  </w:endnote>
  <w:endnote w:type="continuationSeparator" w:id="0">
    <w:p w:rsidR="00614B88" w:rsidRDefault="0061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285747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B88" w:rsidRDefault="00614B88">
      <w:r>
        <w:separator/>
      </w:r>
    </w:p>
  </w:footnote>
  <w:footnote w:type="continuationSeparator" w:id="0">
    <w:p w:rsidR="00614B88" w:rsidRDefault="00614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260B2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5747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303427"/>
    <w:rsid w:val="00303E1F"/>
    <w:rsid w:val="0030609A"/>
    <w:rsid w:val="0031079C"/>
    <w:rsid w:val="003141C7"/>
    <w:rsid w:val="00314CBD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3F7E06"/>
    <w:rsid w:val="00402F62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E78F2"/>
    <w:rsid w:val="005F30AE"/>
    <w:rsid w:val="005F379C"/>
    <w:rsid w:val="005F782B"/>
    <w:rsid w:val="006110CF"/>
    <w:rsid w:val="00613765"/>
    <w:rsid w:val="00614B88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E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085BF-0E52-4818-A81D-0DE8E8DCE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883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2023-06-13T17:41:00Z</cp:lastPrinted>
  <dcterms:created xsi:type="dcterms:W3CDTF">2023-06-20T13:18:00Z</dcterms:created>
  <dcterms:modified xsi:type="dcterms:W3CDTF">2023-06-20T13:18:00Z</dcterms:modified>
</cp:coreProperties>
</file>