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6DA" w:rsidRPr="00A2769F" w:rsidRDefault="00905357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  <w:r w:rsidRPr="00A2769F">
        <w:rPr>
          <w:rFonts w:ascii="Times New Roman" w:hAnsi="Times New Roman" w:cs="Times New Roman"/>
          <w:b/>
          <w:caps/>
          <w:sz w:val="32"/>
          <w:szCs w:val="32"/>
        </w:rPr>
        <w:t xml:space="preserve">LEI </w:t>
      </w:r>
      <w:r w:rsidR="00185D13" w:rsidRPr="00A2769F">
        <w:rPr>
          <w:rFonts w:ascii="Times New Roman" w:hAnsi="Times New Roman" w:cs="Times New Roman"/>
          <w:b/>
          <w:caps/>
          <w:sz w:val="32"/>
          <w:szCs w:val="32"/>
        </w:rPr>
        <w:t>complementar Nº 091</w:t>
      </w:r>
      <w:r w:rsidR="009806DA" w:rsidRPr="00A2769F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Pr="00A2769F">
        <w:rPr>
          <w:rFonts w:ascii="Times New Roman" w:hAnsi="Times New Roman" w:cs="Times New Roman"/>
          <w:b/>
          <w:caps/>
          <w:sz w:val="32"/>
          <w:szCs w:val="32"/>
        </w:rPr>
        <w:t>01 DE ABRIL DE 2024</w:t>
      </w:r>
    </w:p>
    <w:p w:rsidR="00A2769F" w:rsidRPr="00A2769F" w:rsidRDefault="00A2769F" w:rsidP="00A2769F">
      <w:pPr>
        <w:autoSpaceDE w:val="0"/>
        <w:autoSpaceDN w:val="0"/>
        <w:adjustRightInd w:val="0"/>
        <w:ind w:left="396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Hlk62205891"/>
    </w:p>
    <w:p w:rsidR="00A2769F" w:rsidRPr="00A2769F" w:rsidRDefault="00A2769F" w:rsidP="00A2769F">
      <w:pPr>
        <w:autoSpaceDE w:val="0"/>
        <w:autoSpaceDN w:val="0"/>
        <w:adjustRightInd w:val="0"/>
        <w:ind w:left="396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27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“Altera</w:t>
      </w:r>
      <w:r w:rsidRPr="00A276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dispositivos da Lei Complementar 85 de 13 de julho de 2023 e dá outras providencias</w:t>
      </w:r>
      <w:r w:rsidRPr="00A27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”. </w:t>
      </w:r>
    </w:p>
    <w:p w:rsidR="00A2769F" w:rsidRPr="00A2769F" w:rsidRDefault="00A2769F" w:rsidP="00A2769F">
      <w:pPr>
        <w:autoSpaceDE w:val="0"/>
        <w:autoSpaceDN w:val="0"/>
        <w:adjustRightInd w:val="0"/>
        <w:ind w:left="396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bookmarkEnd w:id="1"/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76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 Excelentíssimo Prefeito Municipal de Itapeva/MG, </w:t>
      </w:r>
      <w:r w:rsidRPr="00A27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DANIEL PEREIRA DO COUTO</w:t>
      </w:r>
      <w:r w:rsidRPr="00A276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no uso de suas atribuições legais, faz saber que a Câmara Municipal de Itapeva/MG aprovou e ela sanciona a seguinte </w:t>
      </w:r>
      <w:r w:rsidRPr="00A276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LEI: </w:t>
      </w:r>
    </w:p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ind w:firstLine="226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69F">
        <w:rPr>
          <w:rFonts w:ascii="Times New Roman" w:hAnsi="Times New Roman" w:cs="Times New Roman"/>
          <w:b/>
          <w:color w:val="000000"/>
          <w:sz w:val="24"/>
          <w:szCs w:val="24"/>
        </w:rPr>
        <w:t>Art. 1º -</w:t>
      </w:r>
      <w:r w:rsidRPr="00A2769F">
        <w:rPr>
          <w:rFonts w:ascii="Times New Roman" w:hAnsi="Times New Roman" w:cs="Times New Roman"/>
          <w:color w:val="000000"/>
          <w:sz w:val="24"/>
          <w:szCs w:val="24"/>
        </w:rPr>
        <w:t xml:space="preserve"> O artigo 2º da Lei Complementar 85/2023 passa a vigorar com a seguinte redação:</w:t>
      </w:r>
    </w:p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27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“Art. 2º - Esta Lei entra em vigor na data de sua publicação, retroagindo seus efeitos à 1º de janeiro de 2023.” (NR)</w:t>
      </w:r>
    </w:p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ind w:firstLine="22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769F" w:rsidRPr="00A2769F" w:rsidRDefault="00A2769F" w:rsidP="00A2769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6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2º -</w:t>
      </w:r>
      <w:r w:rsidRPr="00A2769F">
        <w:rPr>
          <w:rFonts w:ascii="Times New Roman" w:hAnsi="Times New Roman" w:cs="Times New Roman"/>
          <w:color w:val="000000"/>
          <w:sz w:val="24"/>
          <w:szCs w:val="24"/>
        </w:rPr>
        <w:t xml:space="preserve"> Esta Lei entra em vigor na data de sua publicação, retroagindo seus efeitos a 1º de janeiro de 2023.</w:t>
      </w:r>
    </w:p>
    <w:p w:rsidR="00BC3A35" w:rsidRPr="00A2769F" w:rsidRDefault="00BC3A35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C3A35" w:rsidRPr="00A2769F" w:rsidRDefault="00BC3A35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806DA" w:rsidRPr="00A2769F" w:rsidRDefault="009806DA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2" w:name="_Hlk69479298"/>
      <w:r w:rsidRPr="00A2769F">
        <w:rPr>
          <w:rFonts w:ascii="Times New Roman" w:hAnsi="Times New Roman" w:cs="Times New Roman"/>
          <w:color w:val="auto"/>
        </w:rPr>
        <w:t xml:space="preserve">Itapeva/MG, </w:t>
      </w:r>
      <w:r w:rsidR="00905357" w:rsidRPr="00A2769F">
        <w:rPr>
          <w:rFonts w:ascii="Times New Roman" w:hAnsi="Times New Roman" w:cs="Times New Roman"/>
          <w:color w:val="auto"/>
        </w:rPr>
        <w:t>01 de abril de 2024</w:t>
      </w:r>
    </w:p>
    <w:p w:rsidR="00D41A24" w:rsidRPr="00A2769F" w:rsidRDefault="00D41A24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A2769F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A2769F">
        <w:rPr>
          <w:rFonts w:ascii="Times New Roman" w:hAnsi="Times New Roman" w:cs="Times New Roman"/>
          <w:b/>
          <w:i/>
          <w:color w:val="auto"/>
        </w:rPr>
        <w:t>DANIEL PEREIRA DO COUTO</w:t>
      </w:r>
    </w:p>
    <w:p w:rsidR="004578B2" w:rsidRPr="00A2769F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A2769F">
        <w:rPr>
          <w:rFonts w:ascii="Times New Roman" w:hAnsi="Times New Roman" w:cs="Times New Roman"/>
          <w:b/>
          <w:i/>
          <w:color w:val="auto"/>
        </w:rPr>
        <w:t>Prefeito do Município</w:t>
      </w:r>
    </w:p>
    <w:p w:rsidR="00A2769F" w:rsidRPr="00A2769F" w:rsidRDefault="00A2769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8B7AE0" w:rsidRPr="00A2769F" w:rsidRDefault="00DF2575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A276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154940</wp:posOffset>
                </wp:positionV>
                <wp:extent cx="3305175" cy="1343025"/>
                <wp:effectExtent l="0" t="0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Pr="008C7625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C762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C7625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53320" w:rsidRPr="008C7625" w:rsidRDefault="00053320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905357"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01 de abril </w:t>
                            </w: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>de 2024</w:t>
                            </w:r>
                          </w:p>
                          <w:p w:rsidR="00905357" w:rsidRPr="008C7625" w:rsidRDefault="00905357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9806DA" w:rsidRPr="008C7625" w:rsidRDefault="009806DA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2.2pt;margin-top:12.2pt;width:260.25pt;height:10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" filled="f">
                <v:textbox inset=".7mm,.3mm,.7mm,.3mm">
                  <w:txbxContent>
                    <w:p w:rsidR="009806DA" w:rsidRPr="008C7625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C7625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7213D9" w:rsidRPr="008C7625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53320" w:rsidRPr="008C7625" w:rsidRDefault="00053320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905357"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01 de abril </w:t>
                      </w: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>de 2024</w:t>
                      </w:r>
                    </w:p>
                    <w:p w:rsidR="00905357" w:rsidRPr="008C7625" w:rsidRDefault="00905357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C7625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9806DA" w:rsidRPr="008C7625" w:rsidRDefault="009806DA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8B7AE0" w:rsidRPr="00A2769F" w:rsidRDefault="008B7AE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8B7AE0" w:rsidRPr="00A2769F" w:rsidRDefault="008B7AE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A2769F" w:rsidRDefault="009806DA" w:rsidP="009806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6DA" w:rsidRPr="00A2769F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Cs w:val="24"/>
        </w:rPr>
      </w:pPr>
    </w:p>
    <w:bookmarkEnd w:id="2"/>
    <w:p w:rsidR="00D513B7" w:rsidRPr="008C7625" w:rsidRDefault="00D513B7" w:rsidP="009806DA">
      <w:pPr>
        <w:rPr>
          <w:rFonts w:ascii="Times New Roman" w:hAnsi="Times New Roman" w:cs="Times New Roman"/>
          <w:sz w:val="24"/>
          <w:szCs w:val="24"/>
        </w:rPr>
      </w:pPr>
    </w:p>
    <w:sectPr w:rsidR="00D513B7" w:rsidRPr="008C7625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C50" w:rsidRDefault="00D31C50">
      <w:r>
        <w:separator/>
      </w:r>
    </w:p>
  </w:endnote>
  <w:endnote w:type="continuationSeparator" w:id="0">
    <w:p w:rsidR="00D31C50" w:rsidRDefault="00D3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F2575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C50" w:rsidRDefault="00D31C50">
      <w:r>
        <w:separator/>
      </w:r>
    </w:p>
  </w:footnote>
  <w:footnote w:type="continuationSeparator" w:id="0">
    <w:p w:rsidR="00D31C50" w:rsidRDefault="00D3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F2575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16227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3320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20D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8AD"/>
    <w:rsid w:val="00183587"/>
    <w:rsid w:val="001846E7"/>
    <w:rsid w:val="00185D13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B62DC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75CF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B7AE0"/>
    <w:rsid w:val="008C057B"/>
    <w:rsid w:val="008C0BC8"/>
    <w:rsid w:val="008C2D8D"/>
    <w:rsid w:val="008C6644"/>
    <w:rsid w:val="008C7625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05357"/>
    <w:rsid w:val="009143D8"/>
    <w:rsid w:val="0091474D"/>
    <w:rsid w:val="009164C8"/>
    <w:rsid w:val="0091786B"/>
    <w:rsid w:val="009272F3"/>
    <w:rsid w:val="00931434"/>
    <w:rsid w:val="00934845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7C6E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4E0C"/>
    <w:rsid w:val="00A2769F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12C7"/>
    <w:rsid w:val="00AB56A6"/>
    <w:rsid w:val="00AC7E81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1D61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3A35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7F6E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1C50"/>
    <w:rsid w:val="00D321DE"/>
    <w:rsid w:val="00D3395D"/>
    <w:rsid w:val="00D36E15"/>
    <w:rsid w:val="00D41A24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2575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863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56099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5900CBA-4790-4A36-8B31-433F8021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91FD6-2880-465F-903B-344F19BA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753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2024-04-01T10:37:00Z</cp:lastPrinted>
  <dcterms:created xsi:type="dcterms:W3CDTF">2024-04-01T19:46:00Z</dcterms:created>
  <dcterms:modified xsi:type="dcterms:W3CDTF">2024-04-01T19:46:00Z</dcterms:modified>
</cp:coreProperties>
</file>