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0285" w:rsidRDefault="00E50285" w:rsidP="00732FCA">
      <w:pPr>
        <w:autoSpaceDE w:val="0"/>
        <w:autoSpaceDN w:val="0"/>
        <w:adjustRightInd w:val="0"/>
        <w:ind w:left="1416"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F1720D" w:rsidRPr="00A54343" w:rsidRDefault="004D63BC" w:rsidP="000245F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54343">
        <w:rPr>
          <w:rFonts w:ascii="Times New Roman" w:hAnsi="Times New Roman" w:cs="Times New Roman"/>
          <w:b/>
          <w:bCs/>
          <w:sz w:val="32"/>
          <w:szCs w:val="32"/>
        </w:rPr>
        <w:t xml:space="preserve">LEI </w:t>
      </w:r>
      <w:r w:rsidR="00A54343">
        <w:rPr>
          <w:rFonts w:ascii="Times New Roman" w:hAnsi="Times New Roman" w:cs="Times New Roman"/>
          <w:b/>
          <w:bCs/>
          <w:sz w:val="32"/>
          <w:szCs w:val="32"/>
        </w:rPr>
        <w:t>Nº 1698</w:t>
      </w:r>
      <w:r w:rsidR="00660B79" w:rsidRPr="00A54343">
        <w:rPr>
          <w:rFonts w:ascii="Times New Roman" w:hAnsi="Times New Roman" w:cs="Times New Roman"/>
          <w:b/>
          <w:bCs/>
          <w:sz w:val="32"/>
          <w:szCs w:val="32"/>
        </w:rPr>
        <w:t xml:space="preserve"> DE </w:t>
      </w:r>
      <w:r w:rsidR="00946115" w:rsidRPr="00A54343">
        <w:rPr>
          <w:rFonts w:ascii="Times New Roman" w:hAnsi="Times New Roman" w:cs="Times New Roman"/>
          <w:b/>
          <w:bCs/>
          <w:sz w:val="32"/>
          <w:szCs w:val="32"/>
        </w:rPr>
        <w:t>22 DE ABRIL DE 2025</w:t>
      </w:r>
    </w:p>
    <w:p w:rsidR="00A54343" w:rsidRPr="00A54343" w:rsidRDefault="00A54343" w:rsidP="000245F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54343" w:rsidRPr="00A54343" w:rsidRDefault="00A54343" w:rsidP="000245F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54343" w:rsidRPr="00A54343" w:rsidRDefault="00A54343" w:rsidP="00A54343">
      <w:pPr>
        <w:autoSpaceDE w:val="0"/>
        <w:autoSpaceDN w:val="0"/>
        <w:adjustRightInd w:val="0"/>
        <w:ind w:left="241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54343">
        <w:rPr>
          <w:rFonts w:ascii="Times New Roman" w:hAnsi="Times New Roman" w:cs="Times New Roman"/>
          <w:b/>
          <w:i/>
          <w:sz w:val="24"/>
          <w:szCs w:val="24"/>
        </w:rPr>
        <w:t>AUTORIZA O PODER EXECUTIVO MUNICIPAL A FIRMAR TERMO DE COLABORAÇÃO COM O HOSPITAL DE GIMIRIM E DÁ OUTRAS PROVIDÊNCIAS.</w:t>
      </w:r>
    </w:p>
    <w:p w:rsidR="00A54343" w:rsidRPr="00A54343" w:rsidRDefault="00A54343" w:rsidP="00A54343">
      <w:pPr>
        <w:autoSpaceDE w:val="0"/>
        <w:autoSpaceDN w:val="0"/>
        <w:adjustRightInd w:val="0"/>
        <w:ind w:left="2410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A54343" w:rsidRPr="00A54343" w:rsidRDefault="00A54343" w:rsidP="00A54343">
      <w:pPr>
        <w:autoSpaceDE w:val="0"/>
        <w:autoSpaceDN w:val="0"/>
        <w:adjustRightInd w:val="0"/>
        <w:ind w:left="1134" w:firstLine="567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A54343" w:rsidRPr="00A54343" w:rsidRDefault="00A54343" w:rsidP="00A54343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4343">
        <w:rPr>
          <w:rFonts w:ascii="Times New Roman" w:hAnsi="Times New Roman" w:cs="Times New Roman"/>
          <w:sz w:val="24"/>
          <w:szCs w:val="24"/>
        </w:rPr>
        <w:t>O Prefeito do Município de Itapeva/MG, DANIEL PEREIRA DO COUTO, no uso de suas atribuições legais, faz saber que a Câmara Municipal de Itapeva/MG aprovou e ele sanciona seguinte Lei:</w:t>
      </w:r>
    </w:p>
    <w:p w:rsidR="00A54343" w:rsidRPr="00A54343" w:rsidRDefault="00A54343" w:rsidP="00A54343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54343" w:rsidRPr="00A54343" w:rsidRDefault="00A54343" w:rsidP="00A54343">
      <w:pPr>
        <w:suppressAutoHyphens/>
        <w:autoSpaceDN w:val="0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A54343">
        <w:rPr>
          <w:rFonts w:ascii="Times New Roman" w:hAnsi="Times New Roman" w:cs="Times New Roman"/>
          <w:b/>
          <w:sz w:val="24"/>
          <w:szCs w:val="24"/>
        </w:rPr>
        <w:t>Art.1°.</w:t>
      </w:r>
      <w:r w:rsidRPr="00A54343">
        <w:rPr>
          <w:rFonts w:ascii="Times New Roman" w:hAnsi="Times New Roman" w:cs="Times New Roman"/>
          <w:sz w:val="24"/>
          <w:szCs w:val="24"/>
        </w:rPr>
        <w:t xml:space="preserve"> </w:t>
      </w:r>
      <w:r w:rsidRPr="00A54343">
        <w:rPr>
          <w:rFonts w:ascii="Times New Roman" w:hAnsi="Times New Roman" w:cs="Times New Roman"/>
          <w:sz w:val="24"/>
          <w:szCs w:val="24"/>
          <w:lang w:eastAsia="ar-SA"/>
        </w:rPr>
        <w:t xml:space="preserve">Fica o Chefe do Poder Executivo Municipal autorizado a firmar Termo de Colaboração com o Hospital de Gimirim, inscrito no CNPJ: 17.421.173/0001-86, com sede na Praça Tancredo Neves, nº 228, centro, Poço Fundo/MG, CEP 37.757-000, que tem como objeto a manutenção de suas atividades e suas finalidades, para possibilitar a realização de consultas pré-operatórias e procedimentos cirúrgicos aos pacientes de Itapeva-MG, conforme plano de trabalho anexo, tudo em conformidade com a Lei Federal nº 13.019/2014 e demais legislações pertinentes. </w:t>
      </w:r>
    </w:p>
    <w:p w:rsidR="00A54343" w:rsidRPr="00A54343" w:rsidRDefault="00A54343" w:rsidP="00A54343">
      <w:pPr>
        <w:suppressAutoHyphens/>
        <w:autoSpaceDN w:val="0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A54343" w:rsidRPr="00A54343" w:rsidRDefault="00A54343" w:rsidP="00A54343">
      <w:pPr>
        <w:suppressAutoHyphens/>
        <w:autoSpaceDN w:val="0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A54343">
        <w:rPr>
          <w:rFonts w:ascii="Times New Roman" w:hAnsi="Times New Roman" w:cs="Times New Roman"/>
          <w:b/>
          <w:i/>
          <w:sz w:val="24"/>
          <w:szCs w:val="24"/>
          <w:lang w:eastAsia="ar-SA"/>
        </w:rPr>
        <w:t>Parágrafo Único.</w:t>
      </w:r>
      <w:r w:rsidRPr="00A54343">
        <w:rPr>
          <w:rFonts w:ascii="Times New Roman" w:hAnsi="Times New Roman" w:cs="Times New Roman"/>
          <w:sz w:val="24"/>
          <w:szCs w:val="24"/>
          <w:lang w:eastAsia="ar-SA"/>
        </w:rPr>
        <w:t xml:space="preserve"> A cooperação financeira para execução do referido Termo de Colaboração prevista no Art. 1º caput desta Lei corresponderá ao valor mensal de R$ 19.038,00 (dezenove mil e trinta e oito reais), totalizando R$ 190.380,00 (cento e noventa mil trezentos e oitenta reais), para o período de 10 (dez) meses, na forma estabelecida no cronograma de desembolso mensal do Plano de Trabalho anexo, que faz parte integrante desta Lei.</w:t>
      </w:r>
    </w:p>
    <w:p w:rsidR="00A54343" w:rsidRPr="00A54343" w:rsidRDefault="00A54343" w:rsidP="00A54343">
      <w:pPr>
        <w:suppressAutoHyphens/>
        <w:autoSpaceDN w:val="0"/>
        <w:ind w:left="709"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A54343" w:rsidRPr="00A54343" w:rsidRDefault="00A54343" w:rsidP="00A54343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4343">
        <w:rPr>
          <w:rFonts w:ascii="Times New Roman" w:hAnsi="Times New Roman" w:cs="Times New Roman"/>
          <w:b/>
          <w:sz w:val="24"/>
          <w:szCs w:val="24"/>
        </w:rPr>
        <w:t>Art.2º.</w:t>
      </w:r>
      <w:r w:rsidRPr="00A54343">
        <w:rPr>
          <w:rFonts w:ascii="Times New Roman" w:hAnsi="Times New Roman" w:cs="Times New Roman"/>
          <w:sz w:val="24"/>
          <w:szCs w:val="24"/>
        </w:rPr>
        <w:t xml:space="preserve"> O recurso previsto no artigo anterior será custeado pela dotação orçamentária nº 02.06.01.10.302.2004.2006.3.3.50.43.00.1.5000.000, Ficha 163 no orçamento vigente.</w:t>
      </w:r>
    </w:p>
    <w:p w:rsidR="00A54343" w:rsidRPr="00A54343" w:rsidRDefault="00A54343" w:rsidP="00A54343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54343" w:rsidRPr="00A54343" w:rsidRDefault="00A54343" w:rsidP="00A54343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4343">
        <w:rPr>
          <w:rFonts w:ascii="Times New Roman" w:hAnsi="Times New Roman" w:cs="Times New Roman"/>
          <w:b/>
          <w:sz w:val="24"/>
          <w:szCs w:val="24"/>
        </w:rPr>
        <w:t>Art. 3º</w:t>
      </w:r>
      <w:r w:rsidRPr="00A54343">
        <w:rPr>
          <w:rFonts w:ascii="Times New Roman" w:hAnsi="Times New Roman" w:cs="Times New Roman"/>
          <w:sz w:val="24"/>
          <w:szCs w:val="24"/>
        </w:rPr>
        <w:t xml:space="preserve"> Para consecução do previsto nos artigos anteriores, fica autorizado o Chefe do Poder Executivo Municipal a abrir por decreto CRÉDITO SUPLEMENTAR no valor de R$ 190.380,00 (Cento e noventa mil, trezentos e oitenta reais) no orçamento vigente, Lei Municipal n° 1.686 de 18 de dezembro de 2024, na seguinte dotação orçamentária:</w:t>
      </w:r>
    </w:p>
    <w:p w:rsidR="00A54343" w:rsidRPr="00A54343" w:rsidRDefault="00A54343" w:rsidP="00A54343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1"/>
        <w:gridCol w:w="4857"/>
        <w:gridCol w:w="1281"/>
        <w:gridCol w:w="1491"/>
      </w:tblGrid>
      <w:tr w:rsidR="00A54343" w:rsidRPr="00657CF2" w:rsidTr="00657CF2">
        <w:trPr>
          <w:trHeight w:val="295"/>
        </w:trPr>
        <w:tc>
          <w:tcPr>
            <w:tcW w:w="871" w:type="dxa"/>
            <w:shd w:val="clear" w:color="auto" w:fill="auto"/>
          </w:tcPr>
          <w:p w:rsidR="00A54343" w:rsidRPr="00657CF2" w:rsidRDefault="00A54343" w:rsidP="00657CF2">
            <w:pPr>
              <w:pStyle w:val="TableParagraph"/>
              <w:ind w:left="11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657CF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FICHA</w:t>
            </w:r>
          </w:p>
        </w:tc>
        <w:tc>
          <w:tcPr>
            <w:tcW w:w="4857" w:type="dxa"/>
            <w:shd w:val="clear" w:color="auto" w:fill="auto"/>
          </w:tcPr>
          <w:p w:rsidR="00A54343" w:rsidRPr="00657CF2" w:rsidRDefault="00A54343" w:rsidP="00657CF2">
            <w:pPr>
              <w:pStyle w:val="TableParagraph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657CF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DOTAÇÃO</w:t>
            </w:r>
          </w:p>
        </w:tc>
        <w:tc>
          <w:tcPr>
            <w:tcW w:w="1281" w:type="dxa"/>
            <w:shd w:val="clear" w:color="auto" w:fill="auto"/>
          </w:tcPr>
          <w:p w:rsidR="00A54343" w:rsidRPr="00657CF2" w:rsidRDefault="00A54343" w:rsidP="00657CF2">
            <w:pPr>
              <w:pStyle w:val="TableParagraph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657CF2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RECURSO</w:t>
            </w:r>
          </w:p>
        </w:tc>
        <w:tc>
          <w:tcPr>
            <w:tcW w:w="1491" w:type="dxa"/>
            <w:shd w:val="clear" w:color="auto" w:fill="auto"/>
          </w:tcPr>
          <w:p w:rsidR="00A54343" w:rsidRPr="00657CF2" w:rsidRDefault="00A54343" w:rsidP="00657CF2">
            <w:pPr>
              <w:pStyle w:val="TableParagraph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657CF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VALOR</w:t>
            </w:r>
          </w:p>
        </w:tc>
      </w:tr>
      <w:tr w:rsidR="00A54343" w:rsidRPr="00657CF2" w:rsidTr="00657CF2">
        <w:trPr>
          <w:trHeight w:val="290"/>
        </w:trPr>
        <w:tc>
          <w:tcPr>
            <w:tcW w:w="871" w:type="dxa"/>
            <w:shd w:val="clear" w:color="auto" w:fill="auto"/>
          </w:tcPr>
          <w:p w:rsidR="00A54343" w:rsidRPr="00657CF2" w:rsidRDefault="00A54343" w:rsidP="00657CF2">
            <w:pPr>
              <w:pStyle w:val="TableParagraph"/>
              <w:spacing w:line="270" w:lineRule="exact"/>
              <w:ind w:left="11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657CF2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163</w:t>
            </w:r>
          </w:p>
        </w:tc>
        <w:tc>
          <w:tcPr>
            <w:tcW w:w="4857" w:type="dxa"/>
            <w:shd w:val="clear" w:color="auto" w:fill="auto"/>
          </w:tcPr>
          <w:p w:rsidR="00A54343" w:rsidRPr="00657CF2" w:rsidRDefault="00A54343" w:rsidP="00657CF2">
            <w:pPr>
              <w:pStyle w:val="TableParagraph"/>
              <w:spacing w:line="270" w:lineRule="exact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657CF2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02.06.01.10.302.2004.2006.3.3.50.43.00</w:t>
            </w:r>
          </w:p>
        </w:tc>
        <w:tc>
          <w:tcPr>
            <w:tcW w:w="1281" w:type="dxa"/>
            <w:shd w:val="clear" w:color="auto" w:fill="auto"/>
          </w:tcPr>
          <w:p w:rsidR="00A54343" w:rsidRPr="00657CF2" w:rsidRDefault="00A54343" w:rsidP="00657CF2">
            <w:pPr>
              <w:pStyle w:val="TableParagraph"/>
              <w:spacing w:line="270" w:lineRule="exact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657CF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1.500</w:t>
            </w:r>
          </w:p>
        </w:tc>
        <w:tc>
          <w:tcPr>
            <w:tcW w:w="1491" w:type="dxa"/>
            <w:shd w:val="clear" w:color="auto" w:fill="auto"/>
          </w:tcPr>
          <w:p w:rsidR="00A54343" w:rsidRPr="00657CF2" w:rsidRDefault="00A54343" w:rsidP="00657CF2">
            <w:pPr>
              <w:pStyle w:val="TableParagraph"/>
              <w:spacing w:line="270" w:lineRule="exact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657CF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190.380,00</w:t>
            </w:r>
          </w:p>
        </w:tc>
      </w:tr>
    </w:tbl>
    <w:p w:rsidR="00A54343" w:rsidRPr="00A54343" w:rsidRDefault="00A54343" w:rsidP="00A54343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54343" w:rsidRPr="00A54343" w:rsidRDefault="00A54343" w:rsidP="00A54343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4343">
        <w:rPr>
          <w:rFonts w:ascii="Times New Roman" w:hAnsi="Times New Roman" w:cs="Times New Roman"/>
          <w:b/>
          <w:sz w:val="24"/>
          <w:szCs w:val="24"/>
        </w:rPr>
        <w:t xml:space="preserve">Art. 4º. </w:t>
      </w:r>
      <w:r w:rsidRPr="00A54343">
        <w:rPr>
          <w:rFonts w:ascii="Times New Roman" w:hAnsi="Times New Roman" w:cs="Times New Roman"/>
          <w:sz w:val="24"/>
          <w:szCs w:val="24"/>
        </w:rPr>
        <w:t>Os recursos necessários à execução do disposto no artigo 3º será anulação parcial de dotação orçamentária, de acordo com o inciso III, §1º do artigo 43 da Lei 4.320/64, conforme discriminações:</w:t>
      </w:r>
    </w:p>
    <w:p w:rsidR="00A54343" w:rsidRPr="00A54343" w:rsidRDefault="00A54343" w:rsidP="00A54343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1"/>
        <w:gridCol w:w="4857"/>
        <w:gridCol w:w="1281"/>
        <w:gridCol w:w="1491"/>
      </w:tblGrid>
      <w:tr w:rsidR="00A54343" w:rsidRPr="00657CF2" w:rsidTr="00657CF2">
        <w:trPr>
          <w:trHeight w:val="295"/>
        </w:trPr>
        <w:tc>
          <w:tcPr>
            <w:tcW w:w="871" w:type="dxa"/>
            <w:shd w:val="clear" w:color="auto" w:fill="auto"/>
          </w:tcPr>
          <w:p w:rsidR="00A54343" w:rsidRPr="00657CF2" w:rsidRDefault="00A54343" w:rsidP="00657CF2">
            <w:pPr>
              <w:pStyle w:val="TableParagraph"/>
              <w:ind w:left="11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657CF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lastRenderedPageBreak/>
              <w:t>FICHA</w:t>
            </w:r>
          </w:p>
        </w:tc>
        <w:tc>
          <w:tcPr>
            <w:tcW w:w="4857" w:type="dxa"/>
            <w:shd w:val="clear" w:color="auto" w:fill="auto"/>
          </w:tcPr>
          <w:p w:rsidR="00A54343" w:rsidRPr="00657CF2" w:rsidRDefault="00A54343" w:rsidP="00657CF2">
            <w:pPr>
              <w:pStyle w:val="TableParagraph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657CF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DOTAÇÃO</w:t>
            </w:r>
          </w:p>
        </w:tc>
        <w:tc>
          <w:tcPr>
            <w:tcW w:w="1281" w:type="dxa"/>
            <w:shd w:val="clear" w:color="auto" w:fill="auto"/>
          </w:tcPr>
          <w:p w:rsidR="00A54343" w:rsidRPr="00657CF2" w:rsidRDefault="00A54343" w:rsidP="00657CF2">
            <w:pPr>
              <w:pStyle w:val="TableParagraph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657CF2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RECURSO</w:t>
            </w:r>
          </w:p>
        </w:tc>
        <w:tc>
          <w:tcPr>
            <w:tcW w:w="1491" w:type="dxa"/>
            <w:shd w:val="clear" w:color="auto" w:fill="auto"/>
          </w:tcPr>
          <w:p w:rsidR="00A54343" w:rsidRPr="00657CF2" w:rsidRDefault="00A54343" w:rsidP="00657CF2">
            <w:pPr>
              <w:pStyle w:val="TableParagraph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657CF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VALOR</w:t>
            </w:r>
          </w:p>
        </w:tc>
      </w:tr>
      <w:tr w:rsidR="00A54343" w:rsidRPr="00657CF2" w:rsidTr="00657CF2">
        <w:trPr>
          <w:trHeight w:val="295"/>
        </w:trPr>
        <w:tc>
          <w:tcPr>
            <w:tcW w:w="871" w:type="dxa"/>
            <w:shd w:val="clear" w:color="auto" w:fill="auto"/>
          </w:tcPr>
          <w:p w:rsidR="00A54343" w:rsidRPr="00657CF2" w:rsidRDefault="00A54343" w:rsidP="00657CF2">
            <w:pPr>
              <w:pStyle w:val="TableParagraph"/>
              <w:spacing w:line="276" w:lineRule="exact"/>
              <w:ind w:left="11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657CF2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358</w:t>
            </w:r>
          </w:p>
        </w:tc>
        <w:tc>
          <w:tcPr>
            <w:tcW w:w="4857" w:type="dxa"/>
            <w:shd w:val="clear" w:color="auto" w:fill="auto"/>
          </w:tcPr>
          <w:p w:rsidR="00A54343" w:rsidRPr="00657CF2" w:rsidRDefault="00A54343" w:rsidP="00657CF2">
            <w:pPr>
              <w:pStyle w:val="TableParagraph"/>
              <w:spacing w:line="276" w:lineRule="exact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657CF2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02.08.01.15.452.2009.1011.4.4.90.52.00</w:t>
            </w:r>
          </w:p>
        </w:tc>
        <w:tc>
          <w:tcPr>
            <w:tcW w:w="1281" w:type="dxa"/>
            <w:shd w:val="clear" w:color="auto" w:fill="auto"/>
          </w:tcPr>
          <w:p w:rsidR="00A54343" w:rsidRPr="00657CF2" w:rsidRDefault="00A54343" w:rsidP="00657CF2">
            <w:pPr>
              <w:pStyle w:val="TableParagraph"/>
              <w:spacing w:line="276" w:lineRule="exact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657CF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1.500</w:t>
            </w:r>
          </w:p>
        </w:tc>
        <w:tc>
          <w:tcPr>
            <w:tcW w:w="1491" w:type="dxa"/>
            <w:shd w:val="clear" w:color="auto" w:fill="auto"/>
          </w:tcPr>
          <w:p w:rsidR="00A54343" w:rsidRPr="00657CF2" w:rsidRDefault="00A54343" w:rsidP="00657CF2">
            <w:pPr>
              <w:pStyle w:val="TableParagraph"/>
              <w:spacing w:line="276" w:lineRule="exact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657CF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190.380,00</w:t>
            </w:r>
          </w:p>
        </w:tc>
      </w:tr>
    </w:tbl>
    <w:p w:rsidR="00A54343" w:rsidRPr="00A54343" w:rsidRDefault="00A54343" w:rsidP="00A54343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54343" w:rsidRPr="00A54343" w:rsidRDefault="00A54343" w:rsidP="00A54343">
      <w:pPr>
        <w:suppressAutoHyphens/>
        <w:autoSpaceDN w:val="0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A54343">
        <w:rPr>
          <w:rFonts w:ascii="Times New Roman" w:hAnsi="Times New Roman" w:cs="Times New Roman"/>
          <w:b/>
          <w:sz w:val="24"/>
          <w:szCs w:val="24"/>
          <w:lang w:eastAsia="ar-SA"/>
        </w:rPr>
        <w:t>Art.5º</w:t>
      </w:r>
      <w:r w:rsidRPr="00A54343">
        <w:rPr>
          <w:rFonts w:ascii="Times New Roman" w:hAnsi="Times New Roman" w:cs="Times New Roman"/>
          <w:sz w:val="24"/>
          <w:szCs w:val="24"/>
          <w:lang w:eastAsia="ar-SA"/>
        </w:rPr>
        <w:t xml:space="preserve"> Fica o Poder Executivo autorizado a suspender ou rescindir o Termo nos casos de descumprimento de quaisquer obrigações nele estabelecidas. </w:t>
      </w:r>
    </w:p>
    <w:p w:rsidR="00A54343" w:rsidRPr="00A54343" w:rsidRDefault="00A54343" w:rsidP="00A54343">
      <w:pPr>
        <w:suppressAutoHyphens/>
        <w:autoSpaceDN w:val="0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A54343" w:rsidRPr="00A54343" w:rsidRDefault="00A54343" w:rsidP="00A54343">
      <w:pPr>
        <w:suppressAutoHyphens/>
        <w:autoSpaceDN w:val="0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A54343">
        <w:rPr>
          <w:rFonts w:ascii="Times New Roman" w:hAnsi="Times New Roman" w:cs="Times New Roman"/>
          <w:b/>
          <w:sz w:val="24"/>
          <w:szCs w:val="24"/>
          <w:lang w:eastAsia="ar-SA"/>
        </w:rPr>
        <w:t>Art.6º</w:t>
      </w:r>
      <w:r w:rsidRPr="00A54343">
        <w:rPr>
          <w:rFonts w:ascii="Times New Roman" w:hAnsi="Times New Roman" w:cs="Times New Roman"/>
          <w:sz w:val="24"/>
          <w:szCs w:val="24"/>
          <w:lang w:eastAsia="ar-SA"/>
        </w:rPr>
        <w:t xml:space="preserve"> Fica o Poder Executivo autorizado a prorrogar a vigência do Termo de Colaboração que trata a presente Lei, por sucessivos períodos previstos na legislação vigente, bem como conceder os reajustes legais cabíveis. </w:t>
      </w:r>
    </w:p>
    <w:p w:rsidR="00A54343" w:rsidRPr="00A54343" w:rsidRDefault="00A54343" w:rsidP="00A54343">
      <w:pPr>
        <w:suppressAutoHyphens/>
        <w:autoSpaceDN w:val="0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A54343" w:rsidRPr="00A54343" w:rsidRDefault="00A54343" w:rsidP="00A54343">
      <w:pPr>
        <w:suppressAutoHyphens/>
        <w:autoSpaceDN w:val="0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A54343">
        <w:rPr>
          <w:rFonts w:ascii="Times New Roman" w:hAnsi="Times New Roman" w:cs="Times New Roman"/>
          <w:b/>
          <w:sz w:val="24"/>
          <w:szCs w:val="24"/>
          <w:lang w:eastAsia="ar-SA"/>
        </w:rPr>
        <w:t>Art.7º</w:t>
      </w:r>
      <w:r w:rsidRPr="00A54343">
        <w:rPr>
          <w:rFonts w:ascii="Times New Roman" w:hAnsi="Times New Roman" w:cs="Times New Roman"/>
          <w:sz w:val="24"/>
          <w:szCs w:val="24"/>
          <w:lang w:eastAsia="ar-SA"/>
        </w:rPr>
        <w:t xml:space="preserve"> A presente Lei entrará em vigor na data de sua publicação, retroagindo seus efeitos a 1º de Março de 2025.</w:t>
      </w:r>
    </w:p>
    <w:p w:rsidR="00A54343" w:rsidRPr="00A54343" w:rsidRDefault="00A54343" w:rsidP="000245F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1C8E" w:rsidRPr="00A54343" w:rsidRDefault="00071C8E" w:rsidP="000245F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806DA" w:rsidRPr="00A54343" w:rsidRDefault="00003BC2" w:rsidP="00732FCA">
      <w:pPr>
        <w:pStyle w:val="Default"/>
        <w:spacing w:line="360" w:lineRule="auto"/>
        <w:jc w:val="right"/>
        <w:rPr>
          <w:rFonts w:ascii="Times New Roman" w:hAnsi="Times New Roman" w:cs="Times New Roman"/>
          <w:color w:val="auto"/>
        </w:rPr>
      </w:pPr>
      <w:bookmarkStart w:id="1" w:name="_Hlk69479298"/>
      <w:r w:rsidRPr="00A54343">
        <w:rPr>
          <w:rFonts w:ascii="Times New Roman" w:hAnsi="Times New Roman" w:cs="Times New Roman"/>
          <w:color w:val="auto"/>
        </w:rPr>
        <w:t xml:space="preserve">Itapeva/MG, </w:t>
      </w:r>
      <w:r w:rsidR="00E826C7" w:rsidRPr="00A54343">
        <w:rPr>
          <w:rFonts w:ascii="Times New Roman" w:hAnsi="Times New Roman" w:cs="Times New Roman"/>
          <w:color w:val="auto"/>
        </w:rPr>
        <w:t xml:space="preserve">22 </w:t>
      </w:r>
      <w:r w:rsidR="00071C8E" w:rsidRPr="00A54343">
        <w:rPr>
          <w:rFonts w:ascii="Times New Roman" w:hAnsi="Times New Roman" w:cs="Times New Roman"/>
          <w:color w:val="auto"/>
        </w:rPr>
        <w:t>de abril de 2025</w:t>
      </w:r>
    </w:p>
    <w:p w:rsidR="00732FCA" w:rsidRDefault="00732FCA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:rsidR="00A54343" w:rsidRPr="00A54343" w:rsidRDefault="00A54343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:rsidR="00132CF3" w:rsidRPr="00A54343" w:rsidRDefault="00132CF3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:rsidR="009806DA" w:rsidRPr="00A54343" w:rsidRDefault="009806DA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b/>
          <w:color w:val="auto"/>
        </w:rPr>
      </w:pPr>
      <w:r w:rsidRPr="00A54343">
        <w:rPr>
          <w:rFonts w:ascii="Times New Roman" w:hAnsi="Times New Roman" w:cs="Times New Roman"/>
          <w:b/>
          <w:color w:val="auto"/>
        </w:rPr>
        <w:t>DANIEL PEREIRA DO COUTO</w:t>
      </w:r>
    </w:p>
    <w:p w:rsidR="009806DA" w:rsidRPr="00A54343" w:rsidRDefault="009806DA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  <w:r w:rsidRPr="00A54343">
        <w:rPr>
          <w:rFonts w:ascii="Times New Roman" w:hAnsi="Times New Roman" w:cs="Times New Roman"/>
          <w:color w:val="auto"/>
        </w:rPr>
        <w:t>Prefeito do Município</w:t>
      </w:r>
      <w:bookmarkEnd w:id="1"/>
    </w:p>
    <w:p w:rsidR="00A54343" w:rsidRDefault="00A54343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:rsidR="00A54343" w:rsidRPr="00A54343" w:rsidRDefault="00A54343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:rsidR="004319F5" w:rsidRPr="00A54343" w:rsidRDefault="002D522D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  <w:r w:rsidRPr="00A5434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150495</wp:posOffset>
                </wp:positionV>
                <wp:extent cx="3505200" cy="1819275"/>
                <wp:effectExtent l="0" t="0" r="0" b="9525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18192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319F5" w:rsidRDefault="004319F5" w:rsidP="004319F5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756F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C E R T I D Ã O</w:t>
                            </w:r>
                          </w:p>
                          <w:p w:rsidR="004319F5" w:rsidRPr="008522BA" w:rsidRDefault="004319F5" w:rsidP="004319F5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94304E" w:rsidRPr="001050EC" w:rsidRDefault="004319F5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Certifico que o presente ato foi registrado no Livro de Registro de Decretos, e publicado no Quadro de Avisos e Publicações da Prefeitura Municipal.</w:t>
                            </w:r>
                          </w:p>
                          <w:p w:rsidR="004319F5" w:rsidRDefault="004319F5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color w:val="000000"/>
                                <w:sz w:val="18"/>
                                <w:szCs w:val="18"/>
                              </w:rPr>
                              <w:t>Pre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feitura Municipal de Itapeva, </w:t>
                            </w:r>
                            <w:r w:rsidR="00A40F64">
                              <w:rPr>
                                <w:color w:val="000000"/>
                                <w:sz w:val="18"/>
                                <w:szCs w:val="18"/>
                              </w:rPr>
                              <w:t>22 de abril de 2025</w:t>
                            </w:r>
                          </w:p>
                          <w:p w:rsidR="004319F5" w:rsidRDefault="004319F5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F02B1A" w:rsidRDefault="00F02B1A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F02B1A" w:rsidRDefault="00F02B1A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4319F5" w:rsidRPr="004319F5" w:rsidRDefault="004319F5" w:rsidP="004319F5"/>
                          <w:p w:rsidR="004319F5" w:rsidRPr="001050EC" w:rsidRDefault="004319F5" w:rsidP="004319F5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i w:val="0"/>
                                <w:sz w:val="18"/>
                                <w:szCs w:val="18"/>
                              </w:rPr>
                              <w:t>Alexandre Ribeiro de Patto</w:t>
                            </w:r>
                          </w:p>
                          <w:p w:rsidR="004319F5" w:rsidRPr="001050EC" w:rsidRDefault="004319F5" w:rsidP="004319F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Chefe de Gabinete</w:t>
                            </w:r>
                          </w:p>
                        </w:txbxContent>
                      </wps:txbx>
                      <wps:bodyPr rot="0" vert="horz" wrap="square" lIns="25200" tIns="10800" rIns="252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68.7pt;margin-top:11.85pt;width:276pt;height:143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" filled="f">
                <v:textbox inset=".7mm,.3mm,.7mm,.3mm">
                  <w:txbxContent>
                    <w:p w:rsidR="004319F5" w:rsidRDefault="004319F5" w:rsidP="004319F5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756FC">
                        <w:rPr>
                          <w:b/>
                          <w:sz w:val="24"/>
                          <w:szCs w:val="24"/>
                          <w:u w:val="single"/>
                        </w:rPr>
                        <w:t>C E R T I D Ã O</w:t>
                      </w:r>
                    </w:p>
                    <w:p w:rsidR="004319F5" w:rsidRPr="008522BA" w:rsidRDefault="004319F5" w:rsidP="004319F5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94304E" w:rsidRPr="001050EC" w:rsidRDefault="004319F5" w:rsidP="004319F5">
                      <w:pPr>
                        <w:pStyle w:val="Corpodetexto"/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Certifico que o presente ato foi registrado no Livro de Registro de Decretos, e publicado no Quadro de Avisos e Publicações da Prefeitura Municipal.</w:t>
                      </w:r>
                    </w:p>
                    <w:p w:rsidR="004319F5" w:rsidRDefault="004319F5" w:rsidP="004319F5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1050EC">
                        <w:rPr>
                          <w:color w:val="000000"/>
                          <w:sz w:val="18"/>
                          <w:szCs w:val="18"/>
                        </w:rPr>
                        <w:t>Pre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 xml:space="preserve">feitura Municipal de Itapeva, </w:t>
                      </w:r>
                      <w:r w:rsidR="00A40F64">
                        <w:rPr>
                          <w:color w:val="000000"/>
                          <w:sz w:val="18"/>
                          <w:szCs w:val="18"/>
                        </w:rPr>
                        <w:t>22 de abril de 2025</w:t>
                      </w:r>
                    </w:p>
                    <w:p w:rsidR="004319F5" w:rsidRDefault="004319F5" w:rsidP="004319F5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F02B1A" w:rsidRDefault="00F02B1A" w:rsidP="004319F5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F02B1A" w:rsidRDefault="00F02B1A" w:rsidP="004319F5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4319F5" w:rsidRPr="004319F5" w:rsidRDefault="004319F5" w:rsidP="004319F5"/>
                    <w:p w:rsidR="004319F5" w:rsidRPr="001050EC" w:rsidRDefault="004319F5" w:rsidP="004319F5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  <w:r w:rsidRPr="001050EC">
                        <w:rPr>
                          <w:i w:val="0"/>
                          <w:sz w:val="18"/>
                          <w:szCs w:val="18"/>
                        </w:rPr>
                        <w:t>Alexandre Ribeiro de Patto</w:t>
                      </w:r>
                    </w:p>
                    <w:p w:rsidR="004319F5" w:rsidRPr="001050EC" w:rsidRDefault="004319F5" w:rsidP="004319F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Chefe de Gabinete</w:t>
                      </w:r>
                    </w:p>
                  </w:txbxContent>
                </v:textbox>
              </v:shape>
            </w:pict>
          </mc:Fallback>
        </mc:AlternateContent>
      </w:r>
    </w:p>
    <w:p w:rsidR="000F20E9" w:rsidRPr="00A54343" w:rsidRDefault="000F20E9" w:rsidP="004319F5">
      <w:pPr>
        <w:pStyle w:val="Default"/>
        <w:spacing w:line="360" w:lineRule="auto"/>
        <w:rPr>
          <w:rFonts w:ascii="Times New Roman" w:hAnsi="Times New Roman" w:cs="Times New Roman"/>
          <w:color w:val="auto"/>
        </w:rPr>
      </w:pPr>
    </w:p>
    <w:p w:rsidR="000F20E9" w:rsidRPr="00A54343" w:rsidRDefault="000F20E9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:rsidR="000F20E9" w:rsidRPr="00A54343" w:rsidRDefault="000F20E9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:rsidR="000F20E9" w:rsidRPr="00A54343" w:rsidRDefault="000F20E9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:rsidR="00132CF3" w:rsidRPr="00A54343" w:rsidRDefault="00132CF3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sectPr w:rsidR="00132CF3" w:rsidRPr="00A54343" w:rsidSect="00DA4325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7CF2" w:rsidRDefault="00657CF2">
      <w:r>
        <w:separator/>
      </w:r>
    </w:p>
  </w:endnote>
  <w:endnote w:type="continuationSeparator" w:id="0">
    <w:p w:rsidR="00657CF2" w:rsidRDefault="00657C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2D522D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7CF2" w:rsidRDefault="00657CF2">
      <w:r>
        <w:separator/>
      </w:r>
    </w:p>
  </w:footnote>
  <w:footnote w:type="continuationSeparator" w:id="0">
    <w:p w:rsidR="00657CF2" w:rsidRDefault="00657C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2D522D" w:rsidP="00D9570E">
    <w:pPr>
      <w:pStyle w:val="Cabealho"/>
      <w:tabs>
        <w:tab w:val="clear" w:pos="4252"/>
      </w:tabs>
      <w:spacing w:line="360" w:lineRule="auto"/>
      <w:jc w:val="center"/>
    </w:pPr>
    <w:bookmarkStart w:id="2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9681624"/>
    <w:multiLevelType w:val="hybridMultilevel"/>
    <w:tmpl w:val="4704CE1A"/>
    <w:lvl w:ilvl="0" w:tplc="7070D664">
      <w:start w:val="1"/>
      <w:numFmt w:val="upperRoman"/>
      <w:lvlText w:val="%1"/>
      <w:lvlJc w:val="left"/>
      <w:pPr>
        <w:ind w:left="143" w:hanging="125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4546251C">
      <w:start w:val="1"/>
      <w:numFmt w:val="lowerLetter"/>
      <w:lvlText w:val="%2)"/>
      <w:lvlJc w:val="left"/>
      <w:pPr>
        <w:ind w:left="390" w:hanging="248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2" w:tplc="1CE4BA02">
      <w:start w:val="1"/>
      <w:numFmt w:val="upperRoman"/>
      <w:lvlText w:val="%3"/>
      <w:lvlJc w:val="left"/>
      <w:pPr>
        <w:ind w:left="263" w:hanging="12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3" w:tplc="60564004">
      <w:numFmt w:val="bullet"/>
      <w:lvlText w:val="•"/>
      <w:lvlJc w:val="left"/>
      <w:pPr>
        <w:ind w:left="1519" w:hanging="120"/>
      </w:pPr>
      <w:rPr>
        <w:rFonts w:hint="default"/>
        <w:lang w:val="pt-PT" w:eastAsia="en-US" w:bidi="ar-SA"/>
      </w:rPr>
    </w:lvl>
    <w:lvl w:ilvl="4" w:tplc="54DA87D8">
      <w:numFmt w:val="bullet"/>
      <w:lvlText w:val="•"/>
      <w:lvlJc w:val="left"/>
      <w:pPr>
        <w:ind w:left="2638" w:hanging="120"/>
      </w:pPr>
      <w:rPr>
        <w:rFonts w:hint="default"/>
        <w:lang w:val="pt-PT" w:eastAsia="en-US" w:bidi="ar-SA"/>
      </w:rPr>
    </w:lvl>
    <w:lvl w:ilvl="5" w:tplc="D010AC12">
      <w:numFmt w:val="bullet"/>
      <w:lvlText w:val="•"/>
      <w:lvlJc w:val="left"/>
      <w:pPr>
        <w:ind w:left="3758" w:hanging="120"/>
      </w:pPr>
      <w:rPr>
        <w:rFonts w:hint="default"/>
        <w:lang w:val="pt-PT" w:eastAsia="en-US" w:bidi="ar-SA"/>
      </w:rPr>
    </w:lvl>
    <w:lvl w:ilvl="6" w:tplc="DF86DD56">
      <w:numFmt w:val="bullet"/>
      <w:lvlText w:val="•"/>
      <w:lvlJc w:val="left"/>
      <w:pPr>
        <w:ind w:left="4877" w:hanging="120"/>
      </w:pPr>
      <w:rPr>
        <w:rFonts w:hint="default"/>
        <w:lang w:val="pt-PT" w:eastAsia="en-US" w:bidi="ar-SA"/>
      </w:rPr>
    </w:lvl>
    <w:lvl w:ilvl="7" w:tplc="B50C3D56">
      <w:numFmt w:val="bullet"/>
      <w:lvlText w:val="•"/>
      <w:lvlJc w:val="left"/>
      <w:pPr>
        <w:ind w:left="5997" w:hanging="120"/>
      </w:pPr>
      <w:rPr>
        <w:rFonts w:hint="default"/>
        <w:lang w:val="pt-PT" w:eastAsia="en-US" w:bidi="ar-SA"/>
      </w:rPr>
    </w:lvl>
    <w:lvl w:ilvl="8" w:tplc="8DE89DB6">
      <w:numFmt w:val="bullet"/>
      <w:lvlText w:val="•"/>
      <w:lvlJc w:val="left"/>
      <w:pPr>
        <w:ind w:left="7116" w:hanging="120"/>
      </w:pPr>
      <w:rPr>
        <w:rFonts w:hint="default"/>
        <w:lang w:val="pt-PT" w:eastAsia="en-US" w:bidi="ar-SA"/>
      </w:rPr>
    </w:lvl>
  </w:abstractNum>
  <w:abstractNum w:abstractNumId="7" w15:restartNumberingAfterBreak="0">
    <w:nsid w:val="69B3586C"/>
    <w:multiLevelType w:val="hybridMultilevel"/>
    <w:tmpl w:val="C47656DA"/>
    <w:lvl w:ilvl="0" w:tplc="77FA4882">
      <w:start w:val="1"/>
      <w:numFmt w:val="upperRoman"/>
      <w:lvlText w:val="%1"/>
      <w:lvlJc w:val="left"/>
      <w:pPr>
        <w:ind w:left="143" w:hanging="219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02EEA9AA">
      <w:numFmt w:val="bullet"/>
      <w:lvlText w:val="•"/>
      <w:lvlJc w:val="left"/>
      <w:pPr>
        <w:ind w:left="1061" w:hanging="219"/>
      </w:pPr>
      <w:rPr>
        <w:rFonts w:hint="default"/>
        <w:lang w:val="pt-PT" w:eastAsia="en-US" w:bidi="ar-SA"/>
      </w:rPr>
    </w:lvl>
    <w:lvl w:ilvl="2" w:tplc="5F804E00">
      <w:numFmt w:val="bullet"/>
      <w:lvlText w:val="•"/>
      <w:lvlJc w:val="left"/>
      <w:pPr>
        <w:ind w:left="1983" w:hanging="219"/>
      </w:pPr>
      <w:rPr>
        <w:rFonts w:hint="default"/>
        <w:lang w:val="pt-PT" w:eastAsia="en-US" w:bidi="ar-SA"/>
      </w:rPr>
    </w:lvl>
    <w:lvl w:ilvl="3" w:tplc="B7D046D4">
      <w:numFmt w:val="bullet"/>
      <w:lvlText w:val="•"/>
      <w:lvlJc w:val="left"/>
      <w:pPr>
        <w:ind w:left="2904" w:hanging="219"/>
      </w:pPr>
      <w:rPr>
        <w:rFonts w:hint="default"/>
        <w:lang w:val="pt-PT" w:eastAsia="en-US" w:bidi="ar-SA"/>
      </w:rPr>
    </w:lvl>
    <w:lvl w:ilvl="4" w:tplc="A5040100">
      <w:numFmt w:val="bullet"/>
      <w:lvlText w:val="•"/>
      <w:lvlJc w:val="left"/>
      <w:pPr>
        <w:ind w:left="3826" w:hanging="219"/>
      </w:pPr>
      <w:rPr>
        <w:rFonts w:hint="default"/>
        <w:lang w:val="pt-PT" w:eastAsia="en-US" w:bidi="ar-SA"/>
      </w:rPr>
    </w:lvl>
    <w:lvl w:ilvl="5" w:tplc="A2FAF1F6">
      <w:numFmt w:val="bullet"/>
      <w:lvlText w:val="•"/>
      <w:lvlJc w:val="left"/>
      <w:pPr>
        <w:ind w:left="4747" w:hanging="219"/>
      </w:pPr>
      <w:rPr>
        <w:rFonts w:hint="default"/>
        <w:lang w:val="pt-PT" w:eastAsia="en-US" w:bidi="ar-SA"/>
      </w:rPr>
    </w:lvl>
    <w:lvl w:ilvl="6" w:tplc="EBD4DE7C">
      <w:numFmt w:val="bullet"/>
      <w:lvlText w:val="•"/>
      <w:lvlJc w:val="left"/>
      <w:pPr>
        <w:ind w:left="5669" w:hanging="219"/>
      </w:pPr>
      <w:rPr>
        <w:rFonts w:hint="default"/>
        <w:lang w:val="pt-PT" w:eastAsia="en-US" w:bidi="ar-SA"/>
      </w:rPr>
    </w:lvl>
    <w:lvl w:ilvl="7" w:tplc="D5A242C2">
      <w:numFmt w:val="bullet"/>
      <w:lvlText w:val="•"/>
      <w:lvlJc w:val="left"/>
      <w:pPr>
        <w:ind w:left="6590" w:hanging="219"/>
      </w:pPr>
      <w:rPr>
        <w:rFonts w:hint="default"/>
        <w:lang w:val="pt-PT" w:eastAsia="en-US" w:bidi="ar-SA"/>
      </w:rPr>
    </w:lvl>
    <w:lvl w:ilvl="8" w:tplc="7020DD86">
      <w:numFmt w:val="bullet"/>
      <w:lvlText w:val="•"/>
      <w:lvlJc w:val="left"/>
      <w:pPr>
        <w:ind w:left="7512" w:hanging="219"/>
      </w:pPr>
      <w:rPr>
        <w:rFonts w:hint="default"/>
        <w:lang w:val="pt-PT" w:eastAsia="en-US" w:bidi="ar-SA"/>
      </w:rPr>
    </w:lvl>
  </w:abstractNum>
  <w:abstractNum w:abstractNumId="8" w15:restartNumberingAfterBreak="0">
    <w:nsid w:val="6B5029AF"/>
    <w:multiLevelType w:val="hybridMultilevel"/>
    <w:tmpl w:val="D8608254"/>
    <w:lvl w:ilvl="0" w:tplc="426C8018">
      <w:start w:val="5"/>
      <w:numFmt w:val="upperRoman"/>
      <w:lvlText w:val="%1"/>
      <w:lvlJc w:val="left"/>
      <w:pPr>
        <w:ind w:left="143" w:hanging="204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927644B8">
      <w:numFmt w:val="bullet"/>
      <w:lvlText w:val="•"/>
      <w:lvlJc w:val="left"/>
      <w:pPr>
        <w:ind w:left="1061" w:hanging="204"/>
      </w:pPr>
      <w:rPr>
        <w:rFonts w:hint="default"/>
        <w:lang w:val="pt-PT" w:eastAsia="en-US" w:bidi="ar-SA"/>
      </w:rPr>
    </w:lvl>
    <w:lvl w:ilvl="2" w:tplc="DE16B07C">
      <w:numFmt w:val="bullet"/>
      <w:lvlText w:val="•"/>
      <w:lvlJc w:val="left"/>
      <w:pPr>
        <w:ind w:left="1983" w:hanging="204"/>
      </w:pPr>
      <w:rPr>
        <w:rFonts w:hint="default"/>
        <w:lang w:val="pt-PT" w:eastAsia="en-US" w:bidi="ar-SA"/>
      </w:rPr>
    </w:lvl>
    <w:lvl w:ilvl="3" w:tplc="2FAC1E3C">
      <w:numFmt w:val="bullet"/>
      <w:lvlText w:val="•"/>
      <w:lvlJc w:val="left"/>
      <w:pPr>
        <w:ind w:left="2904" w:hanging="204"/>
      </w:pPr>
      <w:rPr>
        <w:rFonts w:hint="default"/>
        <w:lang w:val="pt-PT" w:eastAsia="en-US" w:bidi="ar-SA"/>
      </w:rPr>
    </w:lvl>
    <w:lvl w:ilvl="4" w:tplc="451A54CC">
      <w:numFmt w:val="bullet"/>
      <w:lvlText w:val="•"/>
      <w:lvlJc w:val="left"/>
      <w:pPr>
        <w:ind w:left="3826" w:hanging="204"/>
      </w:pPr>
      <w:rPr>
        <w:rFonts w:hint="default"/>
        <w:lang w:val="pt-PT" w:eastAsia="en-US" w:bidi="ar-SA"/>
      </w:rPr>
    </w:lvl>
    <w:lvl w:ilvl="5" w:tplc="A884592C">
      <w:numFmt w:val="bullet"/>
      <w:lvlText w:val="•"/>
      <w:lvlJc w:val="left"/>
      <w:pPr>
        <w:ind w:left="4747" w:hanging="204"/>
      </w:pPr>
      <w:rPr>
        <w:rFonts w:hint="default"/>
        <w:lang w:val="pt-PT" w:eastAsia="en-US" w:bidi="ar-SA"/>
      </w:rPr>
    </w:lvl>
    <w:lvl w:ilvl="6" w:tplc="781C705A">
      <w:numFmt w:val="bullet"/>
      <w:lvlText w:val="•"/>
      <w:lvlJc w:val="left"/>
      <w:pPr>
        <w:ind w:left="5669" w:hanging="204"/>
      </w:pPr>
      <w:rPr>
        <w:rFonts w:hint="default"/>
        <w:lang w:val="pt-PT" w:eastAsia="en-US" w:bidi="ar-SA"/>
      </w:rPr>
    </w:lvl>
    <w:lvl w:ilvl="7" w:tplc="A2D0A884">
      <w:numFmt w:val="bullet"/>
      <w:lvlText w:val="•"/>
      <w:lvlJc w:val="left"/>
      <w:pPr>
        <w:ind w:left="6590" w:hanging="204"/>
      </w:pPr>
      <w:rPr>
        <w:rFonts w:hint="default"/>
        <w:lang w:val="pt-PT" w:eastAsia="en-US" w:bidi="ar-SA"/>
      </w:rPr>
    </w:lvl>
    <w:lvl w:ilvl="8" w:tplc="47EA5C06">
      <w:numFmt w:val="bullet"/>
      <w:lvlText w:val="•"/>
      <w:lvlJc w:val="left"/>
      <w:pPr>
        <w:ind w:left="7512" w:hanging="204"/>
      </w:pPr>
      <w:rPr>
        <w:rFonts w:hint="default"/>
        <w:lang w:val="pt-PT" w:eastAsia="en-US" w:bidi="ar-SA"/>
      </w:rPr>
    </w:lvl>
  </w:abstractNum>
  <w:abstractNum w:abstractNumId="9" w15:restartNumberingAfterBreak="0">
    <w:nsid w:val="6CC876BD"/>
    <w:multiLevelType w:val="hybridMultilevel"/>
    <w:tmpl w:val="1248A386"/>
    <w:lvl w:ilvl="0" w:tplc="F81A8692">
      <w:start w:val="1"/>
      <w:numFmt w:val="upperRoman"/>
      <w:lvlText w:val="%1"/>
      <w:lvlJc w:val="left"/>
      <w:pPr>
        <w:ind w:left="263" w:hanging="12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1EFCEE34">
      <w:numFmt w:val="bullet"/>
      <w:lvlText w:val="•"/>
      <w:lvlJc w:val="left"/>
      <w:pPr>
        <w:ind w:left="1169" w:hanging="120"/>
      </w:pPr>
      <w:rPr>
        <w:rFonts w:hint="default"/>
        <w:lang w:val="pt-PT" w:eastAsia="en-US" w:bidi="ar-SA"/>
      </w:rPr>
    </w:lvl>
    <w:lvl w:ilvl="2" w:tplc="F0E887AA">
      <w:numFmt w:val="bullet"/>
      <w:lvlText w:val="•"/>
      <w:lvlJc w:val="left"/>
      <w:pPr>
        <w:ind w:left="2079" w:hanging="120"/>
      </w:pPr>
      <w:rPr>
        <w:rFonts w:hint="default"/>
        <w:lang w:val="pt-PT" w:eastAsia="en-US" w:bidi="ar-SA"/>
      </w:rPr>
    </w:lvl>
    <w:lvl w:ilvl="3" w:tplc="2306F0E0">
      <w:numFmt w:val="bullet"/>
      <w:lvlText w:val="•"/>
      <w:lvlJc w:val="left"/>
      <w:pPr>
        <w:ind w:left="2988" w:hanging="120"/>
      </w:pPr>
      <w:rPr>
        <w:rFonts w:hint="default"/>
        <w:lang w:val="pt-PT" w:eastAsia="en-US" w:bidi="ar-SA"/>
      </w:rPr>
    </w:lvl>
    <w:lvl w:ilvl="4" w:tplc="577CB376">
      <w:numFmt w:val="bullet"/>
      <w:lvlText w:val="•"/>
      <w:lvlJc w:val="left"/>
      <w:pPr>
        <w:ind w:left="3898" w:hanging="120"/>
      </w:pPr>
      <w:rPr>
        <w:rFonts w:hint="default"/>
        <w:lang w:val="pt-PT" w:eastAsia="en-US" w:bidi="ar-SA"/>
      </w:rPr>
    </w:lvl>
    <w:lvl w:ilvl="5" w:tplc="2E84FA54">
      <w:numFmt w:val="bullet"/>
      <w:lvlText w:val="•"/>
      <w:lvlJc w:val="left"/>
      <w:pPr>
        <w:ind w:left="4807" w:hanging="120"/>
      </w:pPr>
      <w:rPr>
        <w:rFonts w:hint="default"/>
        <w:lang w:val="pt-PT" w:eastAsia="en-US" w:bidi="ar-SA"/>
      </w:rPr>
    </w:lvl>
    <w:lvl w:ilvl="6" w:tplc="2EC001D6">
      <w:numFmt w:val="bullet"/>
      <w:lvlText w:val="•"/>
      <w:lvlJc w:val="left"/>
      <w:pPr>
        <w:ind w:left="5717" w:hanging="120"/>
      </w:pPr>
      <w:rPr>
        <w:rFonts w:hint="default"/>
        <w:lang w:val="pt-PT" w:eastAsia="en-US" w:bidi="ar-SA"/>
      </w:rPr>
    </w:lvl>
    <w:lvl w:ilvl="7" w:tplc="CF2687EC">
      <w:numFmt w:val="bullet"/>
      <w:lvlText w:val="•"/>
      <w:lvlJc w:val="left"/>
      <w:pPr>
        <w:ind w:left="6626" w:hanging="120"/>
      </w:pPr>
      <w:rPr>
        <w:rFonts w:hint="default"/>
        <w:lang w:val="pt-PT" w:eastAsia="en-US" w:bidi="ar-SA"/>
      </w:rPr>
    </w:lvl>
    <w:lvl w:ilvl="8" w:tplc="ED242F7E">
      <w:numFmt w:val="bullet"/>
      <w:lvlText w:val="•"/>
      <w:lvlJc w:val="left"/>
      <w:pPr>
        <w:ind w:left="7536" w:hanging="120"/>
      </w:pPr>
      <w:rPr>
        <w:rFonts w:hint="default"/>
        <w:lang w:val="pt-PT" w:eastAsia="en-US" w:bidi="ar-SA"/>
      </w:r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03BC2"/>
    <w:rsid w:val="0001422E"/>
    <w:rsid w:val="00020EC9"/>
    <w:rsid w:val="00020F74"/>
    <w:rsid w:val="00021C42"/>
    <w:rsid w:val="00023B96"/>
    <w:rsid w:val="000245F6"/>
    <w:rsid w:val="000328CD"/>
    <w:rsid w:val="00032BED"/>
    <w:rsid w:val="00034535"/>
    <w:rsid w:val="00041FD1"/>
    <w:rsid w:val="000422FE"/>
    <w:rsid w:val="00043DEE"/>
    <w:rsid w:val="00044F2C"/>
    <w:rsid w:val="0005795D"/>
    <w:rsid w:val="000579C8"/>
    <w:rsid w:val="000665E4"/>
    <w:rsid w:val="00067C4B"/>
    <w:rsid w:val="00071C8E"/>
    <w:rsid w:val="000723C2"/>
    <w:rsid w:val="00073696"/>
    <w:rsid w:val="00074AAF"/>
    <w:rsid w:val="00084FCE"/>
    <w:rsid w:val="0008512E"/>
    <w:rsid w:val="00087AAE"/>
    <w:rsid w:val="000945F0"/>
    <w:rsid w:val="00094F3D"/>
    <w:rsid w:val="00097670"/>
    <w:rsid w:val="000A1498"/>
    <w:rsid w:val="000A3D13"/>
    <w:rsid w:val="000A58D8"/>
    <w:rsid w:val="000A643B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0692"/>
    <w:rsid w:val="000F1FC7"/>
    <w:rsid w:val="000F1FCE"/>
    <w:rsid w:val="000F20E9"/>
    <w:rsid w:val="000F6BC9"/>
    <w:rsid w:val="00102B43"/>
    <w:rsid w:val="00102B4E"/>
    <w:rsid w:val="001101F2"/>
    <w:rsid w:val="00110549"/>
    <w:rsid w:val="00115E9E"/>
    <w:rsid w:val="00122688"/>
    <w:rsid w:val="00125D54"/>
    <w:rsid w:val="00132CF3"/>
    <w:rsid w:val="00133BAD"/>
    <w:rsid w:val="001417D5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7111A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0314"/>
    <w:rsid w:val="001C130C"/>
    <w:rsid w:val="001C4F47"/>
    <w:rsid w:val="001C727C"/>
    <w:rsid w:val="001D2458"/>
    <w:rsid w:val="001D54EF"/>
    <w:rsid w:val="001E580B"/>
    <w:rsid w:val="001E5D33"/>
    <w:rsid w:val="001F778F"/>
    <w:rsid w:val="00201A7B"/>
    <w:rsid w:val="0020729A"/>
    <w:rsid w:val="00211EA9"/>
    <w:rsid w:val="002127FA"/>
    <w:rsid w:val="002131C4"/>
    <w:rsid w:val="00215379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52E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C46AF"/>
    <w:rsid w:val="002D2BEA"/>
    <w:rsid w:val="002D522D"/>
    <w:rsid w:val="002E292D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1079C"/>
    <w:rsid w:val="003141C7"/>
    <w:rsid w:val="00317AB2"/>
    <w:rsid w:val="00321E4E"/>
    <w:rsid w:val="003240DE"/>
    <w:rsid w:val="0033765A"/>
    <w:rsid w:val="0033798A"/>
    <w:rsid w:val="00337CD7"/>
    <w:rsid w:val="00340767"/>
    <w:rsid w:val="003452F7"/>
    <w:rsid w:val="00347DA6"/>
    <w:rsid w:val="003517F5"/>
    <w:rsid w:val="003532D4"/>
    <w:rsid w:val="0035649E"/>
    <w:rsid w:val="00356BFB"/>
    <w:rsid w:val="00357D03"/>
    <w:rsid w:val="00364FA0"/>
    <w:rsid w:val="0036616A"/>
    <w:rsid w:val="00366818"/>
    <w:rsid w:val="00367060"/>
    <w:rsid w:val="00372D5C"/>
    <w:rsid w:val="00375AAF"/>
    <w:rsid w:val="0038674E"/>
    <w:rsid w:val="00395A1A"/>
    <w:rsid w:val="00396450"/>
    <w:rsid w:val="0039712B"/>
    <w:rsid w:val="00397F88"/>
    <w:rsid w:val="003A10B9"/>
    <w:rsid w:val="003A4643"/>
    <w:rsid w:val="003A46E6"/>
    <w:rsid w:val="003B72DA"/>
    <w:rsid w:val="003C3D6C"/>
    <w:rsid w:val="003C458A"/>
    <w:rsid w:val="003C46E9"/>
    <w:rsid w:val="003C50F0"/>
    <w:rsid w:val="003C6DBC"/>
    <w:rsid w:val="003C7422"/>
    <w:rsid w:val="003D748F"/>
    <w:rsid w:val="003D7AA7"/>
    <w:rsid w:val="003E1BE0"/>
    <w:rsid w:val="003E5D0A"/>
    <w:rsid w:val="003E6A84"/>
    <w:rsid w:val="003E7326"/>
    <w:rsid w:val="003E7C24"/>
    <w:rsid w:val="003F088F"/>
    <w:rsid w:val="003F0EE4"/>
    <w:rsid w:val="003F2BA3"/>
    <w:rsid w:val="00403099"/>
    <w:rsid w:val="004046B3"/>
    <w:rsid w:val="00407FD2"/>
    <w:rsid w:val="00410062"/>
    <w:rsid w:val="0041468B"/>
    <w:rsid w:val="00415227"/>
    <w:rsid w:val="00420592"/>
    <w:rsid w:val="00420C11"/>
    <w:rsid w:val="00425207"/>
    <w:rsid w:val="004319F5"/>
    <w:rsid w:val="00433362"/>
    <w:rsid w:val="004336D9"/>
    <w:rsid w:val="00436784"/>
    <w:rsid w:val="00444814"/>
    <w:rsid w:val="00445FBE"/>
    <w:rsid w:val="004461C9"/>
    <w:rsid w:val="00446B39"/>
    <w:rsid w:val="00453B28"/>
    <w:rsid w:val="004578B2"/>
    <w:rsid w:val="00461FAB"/>
    <w:rsid w:val="004625E0"/>
    <w:rsid w:val="00465D44"/>
    <w:rsid w:val="00465EAC"/>
    <w:rsid w:val="00467B2D"/>
    <w:rsid w:val="00471BCA"/>
    <w:rsid w:val="0047337E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44E"/>
    <w:rsid w:val="004C0654"/>
    <w:rsid w:val="004C1177"/>
    <w:rsid w:val="004C28C1"/>
    <w:rsid w:val="004C78E6"/>
    <w:rsid w:val="004D12B4"/>
    <w:rsid w:val="004D4BDD"/>
    <w:rsid w:val="004D58E4"/>
    <w:rsid w:val="004D5DE0"/>
    <w:rsid w:val="004D63BC"/>
    <w:rsid w:val="004E5EA2"/>
    <w:rsid w:val="004E7993"/>
    <w:rsid w:val="004F3789"/>
    <w:rsid w:val="004F5118"/>
    <w:rsid w:val="004F5896"/>
    <w:rsid w:val="004F7855"/>
    <w:rsid w:val="00500744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5E6E"/>
    <w:rsid w:val="00596847"/>
    <w:rsid w:val="005A11FD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30AE"/>
    <w:rsid w:val="005F379C"/>
    <w:rsid w:val="005F3CB5"/>
    <w:rsid w:val="005F4FFA"/>
    <w:rsid w:val="005F5349"/>
    <w:rsid w:val="005F782B"/>
    <w:rsid w:val="006110CF"/>
    <w:rsid w:val="00613765"/>
    <w:rsid w:val="00614F13"/>
    <w:rsid w:val="00627F39"/>
    <w:rsid w:val="00630732"/>
    <w:rsid w:val="00631061"/>
    <w:rsid w:val="00632AC4"/>
    <w:rsid w:val="00633256"/>
    <w:rsid w:val="006355F8"/>
    <w:rsid w:val="00636C93"/>
    <w:rsid w:val="00641BCE"/>
    <w:rsid w:val="00656D13"/>
    <w:rsid w:val="00657CF2"/>
    <w:rsid w:val="00657E21"/>
    <w:rsid w:val="00660B79"/>
    <w:rsid w:val="006679AA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29C8"/>
    <w:rsid w:val="00695270"/>
    <w:rsid w:val="006A27CE"/>
    <w:rsid w:val="006A428E"/>
    <w:rsid w:val="006A69D0"/>
    <w:rsid w:val="006B6874"/>
    <w:rsid w:val="006C0335"/>
    <w:rsid w:val="006C1DA6"/>
    <w:rsid w:val="006C2E33"/>
    <w:rsid w:val="006D0089"/>
    <w:rsid w:val="006D2CAE"/>
    <w:rsid w:val="006D33AF"/>
    <w:rsid w:val="006D498D"/>
    <w:rsid w:val="006D5F06"/>
    <w:rsid w:val="006E0CF9"/>
    <w:rsid w:val="006E66B5"/>
    <w:rsid w:val="006E6A39"/>
    <w:rsid w:val="006F00A5"/>
    <w:rsid w:val="006F14CD"/>
    <w:rsid w:val="006F209B"/>
    <w:rsid w:val="006F223E"/>
    <w:rsid w:val="006F3E8E"/>
    <w:rsid w:val="006F52C1"/>
    <w:rsid w:val="006F6776"/>
    <w:rsid w:val="007002B6"/>
    <w:rsid w:val="00711F5D"/>
    <w:rsid w:val="00712557"/>
    <w:rsid w:val="0071603A"/>
    <w:rsid w:val="00720CCE"/>
    <w:rsid w:val="007213D9"/>
    <w:rsid w:val="00725721"/>
    <w:rsid w:val="007307FD"/>
    <w:rsid w:val="00732F9E"/>
    <w:rsid w:val="00732FCA"/>
    <w:rsid w:val="00740C44"/>
    <w:rsid w:val="00741DE9"/>
    <w:rsid w:val="00743E9D"/>
    <w:rsid w:val="007450A1"/>
    <w:rsid w:val="00745D13"/>
    <w:rsid w:val="007471DA"/>
    <w:rsid w:val="00747417"/>
    <w:rsid w:val="00754BE5"/>
    <w:rsid w:val="007561E0"/>
    <w:rsid w:val="00761CFD"/>
    <w:rsid w:val="00766D53"/>
    <w:rsid w:val="0077161B"/>
    <w:rsid w:val="00771DC4"/>
    <w:rsid w:val="0077546E"/>
    <w:rsid w:val="007758B5"/>
    <w:rsid w:val="00776284"/>
    <w:rsid w:val="007771D7"/>
    <w:rsid w:val="00777A90"/>
    <w:rsid w:val="00782257"/>
    <w:rsid w:val="00782439"/>
    <w:rsid w:val="00782787"/>
    <w:rsid w:val="007900C2"/>
    <w:rsid w:val="007917E6"/>
    <w:rsid w:val="007921E8"/>
    <w:rsid w:val="00792A48"/>
    <w:rsid w:val="00795901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7B3"/>
    <w:rsid w:val="00807ABF"/>
    <w:rsid w:val="008141E5"/>
    <w:rsid w:val="00814AA8"/>
    <w:rsid w:val="008200F7"/>
    <w:rsid w:val="008243E5"/>
    <w:rsid w:val="008245CA"/>
    <w:rsid w:val="008246DD"/>
    <w:rsid w:val="00824C7B"/>
    <w:rsid w:val="00825B26"/>
    <w:rsid w:val="008278CA"/>
    <w:rsid w:val="008301D3"/>
    <w:rsid w:val="008308D6"/>
    <w:rsid w:val="00836220"/>
    <w:rsid w:val="008418B9"/>
    <w:rsid w:val="0084385E"/>
    <w:rsid w:val="00843E08"/>
    <w:rsid w:val="0084560A"/>
    <w:rsid w:val="008503A8"/>
    <w:rsid w:val="00850750"/>
    <w:rsid w:val="008522BA"/>
    <w:rsid w:val="0085651F"/>
    <w:rsid w:val="00863AAD"/>
    <w:rsid w:val="00865C22"/>
    <w:rsid w:val="0086755A"/>
    <w:rsid w:val="008724CD"/>
    <w:rsid w:val="00872778"/>
    <w:rsid w:val="0087350B"/>
    <w:rsid w:val="00875A0E"/>
    <w:rsid w:val="008845E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6644"/>
    <w:rsid w:val="008C7CC5"/>
    <w:rsid w:val="008D051C"/>
    <w:rsid w:val="008D1711"/>
    <w:rsid w:val="008D1FEF"/>
    <w:rsid w:val="008D7796"/>
    <w:rsid w:val="008E0087"/>
    <w:rsid w:val="008E1853"/>
    <w:rsid w:val="008F1C37"/>
    <w:rsid w:val="008F23B3"/>
    <w:rsid w:val="008F5E38"/>
    <w:rsid w:val="0090032A"/>
    <w:rsid w:val="00903DE2"/>
    <w:rsid w:val="009143D8"/>
    <w:rsid w:val="0091474D"/>
    <w:rsid w:val="009164C8"/>
    <w:rsid w:val="0091786B"/>
    <w:rsid w:val="009272F3"/>
    <w:rsid w:val="00927BC0"/>
    <w:rsid w:val="00931434"/>
    <w:rsid w:val="0094304E"/>
    <w:rsid w:val="00943529"/>
    <w:rsid w:val="00946115"/>
    <w:rsid w:val="00947DF5"/>
    <w:rsid w:val="00950D7F"/>
    <w:rsid w:val="00956924"/>
    <w:rsid w:val="00961A1D"/>
    <w:rsid w:val="00961B6C"/>
    <w:rsid w:val="00961F5D"/>
    <w:rsid w:val="00967BBB"/>
    <w:rsid w:val="00967C97"/>
    <w:rsid w:val="00975A44"/>
    <w:rsid w:val="00976478"/>
    <w:rsid w:val="009806DA"/>
    <w:rsid w:val="00980877"/>
    <w:rsid w:val="00984327"/>
    <w:rsid w:val="009844DF"/>
    <w:rsid w:val="00984EF2"/>
    <w:rsid w:val="00985678"/>
    <w:rsid w:val="00986CB8"/>
    <w:rsid w:val="00987CA6"/>
    <w:rsid w:val="00990BD9"/>
    <w:rsid w:val="00996973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E79A7"/>
    <w:rsid w:val="009F0DC1"/>
    <w:rsid w:val="009F111F"/>
    <w:rsid w:val="009F17F6"/>
    <w:rsid w:val="009F2081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5800"/>
    <w:rsid w:val="00A36EA9"/>
    <w:rsid w:val="00A40845"/>
    <w:rsid w:val="00A40F64"/>
    <w:rsid w:val="00A44790"/>
    <w:rsid w:val="00A4493C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343"/>
    <w:rsid w:val="00A5483C"/>
    <w:rsid w:val="00A57723"/>
    <w:rsid w:val="00A63F04"/>
    <w:rsid w:val="00A66288"/>
    <w:rsid w:val="00A66801"/>
    <w:rsid w:val="00A671E8"/>
    <w:rsid w:val="00A76094"/>
    <w:rsid w:val="00A772D5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B56A6"/>
    <w:rsid w:val="00AC3C4B"/>
    <w:rsid w:val="00AD1E4A"/>
    <w:rsid w:val="00AD643E"/>
    <w:rsid w:val="00AE0B82"/>
    <w:rsid w:val="00AE6CEF"/>
    <w:rsid w:val="00AF0AA9"/>
    <w:rsid w:val="00AF28FE"/>
    <w:rsid w:val="00AF619C"/>
    <w:rsid w:val="00B00387"/>
    <w:rsid w:val="00B0263C"/>
    <w:rsid w:val="00B032F9"/>
    <w:rsid w:val="00B04377"/>
    <w:rsid w:val="00B04738"/>
    <w:rsid w:val="00B06342"/>
    <w:rsid w:val="00B208BE"/>
    <w:rsid w:val="00B249D9"/>
    <w:rsid w:val="00B2699D"/>
    <w:rsid w:val="00B33446"/>
    <w:rsid w:val="00B34A34"/>
    <w:rsid w:val="00B36A02"/>
    <w:rsid w:val="00B36A4E"/>
    <w:rsid w:val="00B37F7A"/>
    <w:rsid w:val="00B432F3"/>
    <w:rsid w:val="00B447D8"/>
    <w:rsid w:val="00B47342"/>
    <w:rsid w:val="00B5220F"/>
    <w:rsid w:val="00B52881"/>
    <w:rsid w:val="00B52F42"/>
    <w:rsid w:val="00B55453"/>
    <w:rsid w:val="00B630E7"/>
    <w:rsid w:val="00B6358F"/>
    <w:rsid w:val="00B661D7"/>
    <w:rsid w:val="00B70011"/>
    <w:rsid w:val="00B712FF"/>
    <w:rsid w:val="00B7483D"/>
    <w:rsid w:val="00B7611E"/>
    <w:rsid w:val="00B8029B"/>
    <w:rsid w:val="00B832A8"/>
    <w:rsid w:val="00B839A3"/>
    <w:rsid w:val="00B83F36"/>
    <w:rsid w:val="00B86CED"/>
    <w:rsid w:val="00B87366"/>
    <w:rsid w:val="00B910FF"/>
    <w:rsid w:val="00B95718"/>
    <w:rsid w:val="00B97DC7"/>
    <w:rsid w:val="00BA07D4"/>
    <w:rsid w:val="00BA1FB3"/>
    <w:rsid w:val="00BA51B3"/>
    <w:rsid w:val="00BA6172"/>
    <w:rsid w:val="00BB3947"/>
    <w:rsid w:val="00BB5A4C"/>
    <w:rsid w:val="00BB6786"/>
    <w:rsid w:val="00BC2FC9"/>
    <w:rsid w:val="00BC35B2"/>
    <w:rsid w:val="00BC4139"/>
    <w:rsid w:val="00BC64B9"/>
    <w:rsid w:val="00BC7329"/>
    <w:rsid w:val="00BC7A3D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7B11"/>
    <w:rsid w:val="00C03818"/>
    <w:rsid w:val="00C04C2F"/>
    <w:rsid w:val="00C0580A"/>
    <w:rsid w:val="00C11B86"/>
    <w:rsid w:val="00C16289"/>
    <w:rsid w:val="00C16BF1"/>
    <w:rsid w:val="00C2766D"/>
    <w:rsid w:val="00C30A7E"/>
    <w:rsid w:val="00C31C38"/>
    <w:rsid w:val="00C362DA"/>
    <w:rsid w:val="00C44166"/>
    <w:rsid w:val="00C506FA"/>
    <w:rsid w:val="00C50E6F"/>
    <w:rsid w:val="00C55C80"/>
    <w:rsid w:val="00C57BA4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A6EC2"/>
    <w:rsid w:val="00CB01E4"/>
    <w:rsid w:val="00CB1A11"/>
    <w:rsid w:val="00CB1D36"/>
    <w:rsid w:val="00CB51E6"/>
    <w:rsid w:val="00CB5D58"/>
    <w:rsid w:val="00CC0C8F"/>
    <w:rsid w:val="00CC2207"/>
    <w:rsid w:val="00CC2AD0"/>
    <w:rsid w:val="00CC32D6"/>
    <w:rsid w:val="00CC5C6C"/>
    <w:rsid w:val="00CD2252"/>
    <w:rsid w:val="00CD4833"/>
    <w:rsid w:val="00CD5F71"/>
    <w:rsid w:val="00CE07A9"/>
    <w:rsid w:val="00CE0BAB"/>
    <w:rsid w:val="00CE48F2"/>
    <w:rsid w:val="00CE5F90"/>
    <w:rsid w:val="00CF1DB5"/>
    <w:rsid w:val="00CF222F"/>
    <w:rsid w:val="00D01750"/>
    <w:rsid w:val="00D057BB"/>
    <w:rsid w:val="00D06229"/>
    <w:rsid w:val="00D066AA"/>
    <w:rsid w:val="00D13602"/>
    <w:rsid w:val="00D2119C"/>
    <w:rsid w:val="00D22E7B"/>
    <w:rsid w:val="00D23E11"/>
    <w:rsid w:val="00D27210"/>
    <w:rsid w:val="00D27FD4"/>
    <w:rsid w:val="00D321DE"/>
    <w:rsid w:val="00D3395D"/>
    <w:rsid w:val="00D36E15"/>
    <w:rsid w:val="00D41E05"/>
    <w:rsid w:val="00D42531"/>
    <w:rsid w:val="00D45975"/>
    <w:rsid w:val="00D479B7"/>
    <w:rsid w:val="00D513B7"/>
    <w:rsid w:val="00D53856"/>
    <w:rsid w:val="00D54941"/>
    <w:rsid w:val="00D56974"/>
    <w:rsid w:val="00D64A6D"/>
    <w:rsid w:val="00D6668E"/>
    <w:rsid w:val="00D82AF9"/>
    <w:rsid w:val="00D84491"/>
    <w:rsid w:val="00D86902"/>
    <w:rsid w:val="00D905BA"/>
    <w:rsid w:val="00D91346"/>
    <w:rsid w:val="00D917F6"/>
    <w:rsid w:val="00D92072"/>
    <w:rsid w:val="00D928F5"/>
    <w:rsid w:val="00D93B93"/>
    <w:rsid w:val="00D9570E"/>
    <w:rsid w:val="00D96B93"/>
    <w:rsid w:val="00DA2C48"/>
    <w:rsid w:val="00DA2F8D"/>
    <w:rsid w:val="00DA3DE5"/>
    <w:rsid w:val="00DA4325"/>
    <w:rsid w:val="00DA65FB"/>
    <w:rsid w:val="00DA66B1"/>
    <w:rsid w:val="00DA69C5"/>
    <w:rsid w:val="00DB752E"/>
    <w:rsid w:val="00DC2877"/>
    <w:rsid w:val="00DD08A9"/>
    <w:rsid w:val="00DD33D0"/>
    <w:rsid w:val="00DD3ACF"/>
    <w:rsid w:val="00DD4A45"/>
    <w:rsid w:val="00DE1440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10C"/>
    <w:rsid w:val="00E36F8A"/>
    <w:rsid w:val="00E41EC1"/>
    <w:rsid w:val="00E44BBE"/>
    <w:rsid w:val="00E4515E"/>
    <w:rsid w:val="00E47340"/>
    <w:rsid w:val="00E50285"/>
    <w:rsid w:val="00E57180"/>
    <w:rsid w:val="00E57DA8"/>
    <w:rsid w:val="00E64D2A"/>
    <w:rsid w:val="00E71032"/>
    <w:rsid w:val="00E722B8"/>
    <w:rsid w:val="00E7329E"/>
    <w:rsid w:val="00E804CA"/>
    <w:rsid w:val="00E826C7"/>
    <w:rsid w:val="00E8344A"/>
    <w:rsid w:val="00EA0541"/>
    <w:rsid w:val="00EA4820"/>
    <w:rsid w:val="00EA569E"/>
    <w:rsid w:val="00EA6717"/>
    <w:rsid w:val="00EA7B5F"/>
    <w:rsid w:val="00EA7C4D"/>
    <w:rsid w:val="00EB08F9"/>
    <w:rsid w:val="00EB1508"/>
    <w:rsid w:val="00EB4E30"/>
    <w:rsid w:val="00EB7B03"/>
    <w:rsid w:val="00EE143F"/>
    <w:rsid w:val="00EE4BEC"/>
    <w:rsid w:val="00EE76E8"/>
    <w:rsid w:val="00EF32F7"/>
    <w:rsid w:val="00EF52A3"/>
    <w:rsid w:val="00EF6514"/>
    <w:rsid w:val="00EF7936"/>
    <w:rsid w:val="00F02B1A"/>
    <w:rsid w:val="00F10344"/>
    <w:rsid w:val="00F10AE6"/>
    <w:rsid w:val="00F120ED"/>
    <w:rsid w:val="00F14B75"/>
    <w:rsid w:val="00F1720D"/>
    <w:rsid w:val="00F20680"/>
    <w:rsid w:val="00F21F50"/>
    <w:rsid w:val="00F3018D"/>
    <w:rsid w:val="00F33127"/>
    <w:rsid w:val="00F33AF8"/>
    <w:rsid w:val="00F35271"/>
    <w:rsid w:val="00F364B8"/>
    <w:rsid w:val="00F41117"/>
    <w:rsid w:val="00F51583"/>
    <w:rsid w:val="00F539AB"/>
    <w:rsid w:val="00F604FA"/>
    <w:rsid w:val="00F661C5"/>
    <w:rsid w:val="00F67537"/>
    <w:rsid w:val="00F700E7"/>
    <w:rsid w:val="00F703FE"/>
    <w:rsid w:val="00F72398"/>
    <w:rsid w:val="00F76470"/>
    <w:rsid w:val="00F76749"/>
    <w:rsid w:val="00F76D7B"/>
    <w:rsid w:val="00F80C9B"/>
    <w:rsid w:val="00F81665"/>
    <w:rsid w:val="00F82707"/>
    <w:rsid w:val="00F906AB"/>
    <w:rsid w:val="00F95F8E"/>
    <w:rsid w:val="00FA105E"/>
    <w:rsid w:val="00FA24EC"/>
    <w:rsid w:val="00FA55F0"/>
    <w:rsid w:val="00FA790E"/>
    <w:rsid w:val="00FB171E"/>
    <w:rsid w:val="00FB7F3D"/>
    <w:rsid w:val="00FC0384"/>
    <w:rsid w:val="00FC14D9"/>
    <w:rsid w:val="00FC3FEF"/>
    <w:rsid w:val="00FC5140"/>
    <w:rsid w:val="00FC52A8"/>
    <w:rsid w:val="00FC727D"/>
    <w:rsid w:val="00FC7817"/>
    <w:rsid w:val="00FD0992"/>
    <w:rsid w:val="00FD3EF3"/>
    <w:rsid w:val="00FD4836"/>
    <w:rsid w:val="00FD59A8"/>
    <w:rsid w:val="00FD7404"/>
    <w:rsid w:val="00FE4B12"/>
    <w:rsid w:val="00FE61BB"/>
    <w:rsid w:val="00FE639F"/>
    <w:rsid w:val="00FF2FDF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98DBFA26-80CF-49CF-A2DF-9B0903EF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uiPriority w:val="99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1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  <w:style w:type="table" w:customStyle="1" w:styleId="TableNormal">
    <w:name w:val="Table Normal"/>
    <w:uiPriority w:val="2"/>
    <w:semiHidden/>
    <w:unhideWhenUsed/>
    <w:qFormat/>
    <w:rsid w:val="00732FCA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32FCA"/>
    <w:pPr>
      <w:widowControl w:val="0"/>
      <w:autoSpaceDE w:val="0"/>
      <w:autoSpaceDN w:val="0"/>
      <w:spacing w:line="292" w:lineRule="exact"/>
      <w:ind w:left="10"/>
      <w:jc w:val="center"/>
    </w:pPr>
    <w:rPr>
      <w:rFonts w:ascii="Calibri" w:eastAsia="Calibri" w:hAnsi="Calibri" w:cs="Calibri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2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CC7E78-DD99-44BC-A128-5BC075697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437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2795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2024-02-28T13:23:00Z</cp:lastPrinted>
  <dcterms:created xsi:type="dcterms:W3CDTF">2025-04-23T11:22:00Z</dcterms:created>
  <dcterms:modified xsi:type="dcterms:W3CDTF">2025-04-23T11:22:00Z</dcterms:modified>
</cp:coreProperties>
</file>