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0285" w:rsidRDefault="00E50285" w:rsidP="00732FCA">
      <w:pPr>
        <w:autoSpaceDE w:val="0"/>
        <w:autoSpaceDN w:val="0"/>
        <w:adjustRightInd w:val="0"/>
        <w:ind w:left="1416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F1720D" w:rsidRPr="0002127D" w:rsidRDefault="004D63BC" w:rsidP="000245F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2127D">
        <w:rPr>
          <w:rFonts w:ascii="Times New Roman" w:hAnsi="Times New Roman" w:cs="Times New Roman"/>
          <w:b/>
          <w:bCs/>
          <w:sz w:val="32"/>
          <w:szCs w:val="32"/>
        </w:rPr>
        <w:t xml:space="preserve">LEI </w:t>
      </w:r>
      <w:r w:rsidR="00F8562F" w:rsidRPr="0002127D">
        <w:rPr>
          <w:rFonts w:ascii="Times New Roman" w:hAnsi="Times New Roman" w:cs="Times New Roman"/>
          <w:b/>
          <w:bCs/>
          <w:sz w:val="32"/>
          <w:szCs w:val="32"/>
        </w:rPr>
        <w:t>Nº 1</w:t>
      </w:r>
      <w:r w:rsidR="00E826C7" w:rsidRPr="0002127D">
        <w:rPr>
          <w:rFonts w:ascii="Times New Roman" w:hAnsi="Times New Roman" w:cs="Times New Roman"/>
          <w:b/>
          <w:bCs/>
          <w:sz w:val="32"/>
          <w:szCs w:val="32"/>
        </w:rPr>
        <w:t>7</w:t>
      </w:r>
      <w:r w:rsidR="00F8562F" w:rsidRPr="0002127D">
        <w:rPr>
          <w:rFonts w:ascii="Times New Roman" w:hAnsi="Times New Roman" w:cs="Times New Roman"/>
          <w:b/>
          <w:bCs/>
          <w:sz w:val="32"/>
          <w:szCs w:val="32"/>
        </w:rPr>
        <w:t>00</w:t>
      </w:r>
      <w:r w:rsidR="00660B79" w:rsidRPr="0002127D">
        <w:rPr>
          <w:rFonts w:ascii="Times New Roman" w:hAnsi="Times New Roman" w:cs="Times New Roman"/>
          <w:b/>
          <w:bCs/>
          <w:sz w:val="32"/>
          <w:szCs w:val="32"/>
        </w:rPr>
        <w:t xml:space="preserve"> DE </w:t>
      </w:r>
      <w:r w:rsidR="00946115" w:rsidRPr="0002127D">
        <w:rPr>
          <w:rFonts w:ascii="Times New Roman" w:hAnsi="Times New Roman" w:cs="Times New Roman"/>
          <w:b/>
          <w:bCs/>
          <w:sz w:val="32"/>
          <w:szCs w:val="32"/>
        </w:rPr>
        <w:t>22 DE ABRIL DE 2025</w:t>
      </w:r>
    </w:p>
    <w:p w:rsidR="004E5AB0" w:rsidRPr="0002127D" w:rsidRDefault="004E5AB0" w:rsidP="000245F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2127D" w:rsidRPr="0002127D" w:rsidRDefault="0002127D" w:rsidP="0002127D">
      <w:pPr>
        <w:autoSpaceDE w:val="0"/>
        <w:autoSpaceDN w:val="0"/>
        <w:adjustRightInd w:val="0"/>
        <w:ind w:left="1134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bookmarkStart w:id="1" w:name="_Hlk69479298"/>
      <w:r w:rsidRPr="0002127D">
        <w:rPr>
          <w:rFonts w:ascii="Times New Roman" w:hAnsi="Times New Roman" w:cs="Times New Roman"/>
          <w:b/>
          <w:i/>
          <w:sz w:val="24"/>
          <w:szCs w:val="24"/>
        </w:rPr>
        <w:t>AUTORIZA O PODER EXECUTIVO MUNICIPAL A ABRIR CRÉDITO ADICIONAL SUPLEMENTAR AO ORÇAMENTO VIGENTE NO VALOR DE R$ 1.316.163,28 (UM MILHÃO TREZENTOS E DEZESSEIS MIL CENTO E SESSENTA E TRÊS REAIS E VINTE E OITO CENTAVOS).</w:t>
      </w:r>
    </w:p>
    <w:p w:rsidR="0002127D" w:rsidRPr="0002127D" w:rsidRDefault="0002127D" w:rsidP="0002127D">
      <w:pPr>
        <w:autoSpaceDE w:val="0"/>
        <w:autoSpaceDN w:val="0"/>
        <w:adjustRightInd w:val="0"/>
        <w:ind w:left="1134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02127D" w:rsidRPr="0002127D" w:rsidRDefault="0002127D" w:rsidP="0002127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127D">
        <w:rPr>
          <w:rFonts w:ascii="Times New Roman" w:hAnsi="Times New Roman" w:cs="Times New Roman"/>
          <w:sz w:val="24"/>
          <w:szCs w:val="24"/>
        </w:rPr>
        <w:t>O Prefeito do Município de Itapeva/MG, DANIEL PEREIRA DO COUTO, no uso de suas atribuições legais, faz saber que a Câmara Municipal de Itapeva/MG aprovou e ele sanciona seguinte Lei:</w:t>
      </w:r>
    </w:p>
    <w:p w:rsidR="0002127D" w:rsidRPr="0002127D" w:rsidRDefault="0002127D" w:rsidP="0002127D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127D" w:rsidRPr="0002127D" w:rsidRDefault="0002127D" w:rsidP="0002127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127D">
        <w:rPr>
          <w:rFonts w:ascii="Times New Roman" w:hAnsi="Times New Roman" w:cs="Times New Roman"/>
          <w:b/>
          <w:bCs/>
          <w:sz w:val="24"/>
          <w:szCs w:val="24"/>
        </w:rPr>
        <w:t>Art. 1°.</w:t>
      </w:r>
      <w:r w:rsidRPr="0002127D">
        <w:rPr>
          <w:rFonts w:ascii="Times New Roman" w:hAnsi="Times New Roman" w:cs="Times New Roman"/>
          <w:sz w:val="24"/>
          <w:szCs w:val="24"/>
        </w:rPr>
        <w:t xml:space="preserve"> Fica o Chefe do Poder Executivo Municipal autorizado a abrir por decreto, </w:t>
      </w:r>
      <w:r w:rsidRPr="0002127D">
        <w:rPr>
          <w:rFonts w:ascii="Times New Roman" w:hAnsi="Times New Roman" w:cs="Times New Roman"/>
          <w:b/>
          <w:sz w:val="24"/>
          <w:szCs w:val="24"/>
        </w:rPr>
        <w:t>CRÉDITO SUPLEMENTAR</w:t>
      </w:r>
      <w:r w:rsidRPr="0002127D">
        <w:rPr>
          <w:rFonts w:ascii="Times New Roman" w:hAnsi="Times New Roman" w:cs="Times New Roman"/>
          <w:sz w:val="24"/>
          <w:szCs w:val="24"/>
        </w:rPr>
        <w:t xml:space="preserve"> no valor de R$ 1.316.163,28 (um milhão, trezentos e dezesseis mil, cento e sessenta e três reais, vinte e oito centavos)</w:t>
      </w:r>
      <w:r w:rsidRPr="0002127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2127D">
        <w:rPr>
          <w:rFonts w:ascii="Times New Roman" w:hAnsi="Times New Roman" w:cs="Times New Roman"/>
          <w:sz w:val="24"/>
          <w:szCs w:val="24"/>
        </w:rPr>
        <w:t>no orçamento vigente, Lei Municipal n° 1.686 de 18 de dezembro de 2024, na seguinte dotação orçamentária:</w:t>
      </w:r>
    </w:p>
    <w:p w:rsidR="0002127D" w:rsidRPr="0002127D" w:rsidRDefault="0002127D" w:rsidP="0002127D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7"/>
        <w:gridCol w:w="4627"/>
        <w:gridCol w:w="1323"/>
        <w:gridCol w:w="1499"/>
      </w:tblGrid>
      <w:tr w:rsidR="0002127D" w:rsidRPr="0002127D" w:rsidTr="00A67749">
        <w:tc>
          <w:tcPr>
            <w:tcW w:w="908" w:type="dxa"/>
            <w:shd w:val="clear" w:color="auto" w:fill="auto"/>
          </w:tcPr>
          <w:p w:rsidR="0002127D" w:rsidRPr="0002127D" w:rsidRDefault="0002127D" w:rsidP="00A677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27D">
              <w:rPr>
                <w:rFonts w:ascii="Times New Roman" w:hAnsi="Times New Roman" w:cs="Times New Roman"/>
                <w:sz w:val="24"/>
                <w:szCs w:val="24"/>
              </w:rPr>
              <w:t>FICHA</w:t>
            </w:r>
          </w:p>
        </w:tc>
        <w:tc>
          <w:tcPr>
            <w:tcW w:w="5145" w:type="dxa"/>
            <w:shd w:val="clear" w:color="auto" w:fill="auto"/>
          </w:tcPr>
          <w:p w:rsidR="0002127D" w:rsidRPr="0002127D" w:rsidRDefault="0002127D" w:rsidP="00A677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27D">
              <w:rPr>
                <w:rFonts w:ascii="Times New Roman" w:hAnsi="Times New Roman" w:cs="Times New Roman"/>
                <w:sz w:val="24"/>
                <w:szCs w:val="24"/>
              </w:rPr>
              <w:t>DOTAÇÃO</w:t>
            </w:r>
          </w:p>
        </w:tc>
        <w:tc>
          <w:tcPr>
            <w:tcW w:w="1145" w:type="dxa"/>
            <w:shd w:val="clear" w:color="auto" w:fill="auto"/>
          </w:tcPr>
          <w:p w:rsidR="0002127D" w:rsidRPr="0002127D" w:rsidRDefault="0002127D" w:rsidP="00A677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27D">
              <w:rPr>
                <w:rFonts w:ascii="Times New Roman" w:hAnsi="Times New Roman" w:cs="Times New Roman"/>
                <w:sz w:val="24"/>
                <w:szCs w:val="24"/>
              </w:rPr>
              <w:t>RECURSO</w:t>
            </w:r>
          </w:p>
        </w:tc>
        <w:tc>
          <w:tcPr>
            <w:tcW w:w="1522" w:type="dxa"/>
            <w:shd w:val="clear" w:color="auto" w:fill="auto"/>
          </w:tcPr>
          <w:p w:rsidR="0002127D" w:rsidRPr="0002127D" w:rsidRDefault="0002127D" w:rsidP="00A677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27D">
              <w:rPr>
                <w:rFonts w:ascii="Times New Roman" w:hAnsi="Times New Roman" w:cs="Times New Roman"/>
                <w:sz w:val="24"/>
                <w:szCs w:val="24"/>
              </w:rPr>
              <w:t>VALOR</w:t>
            </w:r>
          </w:p>
        </w:tc>
      </w:tr>
      <w:tr w:rsidR="0002127D" w:rsidRPr="0002127D" w:rsidTr="00A67749">
        <w:tc>
          <w:tcPr>
            <w:tcW w:w="908" w:type="dxa"/>
            <w:shd w:val="clear" w:color="auto" w:fill="auto"/>
          </w:tcPr>
          <w:p w:rsidR="0002127D" w:rsidRPr="0002127D" w:rsidRDefault="0002127D" w:rsidP="00A677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27D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5145" w:type="dxa"/>
            <w:shd w:val="clear" w:color="auto" w:fill="auto"/>
          </w:tcPr>
          <w:p w:rsidR="0002127D" w:rsidRPr="0002127D" w:rsidRDefault="0002127D" w:rsidP="00A677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27D">
              <w:rPr>
                <w:rFonts w:ascii="Times New Roman" w:hAnsi="Times New Roman" w:cs="Times New Roman"/>
                <w:sz w:val="24"/>
                <w:szCs w:val="24"/>
              </w:rPr>
              <w:t>02.06.01.10.301.2004.1004.4.4.90.51.00</w:t>
            </w:r>
          </w:p>
        </w:tc>
        <w:tc>
          <w:tcPr>
            <w:tcW w:w="1145" w:type="dxa"/>
            <w:shd w:val="clear" w:color="auto" w:fill="auto"/>
          </w:tcPr>
          <w:p w:rsidR="0002127D" w:rsidRPr="0002127D" w:rsidRDefault="0002127D" w:rsidP="00A677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27D">
              <w:rPr>
                <w:rFonts w:ascii="Times New Roman" w:hAnsi="Times New Roman" w:cs="Times New Roman"/>
                <w:sz w:val="24"/>
                <w:szCs w:val="24"/>
              </w:rPr>
              <w:t>1.601</w:t>
            </w:r>
          </w:p>
        </w:tc>
        <w:tc>
          <w:tcPr>
            <w:tcW w:w="1522" w:type="dxa"/>
            <w:shd w:val="clear" w:color="auto" w:fill="auto"/>
          </w:tcPr>
          <w:p w:rsidR="0002127D" w:rsidRPr="0002127D" w:rsidRDefault="0002127D" w:rsidP="00A6774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127D">
              <w:rPr>
                <w:rFonts w:ascii="Times New Roman" w:hAnsi="Times New Roman" w:cs="Times New Roman"/>
                <w:sz w:val="24"/>
                <w:szCs w:val="24"/>
              </w:rPr>
              <w:t>1.316.163,28</w:t>
            </w:r>
          </w:p>
        </w:tc>
      </w:tr>
      <w:tr w:rsidR="0002127D" w:rsidRPr="0002127D" w:rsidTr="00A67749">
        <w:tc>
          <w:tcPr>
            <w:tcW w:w="908" w:type="dxa"/>
            <w:shd w:val="clear" w:color="auto" w:fill="auto"/>
          </w:tcPr>
          <w:p w:rsidR="0002127D" w:rsidRPr="0002127D" w:rsidRDefault="0002127D" w:rsidP="00A6774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45" w:type="dxa"/>
            <w:shd w:val="clear" w:color="auto" w:fill="auto"/>
          </w:tcPr>
          <w:p w:rsidR="0002127D" w:rsidRPr="0002127D" w:rsidRDefault="0002127D" w:rsidP="00A6774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12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145" w:type="dxa"/>
            <w:shd w:val="clear" w:color="auto" w:fill="auto"/>
          </w:tcPr>
          <w:p w:rsidR="0002127D" w:rsidRPr="0002127D" w:rsidRDefault="0002127D" w:rsidP="00A67749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:rsidR="0002127D" w:rsidRPr="0002127D" w:rsidRDefault="0002127D" w:rsidP="00A67749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12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1.316.163,28</w:t>
            </w:r>
          </w:p>
        </w:tc>
      </w:tr>
    </w:tbl>
    <w:p w:rsidR="0002127D" w:rsidRPr="0002127D" w:rsidRDefault="0002127D" w:rsidP="0002127D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02127D" w:rsidRPr="0002127D" w:rsidRDefault="0002127D" w:rsidP="0002127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127D">
        <w:rPr>
          <w:rFonts w:ascii="Times New Roman" w:hAnsi="Times New Roman" w:cs="Times New Roman"/>
          <w:b/>
          <w:sz w:val="24"/>
          <w:szCs w:val="24"/>
        </w:rPr>
        <w:t xml:space="preserve">Art. 2º. </w:t>
      </w:r>
      <w:r w:rsidRPr="0002127D">
        <w:rPr>
          <w:rFonts w:ascii="Times New Roman" w:hAnsi="Times New Roman" w:cs="Times New Roman"/>
          <w:sz w:val="24"/>
          <w:szCs w:val="24"/>
        </w:rPr>
        <w:t>Os recursos necessários à execução do disposto no Art. 1º desta Lei será o excesso de arrecadação de convênio, conforme Art. 43, § 1º, inciso II, todos da Lei Federal n.º 4.320/64.</w:t>
      </w:r>
    </w:p>
    <w:p w:rsidR="0002127D" w:rsidRPr="0002127D" w:rsidRDefault="0002127D" w:rsidP="0002127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127D" w:rsidRPr="0002127D" w:rsidRDefault="0002127D" w:rsidP="0002127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127D">
        <w:rPr>
          <w:rFonts w:ascii="Times New Roman" w:hAnsi="Times New Roman" w:cs="Times New Roman"/>
          <w:b/>
          <w:bCs/>
          <w:sz w:val="24"/>
          <w:szCs w:val="24"/>
        </w:rPr>
        <w:t>Art. 3°.</w:t>
      </w:r>
      <w:r w:rsidRPr="0002127D">
        <w:rPr>
          <w:rFonts w:ascii="Times New Roman" w:hAnsi="Times New Roman" w:cs="Times New Roman"/>
          <w:sz w:val="24"/>
          <w:szCs w:val="24"/>
        </w:rPr>
        <w:t xml:space="preserve"> A presente Lei entrará em vigor na data de sua publicação.</w:t>
      </w:r>
    </w:p>
    <w:p w:rsidR="00F8562F" w:rsidRPr="0002127D" w:rsidRDefault="00F8562F" w:rsidP="00F8562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132CF3" w:rsidRPr="0002127D" w:rsidRDefault="00132CF3" w:rsidP="00732FCA">
      <w:pPr>
        <w:pStyle w:val="Default"/>
        <w:spacing w:line="360" w:lineRule="auto"/>
        <w:jc w:val="right"/>
        <w:rPr>
          <w:rFonts w:ascii="Times New Roman" w:hAnsi="Times New Roman" w:cs="Times New Roman"/>
          <w:color w:val="auto"/>
        </w:rPr>
      </w:pPr>
    </w:p>
    <w:p w:rsidR="009806DA" w:rsidRPr="0002127D" w:rsidRDefault="00003BC2" w:rsidP="00732FCA">
      <w:pPr>
        <w:pStyle w:val="Default"/>
        <w:spacing w:line="360" w:lineRule="auto"/>
        <w:jc w:val="right"/>
        <w:rPr>
          <w:rFonts w:ascii="Times New Roman" w:hAnsi="Times New Roman" w:cs="Times New Roman"/>
          <w:color w:val="auto"/>
        </w:rPr>
      </w:pPr>
      <w:r w:rsidRPr="0002127D">
        <w:rPr>
          <w:rFonts w:ascii="Times New Roman" w:hAnsi="Times New Roman" w:cs="Times New Roman"/>
          <w:color w:val="auto"/>
        </w:rPr>
        <w:t xml:space="preserve">Itapeva/MG, </w:t>
      </w:r>
      <w:r w:rsidR="00E826C7" w:rsidRPr="0002127D">
        <w:rPr>
          <w:rFonts w:ascii="Times New Roman" w:hAnsi="Times New Roman" w:cs="Times New Roman"/>
          <w:color w:val="auto"/>
        </w:rPr>
        <w:t xml:space="preserve">22 </w:t>
      </w:r>
      <w:r w:rsidR="00071C8E" w:rsidRPr="0002127D">
        <w:rPr>
          <w:rFonts w:ascii="Times New Roman" w:hAnsi="Times New Roman" w:cs="Times New Roman"/>
          <w:color w:val="auto"/>
        </w:rPr>
        <w:t>de abril de 2025</w:t>
      </w:r>
    </w:p>
    <w:p w:rsidR="00132CF3" w:rsidRPr="0002127D" w:rsidRDefault="00132CF3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:rsidR="009806DA" w:rsidRPr="0002127D" w:rsidRDefault="009806DA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b/>
          <w:color w:val="auto"/>
        </w:rPr>
      </w:pPr>
      <w:r w:rsidRPr="0002127D">
        <w:rPr>
          <w:rFonts w:ascii="Times New Roman" w:hAnsi="Times New Roman" w:cs="Times New Roman"/>
          <w:b/>
          <w:color w:val="auto"/>
        </w:rPr>
        <w:t>DANIEL PEREIRA DO COUTO</w:t>
      </w:r>
    </w:p>
    <w:p w:rsidR="000F20E9" w:rsidRDefault="009806DA" w:rsidP="004E5AB0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  <w:r w:rsidRPr="0002127D">
        <w:rPr>
          <w:rFonts w:ascii="Times New Roman" w:hAnsi="Times New Roman" w:cs="Times New Roman"/>
          <w:color w:val="auto"/>
        </w:rPr>
        <w:t>Prefeito do Município</w:t>
      </w:r>
      <w:bookmarkEnd w:id="1"/>
    </w:p>
    <w:p w:rsidR="0002127D" w:rsidRPr="0002127D" w:rsidRDefault="0002127D" w:rsidP="004E5AB0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:rsidR="000F20E9" w:rsidRPr="0002127D" w:rsidRDefault="00A76297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  <w:r w:rsidRPr="0002127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94615</wp:posOffset>
                </wp:positionV>
                <wp:extent cx="3762375" cy="1711325"/>
                <wp:effectExtent l="0" t="0" r="9525" b="3175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1711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319F5" w:rsidRDefault="004319F5" w:rsidP="004319F5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756F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 E R T I D Ã O</w:t>
                            </w:r>
                          </w:p>
                          <w:p w:rsidR="004319F5" w:rsidRPr="008522BA" w:rsidRDefault="004319F5" w:rsidP="004319F5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94304E" w:rsidRPr="001050EC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4319F5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color w:val="000000"/>
                                <w:sz w:val="18"/>
                                <w:szCs w:val="18"/>
                              </w:rPr>
                              <w:t>Pre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feitura Municipal de Itapeva, </w:t>
                            </w:r>
                            <w:r w:rsidR="00A40F64">
                              <w:rPr>
                                <w:color w:val="000000"/>
                                <w:sz w:val="18"/>
                                <w:szCs w:val="18"/>
                              </w:rPr>
                              <w:t>22 de abril de 2025</w:t>
                            </w:r>
                          </w:p>
                          <w:p w:rsidR="004319F5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F02B1A" w:rsidRDefault="00F02B1A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F02B1A" w:rsidRDefault="00F02B1A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4319F5" w:rsidRPr="004319F5" w:rsidRDefault="004319F5" w:rsidP="004319F5"/>
                          <w:p w:rsidR="004319F5" w:rsidRPr="001050EC" w:rsidRDefault="004319F5" w:rsidP="004319F5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i w:val="0"/>
                                <w:sz w:val="18"/>
                                <w:szCs w:val="18"/>
                              </w:rPr>
                              <w:t>Alexandre Ribeiro de Patto</w:t>
                            </w:r>
                          </w:p>
                          <w:p w:rsidR="004319F5" w:rsidRPr="001050EC" w:rsidRDefault="004319F5" w:rsidP="004319F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55.2pt;margin-top:7.45pt;width:296.25pt;height:134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" filled="f">
                <v:textbox inset=".7mm,.3mm,.7mm,.3mm">
                  <w:txbxContent>
                    <w:p w:rsidR="004319F5" w:rsidRDefault="004319F5" w:rsidP="004319F5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756FC">
                        <w:rPr>
                          <w:b/>
                          <w:sz w:val="24"/>
                          <w:szCs w:val="24"/>
                          <w:u w:val="single"/>
                        </w:rPr>
                        <w:t>C E R T I D Ã O</w:t>
                      </w:r>
                    </w:p>
                    <w:p w:rsidR="004319F5" w:rsidRPr="008522BA" w:rsidRDefault="004319F5" w:rsidP="004319F5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94304E" w:rsidRPr="001050EC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4319F5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1050EC">
                        <w:rPr>
                          <w:color w:val="000000"/>
                          <w:sz w:val="18"/>
                          <w:szCs w:val="18"/>
                        </w:rPr>
                        <w:t>Pre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 xml:space="preserve">feitura Municipal de Itapeva, </w:t>
                      </w:r>
                      <w:r w:rsidR="00A40F64">
                        <w:rPr>
                          <w:color w:val="000000"/>
                          <w:sz w:val="18"/>
                          <w:szCs w:val="18"/>
                        </w:rPr>
                        <w:t>22 de abril de 2025</w:t>
                      </w:r>
                    </w:p>
                    <w:p w:rsidR="004319F5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F02B1A" w:rsidRDefault="00F02B1A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F02B1A" w:rsidRDefault="00F02B1A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4319F5" w:rsidRPr="004319F5" w:rsidRDefault="004319F5" w:rsidP="004319F5"/>
                    <w:p w:rsidR="004319F5" w:rsidRPr="001050EC" w:rsidRDefault="004319F5" w:rsidP="004319F5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  <w:r w:rsidRPr="001050EC">
                        <w:rPr>
                          <w:i w:val="0"/>
                          <w:sz w:val="18"/>
                          <w:szCs w:val="18"/>
                        </w:rPr>
                        <w:t>Alexandre Ribeiro de Patto</w:t>
                      </w:r>
                    </w:p>
                    <w:p w:rsidR="004319F5" w:rsidRPr="001050EC" w:rsidRDefault="004319F5" w:rsidP="004319F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p w:rsidR="000F20E9" w:rsidRPr="0002127D" w:rsidRDefault="000F20E9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:rsidR="000F20E9" w:rsidRPr="0002127D" w:rsidRDefault="000F20E9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:rsidR="00132CF3" w:rsidRPr="0002127D" w:rsidRDefault="00132CF3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sectPr w:rsidR="00132CF3" w:rsidRPr="0002127D" w:rsidSect="00DA4325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7749" w:rsidRDefault="00A67749">
      <w:r>
        <w:separator/>
      </w:r>
    </w:p>
  </w:endnote>
  <w:endnote w:type="continuationSeparator" w:id="0">
    <w:p w:rsidR="00A67749" w:rsidRDefault="00A67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A76297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7749" w:rsidRDefault="00A67749">
      <w:r>
        <w:separator/>
      </w:r>
    </w:p>
  </w:footnote>
  <w:footnote w:type="continuationSeparator" w:id="0">
    <w:p w:rsidR="00A67749" w:rsidRDefault="00A677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A76297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9681624"/>
    <w:multiLevelType w:val="hybridMultilevel"/>
    <w:tmpl w:val="4704CE1A"/>
    <w:lvl w:ilvl="0" w:tplc="7070D664">
      <w:start w:val="1"/>
      <w:numFmt w:val="upperRoman"/>
      <w:lvlText w:val="%1"/>
      <w:lvlJc w:val="left"/>
      <w:pPr>
        <w:ind w:left="143" w:hanging="125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4546251C">
      <w:start w:val="1"/>
      <w:numFmt w:val="lowerLetter"/>
      <w:lvlText w:val="%2)"/>
      <w:lvlJc w:val="left"/>
      <w:pPr>
        <w:ind w:left="390" w:hanging="248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 w:tplc="1CE4BA02">
      <w:start w:val="1"/>
      <w:numFmt w:val="upperRoman"/>
      <w:lvlText w:val="%3"/>
      <w:lvlJc w:val="left"/>
      <w:pPr>
        <w:ind w:left="263" w:hanging="12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 w:tplc="60564004">
      <w:numFmt w:val="bullet"/>
      <w:lvlText w:val="•"/>
      <w:lvlJc w:val="left"/>
      <w:pPr>
        <w:ind w:left="1519" w:hanging="120"/>
      </w:pPr>
      <w:rPr>
        <w:rFonts w:hint="default"/>
        <w:lang w:val="pt-PT" w:eastAsia="en-US" w:bidi="ar-SA"/>
      </w:rPr>
    </w:lvl>
    <w:lvl w:ilvl="4" w:tplc="54DA87D8">
      <w:numFmt w:val="bullet"/>
      <w:lvlText w:val="•"/>
      <w:lvlJc w:val="left"/>
      <w:pPr>
        <w:ind w:left="2638" w:hanging="120"/>
      </w:pPr>
      <w:rPr>
        <w:rFonts w:hint="default"/>
        <w:lang w:val="pt-PT" w:eastAsia="en-US" w:bidi="ar-SA"/>
      </w:rPr>
    </w:lvl>
    <w:lvl w:ilvl="5" w:tplc="D010AC12">
      <w:numFmt w:val="bullet"/>
      <w:lvlText w:val="•"/>
      <w:lvlJc w:val="left"/>
      <w:pPr>
        <w:ind w:left="3758" w:hanging="120"/>
      </w:pPr>
      <w:rPr>
        <w:rFonts w:hint="default"/>
        <w:lang w:val="pt-PT" w:eastAsia="en-US" w:bidi="ar-SA"/>
      </w:rPr>
    </w:lvl>
    <w:lvl w:ilvl="6" w:tplc="DF86DD56">
      <w:numFmt w:val="bullet"/>
      <w:lvlText w:val="•"/>
      <w:lvlJc w:val="left"/>
      <w:pPr>
        <w:ind w:left="4877" w:hanging="120"/>
      </w:pPr>
      <w:rPr>
        <w:rFonts w:hint="default"/>
        <w:lang w:val="pt-PT" w:eastAsia="en-US" w:bidi="ar-SA"/>
      </w:rPr>
    </w:lvl>
    <w:lvl w:ilvl="7" w:tplc="B50C3D56">
      <w:numFmt w:val="bullet"/>
      <w:lvlText w:val="•"/>
      <w:lvlJc w:val="left"/>
      <w:pPr>
        <w:ind w:left="5997" w:hanging="120"/>
      </w:pPr>
      <w:rPr>
        <w:rFonts w:hint="default"/>
        <w:lang w:val="pt-PT" w:eastAsia="en-US" w:bidi="ar-SA"/>
      </w:rPr>
    </w:lvl>
    <w:lvl w:ilvl="8" w:tplc="8DE89DB6">
      <w:numFmt w:val="bullet"/>
      <w:lvlText w:val="•"/>
      <w:lvlJc w:val="left"/>
      <w:pPr>
        <w:ind w:left="7116" w:hanging="120"/>
      </w:pPr>
      <w:rPr>
        <w:rFonts w:hint="default"/>
        <w:lang w:val="pt-PT" w:eastAsia="en-US" w:bidi="ar-SA"/>
      </w:rPr>
    </w:lvl>
  </w:abstractNum>
  <w:abstractNum w:abstractNumId="7" w15:restartNumberingAfterBreak="0">
    <w:nsid w:val="69B3586C"/>
    <w:multiLevelType w:val="hybridMultilevel"/>
    <w:tmpl w:val="C47656DA"/>
    <w:lvl w:ilvl="0" w:tplc="77FA4882">
      <w:start w:val="1"/>
      <w:numFmt w:val="upperRoman"/>
      <w:lvlText w:val="%1"/>
      <w:lvlJc w:val="left"/>
      <w:pPr>
        <w:ind w:left="143" w:hanging="219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2EEA9AA">
      <w:numFmt w:val="bullet"/>
      <w:lvlText w:val="•"/>
      <w:lvlJc w:val="left"/>
      <w:pPr>
        <w:ind w:left="1061" w:hanging="219"/>
      </w:pPr>
      <w:rPr>
        <w:rFonts w:hint="default"/>
        <w:lang w:val="pt-PT" w:eastAsia="en-US" w:bidi="ar-SA"/>
      </w:rPr>
    </w:lvl>
    <w:lvl w:ilvl="2" w:tplc="5F804E00">
      <w:numFmt w:val="bullet"/>
      <w:lvlText w:val="•"/>
      <w:lvlJc w:val="left"/>
      <w:pPr>
        <w:ind w:left="1983" w:hanging="219"/>
      </w:pPr>
      <w:rPr>
        <w:rFonts w:hint="default"/>
        <w:lang w:val="pt-PT" w:eastAsia="en-US" w:bidi="ar-SA"/>
      </w:rPr>
    </w:lvl>
    <w:lvl w:ilvl="3" w:tplc="B7D046D4">
      <w:numFmt w:val="bullet"/>
      <w:lvlText w:val="•"/>
      <w:lvlJc w:val="left"/>
      <w:pPr>
        <w:ind w:left="2904" w:hanging="219"/>
      </w:pPr>
      <w:rPr>
        <w:rFonts w:hint="default"/>
        <w:lang w:val="pt-PT" w:eastAsia="en-US" w:bidi="ar-SA"/>
      </w:rPr>
    </w:lvl>
    <w:lvl w:ilvl="4" w:tplc="A5040100">
      <w:numFmt w:val="bullet"/>
      <w:lvlText w:val="•"/>
      <w:lvlJc w:val="left"/>
      <w:pPr>
        <w:ind w:left="3826" w:hanging="219"/>
      </w:pPr>
      <w:rPr>
        <w:rFonts w:hint="default"/>
        <w:lang w:val="pt-PT" w:eastAsia="en-US" w:bidi="ar-SA"/>
      </w:rPr>
    </w:lvl>
    <w:lvl w:ilvl="5" w:tplc="A2FAF1F6">
      <w:numFmt w:val="bullet"/>
      <w:lvlText w:val="•"/>
      <w:lvlJc w:val="left"/>
      <w:pPr>
        <w:ind w:left="4747" w:hanging="219"/>
      </w:pPr>
      <w:rPr>
        <w:rFonts w:hint="default"/>
        <w:lang w:val="pt-PT" w:eastAsia="en-US" w:bidi="ar-SA"/>
      </w:rPr>
    </w:lvl>
    <w:lvl w:ilvl="6" w:tplc="EBD4DE7C">
      <w:numFmt w:val="bullet"/>
      <w:lvlText w:val="•"/>
      <w:lvlJc w:val="left"/>
      <w:pPr>
        <w:ind w:left="5669" w:hanging="219"/>
      </w:pPr>
      <w:rPr>
        <w:rFonts w:hint="default"/>
        <w:lang w:val="pt-PT" w:eastAsia="en-US" w:bidi="ar-SA"/>
      </w:rPr>
    </w:lvl>
    <w:lvl w:ilvl="7" w:tplc="D5A242C2">
      <w:numFmt w:val="bullet"/>
      <w:lvlText w:val="•"/>
      <w:lvlJc w:val="left"/>
      <w:pPr>
        <w:ind w:left="6590" w:hanging="219"/>
      </w:pPr>
      <w:rPr>
        <w:rFonts w:hint="default"/>
        <w:lang w:val="pt-PT" w:eastAsia="en-US" w:bidi="ar-SA"/>
      </w:rPr>
    </w:lvl>
    <w:lvl w:ilvl="8" w:tplc="7020DD86">
      <w:numFmt w:val="bullet"/>
      <w:lvlText w:val="•"/>
      <w:lvlJc w:val="left"/>
      <w:pPr>
        <w:ind w:left="7512" w:hanging="219"/>
      </w:pPr>
      <w:rPr>
        <w:rFonts w:hint="default"/>
        <w:lang w:val="pt-PT" w:eastAsia="en-US" w:bidi="ar-SA"/>
      </w:rPr>
    </w:lvl>
  </w:abstractNum>
  <w:abstractNum w:abstractNumId="8" w15:restartNumberingAfterBreak="0">
    <w:nsid w:val="6B5029AF"/>
    <w:multiLevelType w:val="hybridMultilevel"/>
    <w:tmpl w:val="D8608254"/>
    <w:lvl w:ilvl="0" w:tplc="426C8018">
      <w:start w:val="5"/>
      <w:numFmt w:val="upperRoman"/>
      <w:lvlText w:val="%1"/>
      <w:lvlJc w:val="left"/>
      <w:pPr>
        <w:ind w:left="143" w:hanging="204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927644B8">
      <w:numFmt w:val="bullet"/>
      <w:lvlText w:val="•"/>
      <w:lvlJc w:val="left"/>
      <w:pPr>
        <w:ind w:left="1061" w:hanging="204"/>
      </w:pPr>
      <w:rPr>
        <w:rFonts w:hint="default"/>
        <w:lang w:val="pt-PT" w:eastAsia="en-US" w:bidi="ar-SA"/>
      </w:rPr>
    </w:lvl>
    <w:lvl w:ilvl="2" w:tplc="DE16B07C">
      <w:numFmt w:val="bullet"/>
      <w:lvlText w:val="•"/>
      <w:lvlJc w:val="left"/>
      <w:pPr>
        <w:ind w:left="1983" w:hanging="204"/>
      </w:pPr>
      <w:rPr>
        <w:rFonts w:hint="default"/>
        <w:lang w:val="pt-PT" w:eastAsia="en-US" w:bidi="ar-SA"/>
      </w:rPr>
    </w:lvl>
    <w:lvl w:ilvl="3" w:tplc="2FAC1E3C">
      <w:numFmt w:val="bullet"/>
      <w:lvlText w:val="•"/>
      <w:lvlJc w:val="left"/>
      <w:pPr>
        <w:ind w:left="2904" w:hanging="204"/>
      </w:pPr>
      <w:rPr>
        <w:rFonts w:hint="default"/>
        <w:lang w:val="pt-PT" w:eastAsia="en-US" w:bidi="ar-SA"/>
      </w:rPr>
    </w:lvl>
    <w:lvl w:ilvl="4" w:tplc="451A54CC">
      <w:numFmt w:val="bullet"/>
      <w:lvlText w:val="•"/>
      <w:lvlJc w:val="left"/>
      <w:pPr>
        <w:ind w:left="3826" w:hanging="204"/>
      </w:pPr>
      <w:rPr>
        <w:rFonts w:hint="default"/>
        <w:lang w:val="pt-PT" w:eastAsia="en-US" w:bidi="ar-SA"/>
      </w:rPr>
    </w:lvl>
    <w:lvl w:ilvl="5" w:tplc="A884592C">
      <w:numFmt w:val="bullet"/>
      <w:lvlText w:val="•"/>
      <w:lvlJc w:val="left"/>
      <w:pPr>
        <w:ind w:left="4747" w:hanging="204"/>
      </w:pPr>
      <w:rPr>
        <w:rFonts w:hint="default"/>
        <w:lang w:val="pt-PT" w:eastAsia="en-US" w:bidi="ar-SA"/>
      </w:rPr>
    </w:lvl>
    <w:lvl w:ilvl="6" w:tplc="781C705A">
      <w:numFmt w:val="bullet"/>
      <w:lvlText w:val="•"/>
      <w:lvlJc w:val="left"/>
      <w:pPr>
        <w:ind w:left="5669" w:hanging="204"/>
      </w:pPr>
      <w:rPr>
        <w:rFonts w:hint="default"/>
        <w:lang w:val="pt-PT" w:eastAsia="en-US" w:bidi="ar-SA"/>
      </w:rPr>
    </w:lvl>
    <w:lvl w:ilvl="7" w:tplc="A2D0A884">
      <w:numFmt w:val="bullet"/>
      <w:lvlText w:val="•"/>
      <w:lvlJc w:val="left"/>
      <w:pPr>
        <w:ind w:left="6590" w:hanging="204"/>
      </w:pPr>
      <w:rPr>
        <w:rFonts w:hint="default"/>
        <w:lang w:val="pt-PT" w:eastAsia="en-US" w:bidi="ar-SA"/>
      </w:rPr>
    </w:lvl>
    <w:lvl w:ilvl="8" w:tplc="47EA5C06">
      <w:numFmt w:val="bullet"/>
      <w:lvlText w:val="•"/>
      <w:lvlJc w:val="left"/>
      <w:pPr>
        <w:ind w:left="7512" w:hanging="204"/>
      </w:pPr>
      <w:rPr>
        <w:rFonts w:hint="default"/>
        <w:lang w:val="pt-PT" w:eastAsia="en-US" w:bidi="ar-SA"/>
      </w:rPr>
    </w:lvl>
  </w:abstractNum>
  <w:abstractNum w:abstractNumId="9" w15:restartNumberingAfterBreak="0">
    <w:nsid w:val="6CC876BD"/>
    <w:multiLevelType w:val="hybridMultilevel"/>
    <w:tmpl w:val="1248A386"/>
    <w:lvl w:ilvl="0" w:tplc="F81A8692">
      <w:start w:val="1"/>
      <w:numFmt w:val="upperRoman"/>
      <w:lvlText w:val="%1"/>
      <w:lvlJc w:val="left"/>
      <w:pPr>
        <w:ind w:left="263" w:hanging="12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1EFCEE34">
      <w:numFmt w:val="bullet"/>
      <w:lvlText w:val="•"/>
      <w:lvlJc w:val="left"/>
      <w:pPr>
        <w:ind w:left="1169" w:hanging="120"/>
      </w:pPr>
      <w:rPr>
        <w:rFonts w:hint="default"/>
        <w:lang w:val="pt-PT" w:eastAsia="en-US" w:bidi="ar-SA"/>
      </w:rPr>
    </w:lvl>
    <w:lvl w:ilvl="2" w:tplc="F0E887AA">
      <w:numFmt w:val="bullet"/>
      <w:lvlText w:val="•"/>
      <w:lvlJc w:val="left"/>
      <w:pPr>
        <w:ind w:left="2079" w:hanging="120"/>
      </w:pPr>
      <w:rPr>
        <w:rFonts w:hint="default"/>
        <w:lang w:val="pt-PT" w:eastAsia="en-US" w:bidi="ar-SA"/>
      </w:rPr>
    </w:lvl>
    <w:lvl w:ilvl="3" w:tplc="2306F0E0">
      <w:numFmt w:val="bullet"/>
      <w:lvlText w:val="•"/>
      <w:lvlJc w:val="left"/>
      <w:pPr>
        <w:ind w:left="2988" w:hanging="120"/>
      </w:pPr>
      <w:rPr>
        <w:rFonts w:hint="default"/>
        <w:lang w:val="pt-PT" w:eastAsia="en-US" w:bidi="ar-SA"/>
      </w:rPr>
    </w:lvl>
    <w:lvl w:ilvl="4" w:tplc="577CB376">
      <w:numFmt w:val="bullet"/>
      <w:lvlText w:val="•"/>
      <w:lvlJc w:val="left"/>
      <w:pPr>
        <w:ind w:left="3898" w:hanging="120"/>
      </w:pPr>
      <w:rPr>
        <w:rFonts w:hint="default"/>
        <w:lang w:val="pt-PT" w:eastAsia="en-US" w:bidi="ar-SA"/>
      </w:rPr>
    </w:lvl>
    <w:lvl w:ilvl="5" w:tplc="2E84FA54">
      <w:numFmt w:val="bullet"/>
      <w:lvlText w:val="•"/>
      <w:lvlJc w:val="left"/>
      <w:pPr>
        <w:ind w:left="4807" w:hanging="120"/>
      </w:pPr>
      <w:rPr>
        <w:rFonts w:hint="default"/>
        <w:lang w:val="pt-PT" w:eastAsia="en-US" w:bidi="ar-SA"/>
      </w:rPr>
    </w:lvl>
    <w:lvl w:ilvl="6" w:tplc="2EC001D6">
      <w:numFmt w:val="bullet"/>
      <w:lvlText w:val="•"/>
      <w:lvlJc w:val="left"/>
      <w:pPr>
        <w:ind w:left="5717" w:hanging="120"/>
      </w:pPr>
      <w:rPr>
        <w:rFonts w:hint="default"/>
        <w:lang w:val="pt-PT" w:eastAsia="en-US" w:bidi="ar-SA"/>
      </w:rPr>
    </w:lvl>
    <w:lvl w:ilvl="7" w:tplc="CF2687EC">
      <w:numFmt w:val="bullet"/>
      <w:lvlText w:val="•"/>
      <w:lvlJc w:val="left"/>
      <w:pPr>
        <w:ind w:left="6626" w:hanging="120"/>
      </w:pPr>
      <w:rPr>
        <w:rFonts w:hint="default"/>
        <w:lang w:val="pt-PT" w:eastAsia="en-US" w:bidi="ar-SA"/>
      </w:rPr>
    </w:lvl>
    <w:lvl w:ilvl="8" w:tplc="ED242F7E">
      <w:numFmt w:val="bullet"/>
      <w:lvlText w:val="•"/>
      <w:lvlJc w:val="left"/>
      <w:pPr>
        <w:ind w:left="7536" w:hanging="120"/>
      </w:pPr>
      <w:rPr>
        <w:rFonts w:hint="default"/>
        <w:lang w:val="pt-PT" w:eastAsia="en-US" w:bidi="ar-SA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03BC2"/>
    <w:rsid w:val="0001422E"/>
    <w:rsid w:val="00020EC9"/>
    <w:rsid w:val="00020F74"/>
    <w:rsid w:val="0002127D"/>
    <w:rsid w:val="00021C42"/>
    <w:rsid w:val="00023B96"/>
    <w:rsid w:val="00024402"/>
    <w:rsid w:val="000245F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71C8E"/>
    <w:rsid w:val="000723C2"/>
    <w:rsid w:val="00073696"/>
    <w:rsid w:val="00074AAF"/>
    <w:rsid w:val="00084FCE"/>
    <w:rsid w:val="0008512E"/>
    <w:rsid w:val="00087AAE"/>
    <w:rsid w:val="000945F0"/>
    <w:rsid w:val="00094F3D"/>
    <w:rsid w:val="00097670"/>
    <w:rsid w:val="000A149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0692"/>
    <w:rsid w:val="000F1FC7"/>
    <w:rsid w:val="000F1FCE"/>
    <w:rsid w:val="000F20E9"/>
    <w:rsid w:val="000F6BC9"/>
    <w:rsid w:val="00102B43"/>
    <w:rsid w:val="00102B4E"/>
    <w:rsid w:val="001101F2"/>
    <w:rsid w:val="00110549"/>
    <w:rsid w:val="00115E9E"/>
    <w:rsid w:val="00122688"/>
    <w:rsid w:val="00125D54"/>
    <w:rsid w:val="00132CF3"/>
    <w:rsid w:val="00133BAD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7111A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47DA6"/>
    <w:rsid w:val="003517F5"/>
    <w:rsid w:val="003532D4"/>
    <w:rsid w:val="0035649E"/>
    <w:rsid w:val="00356BFB"/>
    <w:rsid w:val="00357D03"/>
    <w:rsid w:val="00364FA0"/>
    <w:rsid w:val="0036616A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0062"/>
    <w:rsid w:val="0041468B"/>
    <w:rsid w:val="00415227"/>
    <w:rsid w:val="00420592"/>
    <w:rsid w:val="00420C11"/>
    <w:rsid w:val="00425207"/>
    <w:rsid w:val="004319F5"/>
    <w:rsid w:val="00433362"/>
    <w:rsid w:val="004336D9"/>
    <w:rsid w:val="00436784"/>
    <w:rsid w:val="00444814"/>
    <w:rsid w:val="00445FBE"/>
    <w:rsid w:val="004461C9"/>
    <w:rsid w:val="00446B39"/>
    <w:rsid w:val="00453B28"/>
    <w:rsid w:val="004578B2"/>
    <w:rsid w:val="00461FAB"/>
    <w:rsid w:val="004625E0"/>
    <w:rsid w:val="00465D44"/>
    <w:rsid w:val="00465EAC"/>
    <w:rsid w:val="00467B2D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D63BC"/>
    <w:rsid w:val="004E5AB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5E6E"/>
    <w:rsid w:val="00596847"/>
    <w:rsid w:val="005A11FD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3CB5"/>
    <w:rsid w:val="005F4FFA"/>
    <w:rsid w:val="005F5349"/>
    <w:rsid w:val="005F782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0B79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1DA6"/>
    <w:rsid w:val="006C2E33"/>
    <w:rsid w:val="006D0089"/>
    <w:rsid w:val="006D2CAE"/>
    <w:rsid w:val="006D33AF"/>
    <w:rsid w:val="006D498D"/>
    <w:rsid w:val="006D5F06"/>
    <w:rsid w:val="006E0CF9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1F5D"/>
    <w:rsid w:val="00712557"/>
    <w:rsid w:val="0071603A"/>
    <w:rsid w:val="00720CCE"/>
    <w:rsid w:val="007213D9"/>
    <w:rsid w:val="00725721"/>
    <w:rsid w:val="007307FD"/>
    <w:rsid w:val="00732F9E"/>
    <w:rsid w:val="00732FCA"/>
    <w:rsid w:val="00740C44"/>
    <w:rsid w:val="00741DE9"/>
    <w:rsid w:val="00743E9D"/>
    <w:rsid w:val="00743F67"/>
    <w:rsid w:val="007450A1"/>
    <w:rsid w:val="00745D13"/>
    <w:rsid w:val="007471DA"/>
    <w:rsid w:val="00747417"/>
    <w:rsid w:val="00754BE5"/>
    <w:rsid w:val="007561E0"/>
    <w:rsid w:val="00761CFD"/>
    <w:rsid w:val="00766D53"/>
    <w:rsid w:val="0077161B"/>
    <w:rsid w:val="00771DC4"/>
    <w:rsid w:val="0077546E"/>
    <w:rsid w:val="007758B5"/>
    <w:rsid w:val="00776284"/>
    <w:rsid w:val="007771D7"/>
    <w:rsid w:val="00777A90"/>
    <w:rsid w:val="00782257"/>
    <w:rsid w:val="00782439"/>
    <w:rsid w:val="00782787"/>
    <w:rsid w:val="007900C2"/>
    <w:rsid w:val="007917E6"/>
    <w:rsid w:val="007921E8"/>
    <w:rsid w:val="00792A48"/>
    <w:rsid w:val="00795901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7B3"/>
    <w:rsid w:val="00807ABF"/>
    <w:rsid w:val="008141E5"/>
    <w:rsid w:val="00814AA8"/>
    <w:rsid w:val="008200F7"/>
    <w:rsid w:val="008243E5"/>
    <w:rsid w:val="008245CA"/>
    <w:rsid w:val="008246DD"/>
    <w:rsid w:val="00824C7B"/>
    <w:rsid w:val="00825B26"/>
    <w:rsid w:val="008278CA"/>
    <w:rsid w:val="008301D3"/>
    <w:rsid w:val="008308D6"/>
    <w:rsid w:val="00836220"/>
    <w:rsid w:val="008418B9"/>
    <w:rsid w:val="0084385E"/>
    <w:rsid w:val="00843E08"/>
    <w:rsid w:val="0084560A"/>
    <w:rsid w:val="008503A8"/>
    <w:rsid w:val="00850750"/>
    <w:rsid w:val="008522BA"/>
    <w:rsid w:val="0085651F"/>
    <w:rsid w:val="00863AAD"/>
    <w:rsid w:val="00865C22"/>
    <w:rsid w:val="0086755A"/>
    <w:rsid w:val="008724CD"/>
    <w:rsid w:val="00872778"/>
    <w:rsid w:val="0087350B"/>
    <w:rsid w:val="00875A0E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3833"/>
    <w:rsid w:val="008C6644"/>
    <w:rsid w:val="008C7CC5"/>
    <w:rsid w:val="008D051C"/>
    <w:rsid w:val="008D1711"/>
    <w:rsid w:val="008D1FEF"/>
    <w:rsid w:val="008D7796"/>
    <w:rsid w:val="008E0087"/>
    <w:rsid w:val="008E1853"/>
    <w:rsid w:val="008F1C37"/>
    <w:rsid w:val="008F23B3"/>
    <w:rsid w:val="008F5E38"/>
    <w:rsid w:val="0090032A"/>
    <w:rsid w:val="00903DE2"/>
    <w:rsid w:val="009143D8"/>
    <w:rsid w:val="009144B6"/>
    <w:rsid w:val="0091474D"/>
    <w:rsid w:val="009164C8"/>
    <w:rsid w:val="0091786B"/>
    <w:rsid w:val="009272F3"/>
    <w:rsid w:val="00927BC0"/>
    <w:rsid w:val="00931434"/>
    <w:rsid w:val="0094304E"/>
    <w:rsid w:val="00943529"/>
    <w:rsid w:val="00946115"/>
    <w:rsid w:val="00947DF5"/>
    <w:rsid w:val="00950D7F"/>
    <w:rsid w:val="00956924"/>
    <w:rsid w:val="00961A1D"/>
    <w:rsid w:val="00961B6C"/>
    <w:rsid w:val="00961F5D"/>
    <w:rsid w:val="00967BBB"/>
    <w:rsid w:val="00967C97"/>
    <w:rsid w:val="00975A44"/>
    <w:rsid w:val="00976478"/>
    <w:rsid w:val="009806DA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E79A7"/>
    <w:rsid w:val="009F0DC1"/>
    <w:rsid w:val="009F111F"/>
    <w:rsid w:val="009F17F6"/>
    <w:rsid w:val="009F2081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5800"/>
    <w:rsid w:val="00A36EA9"/>
    <w:rsid w:val="00A40845"/>
    <w:rsid w:val="00A40F64"/>
    <w:rsid w:val="00A44790"/>
    <w:rsid w:val="00A4493C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67749"/>
    <w:rsid w:val="00A76094"/>
    <w:rsid w:val="00A76297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C3C4B"/>
    <w:rsid w:val="00AD1E4A"/>
    <w:rsid w:val="00AD643E"/>
    <w:rsid w:val="00AE0B82"/>
    <w:rsid w:val="00AE6CEF"/>
    <w:rsid w:val="00AF0AA9"/>
    <w:rsid w:val="00AF28FE"/>
    <w:rsid w:val="00AF619C"/>
    <w:rsid w:val="00B00387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47D8"/>
    <w:rsid w:val="00B47342"/>
    <w:rsid w:val="00B5220F"/>
    <w:rsid w:val="00B52881"/>
    <w:rsid w:val="00B52F42"/>
    <w:rsid w:val="00B55453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1FB3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32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C03818"/>
    <w:rsid w:val="00C04C2F"/>
    <w:rsid w:val="00C0580A"/>
    <w:rsid w:val="00C11B86"/>
    <w:rsid w:val="00C16289"/>
    <w:rsid w:val="00C16BF1"/>
    <w:rsid w:val="00C2766D"/>
    <w:rsid w:val="00C30A7E"/>
    <w:rsid w:val="00C31C38"/>
    <w:rsid w:val="00C362DA"/>
    <w:rsid w:val="00C44166"/>
    <w:rsid w:val="00C506FA"/>
    <w:rsid w:val="00C50E6F"/>
    <w:rsid w:val="00C55C80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A6EC2"/>
    <w:rsid w:val="00CB01E4"/>
    <w:rsid w:val="00CB1A11"/>
    <w:rsid w:val="00CB1D36"/>
    <w:rsid w:val="00CB51E6"/>
    <w:rsid w:val="00CB5D58"/>
    <w:rsid w:val="00CC0C8F"/>
    <w:rsid w:val="00CC2207"/>
    <w:rsid w:val="00CC2AD0"/>
    <w:rsid w:val="00CC32D6"/>
    <w:rsid w:val="00CC5C6C"/>
    <w:rsid w:val="00CD2252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57BB"/>
    <w:rsid w:val="00D06229"/>
    <w:rsid w:val="00D066AA"/>
    <w:rsid w:val="00D13602"/>
    <w:rsid w:val="00D2119C"/>
    <w:rsid w:val="00D22E7B"/>
    <w:rsid w:val="00D23E11"/>
    <w:rsid w:val="00D27210"/>
    <w:rsid w:val="00D27FD4"/>
    <w:rsid w:val="00D321DE"/>
    <w:rsid w:val="00D3395D"/>
    <w:rsid w:val="00D36E15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82AF9"/>
    <w:rsid w:val="00D84491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4325"/>
    <w:rsid w:val="00DA65FB"/>
    <w:rsid w:val="00DA66B1"/>
    <w:rsid w:val="00DA69C5"/>
    <w:rsid w:val="00DB752E"/>
    <w:rsid w:val="00DC2877"/>
    <w:rsid w:val="00DD08A9"/>
    <w:rsid w:val="00DD33D0"/>
    <w:rsid w:val="00DD3ACF"/>
    <w:rsid w:val="00DD4A45"/>
    <w:rsid w:val="00DE1440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0285"/>
    <w:rsid w:val="00E57180"/>
    <w:rsid w:val="00E57DA8"/>
    <w:rsid w:val="00E64D2A"/>
    <w:rsid w:val="00E71032"/>
    <w:rsid w:val="00E722B8"/>
    <w:rsid w:val="00E7329E"/>
    <w:rsid w:val="00E804CA"/>
    <w:rsid w:val="00E826C7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E143F"/>
    <w:rsid w:val="00EE4BEC"/>
    <w:rsid w:val="00EE76E8"/>
    <w:rsid w:val="00EF32F7"/>
    <w:rsid w:val="00EF52A3"/>
    <w:rsid w:val="00EF6514"/>
    <w:rsid w:val="00EF7936"/>
    <w:rsid w:val="00F02B1A"/>
    <w:rsid w:val="00F10344"/>
    <w:rsid w:val="00F10AE6"/>
    <w:rsid w:val="00F120ED"/>
    <w:rsid w:val="00F14B75"/>
    <w:rsid w:val="00F1720D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67537"/>
    <w:rsid w:val="00F700E7"/>
    <w:rsid w:val="00F703FE"/>
    <w:rsid w:val="00F72398"/>
    <w:rsid w:val="00F76470"/>
    <w:rsid w:val="00F76749"/>
    <w:rsid w:val="00F76D7B"/>
    <w:rsid w:val="00F80C9B"/>
    <w:rsid w:val="00F81665"/>
    <w:rsid w:val="00F82707"/>
    <w:rsid w:val="00F8562F"/>
    <w:rsid w:val="00F906AB"/>
    <w:rsid w:val="00F95F8E"/>
    <w:rsid w:val="00FA105E"/>
    <w:rsid w:val="00FA24EC"/>
    <w:rsid w:val="00FA55F0"/>
    <w:rsid w:val="00FA790E"/>
    <w:rsid w:val="00FB171E"/>
    <w:rsid w:val="00FB7F3D"/>
    <w:rsid w:val="00FC0384"/>
    <w:rsid w:val="00FC14D9"/>
    <w:rsid w:val="00FC3FEF"/>
    <w:rsid w:val="00FC5140"/>
    <w:rsid w:val="00FC52A8"/>
    <w:rsid w:val="00FC727D"/>
    <w:rsid w:val="00FC7817"/>
    <w:rsid w:val="00FD0992"/>
    <w:rsid w:val="00FD3EF3"/>
    <w:rsid w:val="00FD4836"/>
    <w:rsid w:val="00FD59A8"/>
    <w:rsid w:val="00FD7404"/>
    <w:rsid w:val="00FE4B12"/>
    <w:rsid w:val="00FE61BB"/>
    <w:rsid w:val="00FE639F"/>
    <w:rsid w:val="00FF2FD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76648B8E-8488-4620-B32E-18139CADF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uiPriority w:val="99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1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  <w:style w:type="table" w:customStyle="1" w:styleId="TableNormal">
    <w:name w:val="Table Normal"/>
    <w:uiPriority w:val="2"/>
    <w:semiHidden/>
    <w:unhideWhenUsed/>
    <w:qFormat/>
    <w:rsid w:val="00732FCA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32FCA"/>
    <w:pPr>
      <w:widowControl w:val="0"/>
      <w:autoSpaceDE w:val="0"/>
      <w:autoSpaceDN w:val="0"/>
      <w:spacing w:line="292" w:lineRule="exact"/>
      <w:ind w:left="10"/>
      <w:jc w:val="center"/>
    </w:pPr>
    <w:rPr>
      <w:rFonts w:ascii="Calibri" w:eastAsia="Calibri" w:hAnsi="Calibri" w:cs="Calibri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2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29AA25-3A89-44A5-B842-7F01DF711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1229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2025-04-24T18:08:00Z</cp:lastPrinted>
  <dcterms:created xsi:type="dcterms:W3CDTF">2025-04-24T18:47:00Z</dcterms:created>
  <dcterms:modified xsi:type="dcterms:W3CDTF">2025-04-24T18:47:00Z</dcterms:modified>
</cp:coreProperties>
</file>