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EC7E54" w:rsidRDefault="00660075" w:rsidP="002066AB">
      <w:pPr>
        <w:spacing w:after="0"/>
        <w:jc w:val="center"/>
        <w:rPr>
          <w:rFonts w:cstheme="minorHAnsi"/>
        </w:rPr>
      </w:pPr>
    </w:p>
    <w:p w:rsidR="00660075" w:rsidRPr="00EC7E54" w:rsidRDefault="00B02F4B" w:rsidP="002066AB">
      <w:pPr>
        <w:spacing w:after="0"/>
        <w:jc w:val="center"/>
        <w:rPr>
          <w:rFonts w:cstheme="minorHAnsi"/>
          <w:b/>
        </w:rPr>
      </w:pPr>
      <w:r w:rsidRPr="00EC7E54">
        <w:rPr>
          <w:rFonts w:cstheme="minorHAnsi"/>
          <w:b/>
        </w:rPr>
        <w:t xml:space="preserve">EMENDA MODIFICATIVA </w:t>
      </w:r>
      <w:r w:rsidR="002172AA" w:rsidRPr="00EC7E54">
        <w:rPr>
          <w:rFonts w:cstheme="minorHAnsi"/>
          <w:b/>
        </w:rPr>
        <w:t>N</w:t>
      </w:r>
      <w:r w:rsidR="00100605" w:rsidRPr="00EC7E54">
        <w:rPr>
          <w:rFonts w:cstheme="minorHAnsi"/>
          <w:b/>
        </w:rPr>
        <w:t xml:space="preserve">.º 01 </w:t>
      </w:r>
      <w:r w:rsidR="00E26049" w:rsidRPr="00EC7E54">
        <w:rPr>
          <w:rFonts w:cstheme="minorHAnsi"/>
          <w:b/>
        </w:rPr>
        <w:t xml:space="preserve">AO PROJETO DE LEI </w:t>
      </w:r>
      <w:r w:rsidR="007D23B3" w:rsidRPr="00EC7E54">
        <w:rPr>
          <w:rFonts w:cstheme="minorHAnsi"/>
          <w:b/>
        </w:rPr>
        <w:t>ORDINÁRIA</w:t>
      </w:r>
      <w:r w:rsidR="00B25A8F" w:rsidRPr="00EC7E54">
        <w:rPr>
          <w:rFonts w:cstheme="minorHAnsi"/>
          <w:b/>
        </w:rPr>
        <w:t xml:space="preserve"> </w:t>
      </w:r>
      <w:r w:rsidR="002172AA" w:rsidRPr="00EC7E54">
        <w:rPr>
          <w:rFonts w:cstheme="minorHAnsi"/>
          <w:b/>
        </w:rPr>
        <w:t xml:space="preserve">N.º </w:t>
      </w:r>
      <w:r w:rsidR="000F777A">
        <w:rPr>
          <w:rFonts w:cstheme="minorHAnsi"/>
          <w:b/>
        </w:rPr>
        <w:t>37</w:t>
      </w:r>
      <w:r w:rsidR="00E26049" w:rsidRPr="00EC7E54">
        <w:rPr>
          <w:rFonts w:cstheme="minorHAnsi"/>
          <w:b/>
        </w:rPr>
        <w:t>/2022</w:t>
      </w:r>
    </w:p>
    <w:p w:rsidR="00660075" w:rsidRPr="00EC7E54" w:rsidRDefault="00660075" w:rsidP="002066AB">
      <w:pPr>
        <w:spacing w:after="0"/>
        <w:rPr>
          <w:rFonts w:cstheme="minorHAnsi"/>
        </w:rPr>
      </w:pPr>
    </w:p>
    <w:p w:rsidR="00660075" w:rsidRPr="00EC7E54" w:rsidRDefault="00E26049" w:rsidP="002066AB">
      <w:pPr>
        <w:spacing w:after="0"/>
        <w:ind w:left="1418"/>
        <w:rPr>
          <w:rFonts w:cstheme="minorHAnsi"/>
          <w:i/>
        </w:rPr>
      </w:pPr>
      <w:r w:rsidRPr="00EC7E54">
        <w:rPr>
          <w:rFonts w:cstheme="minorHAnsi"/>
          <w:i/>
        </w:rPr>
        <w:t>ALTERA DISPOSITIVO</w:t>
      </w:r>
      <w:r w:rsidR="007D23B3" w:rsidRPr="00EC7E54">
        <w:rPr>
          <w:rFonts w:cstheme="minorHAnsi"/>
          <w:i/>
        </w:rPr>
        <w:t>S</w:t>
      </w:r>
      <w:r w:rsidR="00B25A8F" w:rsidRPr="00EC7E54">
        <w:rPr>
          <w:rFonts w:cstheme="minorHAnsi"/>
          <w:i/>
        </w:rPr>
        <w:t xml:space="preserve"> DO</w:t>
      </w:r>
      <w:r w:rsidRPr="00EC7E54">
        <w:rPr>
          <w:rFonts w:cstheme="minorHAnsi"/>
          <w:i/>
        </w:rPr>
        <w:t xml:space="preserve"> PROJETO DE LEI </w:t>
      </w:r>
      <w:r w:rsidR="007D23B3" w:rsidRPr="00EC7E54">
        <w:rPr>
          <w:rFonts w:cstheme="minorHAnsi"/>
          <w:i/>
        </w:rPr>
        <w:t>ORDINÁRIA</w:t>
      </w:r>
      <w:r w:rsidR="00880C1F" w:rsidRPr="00EC7E54">
        <w:rPr>
          <w:rFonts w:cstheme="minorHAnsi"/>
          <w:i/>
        </w:rPr>
        <w:t xml:space="preserve"> N.º </w:t>
      </w:r>
      <w:r w:rsidR="00EC7E54" w:rsidRPr="00EC7E54">
        <w:rPr>
          <w:rFonts w:cstheme="minorHAnsi"/>
          <w:i/>
        </w:rPr>
        <w:t>3</w:t>
      </w:r>
      <w:r w:rsidR="000F777A">
        <w:rPr>
          <w:rFonts w:cstheme="minorHAnsi"/>
          <w:i/>
        </w:rPr>
        <w:t>7</w:t>
      </w:r>
      <w:r w:rsidR="002172AA" w:rsidRPr="00EC7E54">
        <w:rPr>
          <w:rFonts w:cstheme="minorHAnsi"/>
          <w:i/>
        </w:rPr>
        <w:t>/202</w:t>
      </w:r>
      <w:r w:rsidRPr="00EC7E54">
        <w:rPr>
          <w:rFonts w:cstheme="minorHAnsi"/>
          <w:i/>
        </w:rPr>
        <w:t>2</w:t>
      </w:r>
    </w:p>
    <w:p w:rsidR="00660075" w:rsidRPr="00EC7E54" w:rsidRDefault="00660075" w:rsidP="002066AB">
      <w:pPr>
        <w:spacing w:after="0"/>
        <w:rPr>
          <w:rFonts w:cstheme="minorHAnsi"/>
        </w:rPr>
      </w:pPr>
    </w:p>
    <w:p w:rsidR="002066AB" w:rsidRDefault="00CA0AEC" w:rsidP="002066AB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0F777A">
        <w:rPr>
          <w:rFonts w:ascii="Calibri" w:hAnsi="Calibri"/>
        </w:rPr>
        <w:t>s</w:t>
      </w:r>
      <w:r>
        <w:rPr>
          <w:rFonts w:ascii="Calibri" w:hAnsi="Calibri"/>
        </w:rPr>
        <w:t xml:space="preserve"> alínea</w:t>
      </w:r>
      <w:r w:rsidR="000F777A">
        <w:rPr>
          <w:rFonts w:ascii="Calibri" w:hAnsi="Calibri"/>
        </w:rPr>
        <w:t>s</w:t>
      </w:r>
      <w:r>
        <w:rPr>
          <w:rFonts w:ascii="Calibri" w:hAnsi="Calibri"/>
        </w:rPr>
        <w:t xml:space="preserve"> “</w:t>
      </w:r>
      <w:r w:rsidR="000F777A">
        <w:rPr>
          <w:rFonts w:ascii="Calibri" w:hAnsi="Calibri"/>
        </w:rPr>
        <w:t>a</w:t>
      </w:r>
      <w:r>
        <w:rPr>
          <w:rFonts w:ascii="Calibri" w:hAnsi="Calibri"/>
        </w:rPr>
        <w:t xml:space="preserve">” </w:t>
      </w:r>
      <w:r w:rsidR="000F777A">
        <w:rPr>
          <w:rFonts w:ascii="Calibri" w:hAnsi="Calibri"/>
        </w:rPr>
        <w:t>à “h” do §2º do Art. 11 do Projeto de Ordinária n.º 37/2022 passa, a ser incisos I à VIII, em atenção ao disposto no inciso II do Art. 95 da Lei Federal n.º 98/1995.</w:t>
      </w:r>
    </w:p>
    <w:p w:rsidR="000F777A" w:rsidRDefault="000F777A" w:rsidP="002066AB">
      <w:pPr>
        <w:spacing w:after="0"/>
        <w:jc w:val="both"/>
        <w:rPr>
          <w:rFonts w:ascii="Calibri" w:hAnsi="Calibri"/>
        </w:rPr>
      </w:pPr>
    </w:p>
    <w:p w:rsidR="000F777A" w:rsidRDefault="000F777A" w:rsidP="002066AB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No parágrafo único do Art. 24 do Projeto de Lei Ordinária n.º 37/2022, onde consta a expressão “Poderão serão utilizados”, leia-se “Poderão ser utilizados”.</w:t>
      </w:r>
    </w:p>
    <w:p w:rsidR="000F777A" w:rsidRDefault="000F777A" w:rsidP="002066AB">
      <w:pPr>
        <w:spacing w:after="0"/>
        <w:jc w:val="both"/>
        <w:rPr>
          <w:rFonts w:ascii="Calibri" w:hAnsi="Calibri"/>
        </w:rPr>
      </w:pPr>
    </w:p>
    <w:p w:rsidR="002066AB" w:rsidRPr="00EC7E54" w:rsidRDefault="00660075" w:rsidP="002066AB">
      <w:pPr>
        <w:spacing w:after="0"/>
        <w:jc w:val="both"/>
        <w:rPr>
          <w:rFonts w:ascii="Calibri" w:hAnsi="Calibri"/>
        </w:rPr>
      </w:pPr>
      <w:r w:rsidRPr="00EC7E54">
        <w:rPr>
          <w:rFonts w:cstheme="minorHAnsi"/>
          <w:b/>
        </w:rPr>
        <w:t>JUSTIFICATIVA:</w:t>
      </w:r>
      <w:r w:rsidR="004C4DCB" w:rsidRPr="00EC7E54">
        <w:rPr>
          <w:rFonts w:cstheme="minorHAnsi"/>
        </w:rPr>
        <w:t xml:space="preserve"> A </w:t>
      </w:r>
      <w:r w:rsidR="004A42EE" w:rsidRPr="00EC7E54">
        <w:rPr>
          <w:rFonts w:cstheme="minorHAnsi"/>
        </w:rPr>
        <w:t>presen</w:t>
      </w:r>
      <w:r w:rsidR="002066AB" w:rsidRPr="00EC7E54">
        <w:rPr>
          <w:rFonts w:cstheme="minorHAnsi"/>
        </w:rPr>
        <w:t xml:space="preserve">te emenda modificativa objetiva </w:t>
      </w:r>
      <w:r w:rsidR="00C20966">
        <w:rPr>
          <w:rFonts w:cstheme="minorHAnsi"/>
        </w:rPr>
        <w:t xml:space="preserve">adequar a redação do projeto </w:t>
      </w:r>
      <w:r w:rsidR="000F777A">
        <w:rPr>
          <w:rFonts w:cstheme="minorHAnsi"/>
        </w:rPr>
        <w:t>às disposições da Lei Federal n.º 95/1995 e também proceder com correções materiais.</w:t>
      </w:r>
      <w:bookmarkStart w:id="0" w:name="_GoBack"/>
      <w:bookmarkEnd w:id="0"/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  <w:r w:rsidRPr="00EC7E54">
        <w:rPr>
          <w:rFonts w:cstheme="minorHAnsi"/>
        </w:rPr>
        <w:t xml:space="preserve">Sala das Sessões, </w:t>
      </w:r>
      <w:r w:rsidR="00EC7E54" w:rsidRPr="00EC7E54">
        <w:rPr>
          <w:rFonts w:cstheme="minorHAnsi"/>
        </w:rPr>
        <w:t>29 de agosto de 2022.</w:t>
      </w:r>
    </w:p>
    <w:p w:rsidR="00205A1C" w:rsidRPr="00EC7E54" w:rsidRDefault="00205A1C" w:rsidP="002066AB">
      <w:pPr>
        <w:spacing w:after="0"/>
        <w:jc w:val="both"/>
        <w:rPr>
          <w:rFonts w:cstheme="minorHAnsi"/>
          <w:i/>
        </w:rPr>
      </w:pPr>
    </w:p>
    <w:p w:rsidR="00205A1C" w:rsidRPr="00EC7E54" w:rsidRDefault="00205A1C" w:rsidP="002066AB">
      <w:pPr>
        <w:spacing w:after="0"/>
        <w:jc w:val="both"/>
        <w:rPr>
          <w:rFonts w:cstheme="minorHAnsi"/>
          <w:b/>
          <w:i/>
        </w:rPr>
      </w:pPr>
      <w:r w:rsidRPr="00EC7E54">
        <w:rPr>
          <w:rFonts w:cstheme="minorHAnsi"/>
          <w:b/>
          <w:i/>
        </w:rPr>
        <w:t xml:space="preserve">Comissão Permanente de Legislação, Justiça e Redação </w:t>
      </w:r>
      <w:proofErr w:type="gramStart"/>
      <w:r w:rsidRPr="00EC7E54">
        <w:rPr>
          <w:rFonts w:cstheme="minorHAnsi"/>
          <w:b/>
          <w:i/>
        </w:rPr>
        <w:t>Final</w:t>
      </w:r>
      <w:proofErr w:type="gramEnd"/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</w:p>
    <w:p w:rsidR="00205A1C" w:rsidRPr="00EC7E54" w:rsidRDefault="00205A1C" w:rsidP="002066AB">
      <w:pPr>
        <w:spacing w:after="0"/>
        <w:jc w:val="both"/>
        <w:rPr>
          <w:rFonts w:cstheme="minorHAnsi"/>
          <w:b/>
          <w:i/>
        </w:rPr>
      </w:pPr>
      <w:r w:rsidRPr="00EC7E54">
        <w:rPr>
          <w:rFonts w:cstheme="minorHAnsi"/>
          <w:b/>
          <w:i/>
        </w:rPr>
        <w:t>TONY SANDRO DE LIMA</w:t>
      </w:r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  <w:r w:rsidRPr="00EC7E54">
        <w:rPr>
          <w:rFonts w:cstheme="minorHAnsi"/>
        </w:rPr>
        <w:t>Presidente da Comissão</w:t>
      </w:r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</w:p>
    <w:p w:rsidR="00205A1C" w:rsidRPr="00EC7E54" w:rsidRDefault="00205A1C" w:rsidP="002066AB">
      <w:pPr>
        <w:spacing w:after="0"/>
        <w:jc w:val="both"/>
        <w:rPr>
          <w:rFonts w:cstheme="minorHAnsi"/>
          <w:b/>
          <w:i/>
        </w:rPr>
      </w:pPr>
      <w:r w:rsidRPr="00EC7E54">
        <w:rPr>
          <w:rFonts w:cstheme="minorHAnsi"/>
          <w:b/>
          <w:i/>
        </w:rPr>
        <w:t>SINVALDO JOSÉ LOPES</w:t>
      </w:r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  <w:r w:rsidRPr="00EC7E54">
        <w:rPr>
          <w:rFonts w:cstheme="minorHAnsi"/>
        </w:rPr>
        <w:t>Vice-Presidente</w:t>
      </w:r>
    </w:p>
    <w:p w:rsidR="00205A1C" w:rsidRPr="00EC7E54" w:rsidRDefault="00205A1C" w:rsidP="002066AB">
      <w:pPr>
        <w:spacing w:after="0"/>
        <w:jc w:val="both"/>
        <w:rPr>
          <w:rFonts w:cstheme="minorHAnsi"/>
          <w:i/>
        </w:rPr>
      </w:pPr>
    </w:p>
    <w:p w:rsidR="00205A1C" w:rsidRPr="00EC7E54" w:rsidRDefault="00205A1C" w:rsidP="002066AB">
      <w:pPr>
        <w:spacing w:after="0"/>
        <w:jc w:val="both"/>
        <w:rPr>
          <w:rFonts w:cstheme="minorHAnsi"/>
          <w:b/>
          <w:i/>
        </w:rPr>
      </w:pPr>
      <w:r w:rsidRPr="00EC7E54">
        <w:rPr>
          <w:rFonts w:cstheme="minorHAnsi"/>
          <w:b/>
          <w:i/>
        </w:rPr>
        <w:t>ALEXANDRE SABINO BRAGA</w:t>
      </w:r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  <w:r w:rsidRPr="00EC7E54">
        <w:rPr>
          <w:rFonts w:cstheme="minorHAnsi"/>
        </w:rPr>
        <w:t>Membro</w:t>
      </w:r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</w:p>
    <w:p w:rsidR="00205A1C" w:rsidRPr="002066AB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</w:p>
    <w:sectPr w:rsidR="00205A1C" w:rsidRPr="002066AB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78" w:rsidRDefault="004C3178">
      <w:pPr>
        <w:spacing w:after="0" w:line="240" w:lineRule="auto"/>
      </w:pPr>
      <w:r>
        <w:separator/>
      </w:r>
    </w:p>
  </w:endnote>
  <w:endnote w:type="continuationSeparator" w:id="0">
    <w:p w:rsidR="004C3178" w:rsidRDefault="004C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78" w:rsidRDefault="004C3178">
      <w:pPr>
        <w:spacing w:after="0" w:line="240" w:lineRule="auto"/>
      </w:pPr>
      <w:r>
        <w:separator/>
      </w:r>
    </w:p>
  </w:footnote>
  <w:footnote w:type="continuationSeparator" w:id="0">
    <w:p w:rsidR="004C3178" w:rsidRDefault="004C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E8CE5C1" wp14:editId="2E57220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D3BA8"/>
    <w:rsid w:val="000F777A"/>
    <w:rsid w:val="00100605"/>
    <w:rsid w:val="001733CB"/>
    <w:rsid w:val="001C237F"/>
    <w:rsid w:val="001E2E39"/>
    <w:rsid w:val="001F5C49"/>
    <w:rsid w:val="00205A1C"/>
    <w:rsid w:val="002066AB"/>
    <w:rsid w:val="0021187F"/>
    <w:rsid w:val="002172AA"/>
    <w:rsid w:val="002353CD"/>
    <w:rsid w:val="00257692"/>
    <w:rsid w:val="002743EE"/>
    <w:rsid w:val="002E73D3"/>
    <w:rsid w:val="003E72C9"/>
    <w:rsid w:val="0042125D"/>
    <w:rsid w:val="0049232B"/>
    <w:rsid w:val="004A42EE"/>
    <w:rsid w:val="004C3178"/>
    <w:rsid w:val="004C4DCB"/>
    <w:rsid w:val="005309D2"/>
    <w:rsid w:val="00562999"/>
    <w:rsid w:val="005763E0"/>
    <w:rsid w:val="005B3379"/>
    <w:rsid w:val="005E0B9F"/>
    <w:rsid w:val="00660075"/>
    <w:rsid w:val="00685AE6"/>
    <w:rsid w:val="00765CA5"/>
    <w:rsid w:val="00797EEE"/>
    <w:rsid w:val="007D23B3"/>
    <w:rsid w:val="007E0F6F"/>
    <w:rsid w:val="00873203"/>
    <w:rsid w:val="00880C1F"/>
    <w:rsid w:val="00883D63"/>
    <w:rsid w:val="008A5D59"/>
    <w:rsid w:val="008D73D0"/>
    <w:rsid w:val="009D7463"/>
    <w:rsid w:val="00A0022E"/>
    <w:rsid w:val="00A458BC"/>
    <w:rsid w:val="00A55527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B2CFC"/>
    <w:rsid w:val="00CF3EFA"/>
    <w:rsid w:val="00D13A75"/>
    <w:rsid w:val="00D14B8F"/>
    <w:rsid w:val="00D22E95"/>
    <w:rsid w:val="00D27BA8"/>
    <w:rsid w:val="00DA55E3"/>
    <w:rsid w:val="00DB1E88"/>
    <w:rsid w:val="00DF7B1E"/>
    <w:rsid w:val="00E2601A"/>
    <w:rsid w:val="00E26049"/>
    <w:rsid w:val="00E3176E"/>
    <w:rsid w:val="00E72348"/>
    <w:rsid w:val="00E8267C"/>
    <w:rsid w:val="00E8738C"/>
    <w:rsid w:val="00E87734"/>
    <w:rsid w:val="00EA24FA"/>
    <w:rsid w:val="00EC1036"/>
    <w:rsid w:val="00EC7E54"/>
    <w:rsid w:val="00F14926"/>
    <w:rsid w:val="00F8542A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0BBA-5417-4EF3-B809-53CD826A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2022-08-29T19:05:00Z</cp:lastPrinted>
  <dcterms:created xsi:type="dcterms:W3CDTF">2022-08-29T18:56:00Z</dcterms:created>
  <dcterms:modified xsi:type="dcterms:W3CDTF">2022-08-29T19:05:00Z</dcterms:modified>
</cp:coreProperties>
</file>