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2234" w:rsidRPr="006A4963" w:rsidRDefault="006D2234" w:rsidP="00E062CB">
      <w:pPr>
        <w:spacing w:after="0" w:line="240" w:lineRule="auto"/>
        <w:jc w:val="center"/>
        <w:rPr>
          <w:rFonts w:cstheme="minorHAnsi"/>
          <w:b/>
          <w:caps/>
          <w:sz w:val="24"/>
          <w:szCs w:val="24"/>
        </w:rPr>
      </w:pPr>
      <w:bookmarkStart w:id="0" w:name="_Hlk71878163"/>
      <w:bookmarkStart w:id="1" w:name="_Hlk76991310"/>
      <w:r w:rsidRPr="006A4963">
        <w:rPr>
          <w:rFonts w:cstheme="minorHAnsi"/>
          <w:b/>
          <w:caps/>
          <w:sz w:val="24"/>
          <w:szCs w:val="24"/>
        </w:rPr>
        <w:t>REdação fina</w:t>
      </w:r>
      <w:r w:rsidR="00BA1F1D" w:rsidRPr="006A4963">
        <w:rPr>
          <w:rFonts w:cstheme="minorHAnsi"/>
          <w:b/>
          <w:caps/>
          <w:sz w:val="24"/>
          <w:szCs w:val="24"/>
        </w:rPr>
        <w:t xml:space="preserve">l do </w:t>
      </w:r>
      <w:r w:rsidR="00671921">
        <w:rPr>
          <w:rFonts w:cstheme="minorHAnsi"/>
          <w:b/>
          <w:caps/>
          <w:sz w:val="24"/>
          <w:szCs w:val="24"/>
        </w:rPr>
        <w:t>projeto de lei ORDINÁRIA n.º 26</w:t>
      </w:r>
      <w:r w:rsidRPr="006A4963">
        <w:rPr>
          <w:rFonts w:cstheme="minorHAnsi"/>
          <w:b/>
          <w:caps/>
          <w:sz w:val="24"/>
          <w:szCs w:val="24"/>
        </w:rPr>
        <w:t>/202</w:t>
      </w:r>
      <w:r w:rsidR="00671921">
        <w:rPr>
          <w:rFonts w:cstheme="minorHAnsi"/>
          <w:b/>
          <w:caps/>
          <w:sz w:val="24"/>
          <w:szCs w:val="24"/>
        </w:rPr>
        <w:t>2</w:t>
      </w:r>
    </w:p>
    <w:bookmarkEnd w:id="0"/>
    <w:bookmarkEnd w:id="1"/>
    <w:p w:rsidR="004C70A4" w:rsidRPr="006A4963" w:rsidRDefault="004C70A4" w:rsidP="00E062CB">
      <w:pPr>
        <w:autoSpaceDE w:val="0"/>
        <w:autoSpaceDN w:val="0"/>
        <w:adjustRightInd w:val="0"/>
        <w:spacing w:after="0" w:line="240" w:lineRule="auto"/>
        <w:jc w:val="both"/>
        <w:rPr>
          <w:rFonts w:cstheme="minorHAnsi"/>
          <w:sz w:val="24"/>
          <w:szCs w:val="24"/>
        </w:rPr>
      </w:pPr>
    </w:p>
    <w:p w:rsidR="00E062CB" w:rsidRPr="00E062CB" w:rsidRDefault="00E062CB" w:rsidP="00E062CB">
      <w:pPr>
        <w:spacing w:after="0" w:line="240" w:lineRule="auto"/>
        <w:ind w:left="1134"/>
        <w:jc w:val="both"/>
        <w:textAlignment w:val="baseline"/>
        <w:rPr>
          <w:rFonts w:cs="Calibri"/>
          <w:bCs/>
          <w:i/>
          <w:iCs/>
          <w:color w:val="3D3D3D"/>
          <w:sz w:val="24"/>
          <w:szCs w:val="24"/>
        </w:rPr>
      </w:pPr>
      <w:r w:rsidRPr="00E062CB">
        <w:rPr>
          <w:rFonts w:cs="Calibri"/>
          <w:bCs/>
          <w:i/>
          <w:iCs/>
          <w:sz w:val="24"/>
          <w:szCs w:val="24"/>
          <w:bdr w:val="none" w:sz="0" w:space="0" w:color="auto" w:frame="1"/>
        </w:rPr>
        <w:t xml:space="preserve">DISPÕE SOBRE VIAGEM A SERVIÇO E CONCESSÃO DE DIÁRIA </w:t>
      </w:r>
      <w:proofErr w:type="gramStart"/>
      <w:r w:rsidRPr="00E062CB">
        <w:rPr>
          <w:rFonts w:cs="Calibri"/>
          <w:bCs/>
          <w:i/>
          <w:iCs/>
          <w:sz w:val="24"/>
          <w:szCs w:val="24"/>
          <w:bdr w:val="none" w:sz="0" w:space="0" w:color="auto" w:frame="1"/>
        </w:rPr>
        <w:t>A SERVIDOR</w:t>
      </w:r>
      <w:proofErr w:type="gramEnd"/>
      <w:r w:rsidRPr="00E062CB">
        <w:rPr>
          <w:rFonts w:cs="Calibri"/>
          <w:bCs/>
          <w:i/>
          <w:iCs/>
          <w:sz w:val="24"/>
          <w:szCs w:val="24"/>
          <w:bdr w:val="none" w:sz="0" w:space="0" w:color="auto" w:frame="1"/>
        </w:rPr>
        <w:t xml:space="preserve"> </w:t>
      </w:r>
      <w:r>
        <w:rPr>
          <w:rFonts w:cs="Calibri"/>
          <w:bCs/>
          <w:i/>
          <w:iCs/>
          <w:sz w:val="24"/>
          <w:szCs w:val="24"/>
          <w:bdr w:val="none" w:sz="0" w:space="0" w:color="auto" w:frame="1"/>
        </w:rPr>
        <w:t xml:space="preserve">DO PODER EXECUTIVO </w:t>
      </w:r>
      <w:r w:rsidRPr="00E062CB">
        <w:rPr>
          <w:rFonts w:cs="Calibri"/>
          <w:bCs/>
          <w:i/>
          <w:iCs/>
          <w:sz w:val="24"/>
          <w:szCs w:val="24"/>
          <w:bdr w:val="none" w:sz="0" w:space="0" w:color="auto" w:frame="1"/>
        </w:rPr>
        <w:t>E DÁ OUTRAS PROVIDÊNCIAS</w:t>
      </w:r>
      <w:r w:rsidRPr="00E062CB">
        <w:rPr>
          <w:rFonts w:cs="Calibri"/>
          <w:bCs/>
          <w:i/>
          <w:iCs/>
          <w:color w:val="3D3D3D"/>
          <w:sz w:val="24"/>
          <w:szCs w:val="24"/>
          <w:bdr w:val="none" w:sz="0" w:space="0" w:color="auto" w:frame="1"/>
        </w:rPr>
        <w:t>.</w:t>
      </w:r>
    </w:p>
    <w:p w:rsidR="00E062CB" w:rsidRPr="006A4963" w:rsidRDefault="00E062CB" w:rsidP="00E062CB">
      <w:pPr>
        <w:autoSpaceDE w:val="0"/>
        <w:autoSpaceDN w:val="0"/>
        <w:adjustRightInd w:val="0"/>
        <w:spacing w:after="0" w:line="240" w:lineRule="auto"/>
        <w:jc w:val="both"/>
        <w:rPr>
          <w:rFonts w:cstheme="minorHAnsi"/>
          <w:bCs/>
          <w:sz w:val="24"/>
          <w:szCs w:val="24"/>
        </w:rPr>
      </w:pPr>
    </w:p>
    <w:p w:rsidR="00E062CB" w:rsidRPr="00E062CB" w:rsidRDefault="00E062CB" w:rsidP="00E062CB">
      <w:pPr>
        <w:spacing w:after="0" w:line="240" w:lineRule="auto"/>
        <w:ind w:firstLine="567"/>
        <w:jc w:val="both"/>
        <w:textAlignment w:val="baseline"/>
        <w:rPr>
          <w:rFonts w:cstheme="minorHAnsi"/>
          <w:sz w:val="24"/>
          <w:szCs w:val="24"/>
        </w:rPr>
      </w:pPr>
      <w:r w:rsidRPr="00E062CB">
        <w:rPr>
          <w:rFonts w:cstheme="minorHAnsi"/>
          <w:sz w:val="24"/>
          <w:szCs w:val="24"/>
          <w:bdr w:val="none" w:sz="0" w:space="0" w:color="auto" w:frame="1"/>
        </w:rPr>
        <w:t>O Povo do Município de Itapeva, por seus representantes, aprovou e eu, Prefeito Municipal, sanciono a seguinte lei:</w:t>
      </w:r>
    </w:p>
    <w:p w:rsidR="00E062CB" w:rsidRP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Pr>
          <w:rFonts w:cstheme="minorHAnsi"/>
          <w:b/>
          <w:bCs/>
          <w:sz w:val="24"/>
          <w:szCs w:val="24"/>
          <w:bdr w:val="none" w:sz="0" w:space="0" w:color="auto" w:frame="1"/>
        </w:rPr>
        <w:t xml:space="preserve">Art. 1º. </w:t>
      </w:r>
      <w:r w:rsidRPr="00E062CB">
        <w:rPr>
          <w:rFonts w:cstheme="minorHAnsi"/>
          <w:sz w:val="24"/>
          <w:szCs w:val="24"/>
          <w:bdr w:val="none" w:sz="0" w:space="0" w:color="auto" w:frame="1"/>
        </w:rPr>
        <w:t xml:space="preserve">O servidor </w:t>
      </w:r>
      <w:r>
        <w:rPr>
          <w:rFonts w:cstheme="minorHAnsi"/>
          <w:sz w:val="24"/>
          <w:szCs w:val="24"/>
          <w:bdr w:val="none" w:sz="0" w:space="0" w:color="auto" w:frame="1"/>
        </w:rPr>
        <w:t xml:space="preserve">do Poder Executivo </w:t>
      </w:r>
      <w:r w:rsidRPr="00E062CB">
        <w:rPr>
          <w:rFonts w:cstheme="minorHAnsi"/>
          <w:sz w:val="24"/>
          <w:szCs w:val="24"/>
          <w:bdr w:val="none" w:sz="0" w:space="0" w:color="auto" w:frame="1"/>
        </w:rPr>
        <w:t>que se deslocar de sua sede, eventualmente e por motivo de serviço, participação em cursos ou eventos de capacitação profissional, faz jus à percepção de diária de viagem para fazer face às despesas com alimentação e pousada.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Para os efeitos desta Lei, sede é a localidade onde o servidor tem exercício.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2º -</w:t>
      </w:r>
      <w:r w:rsidRPr="00E062CB">
        <w:rPr>
          <w:rFonts w:cstheme="minorHAnsi"/>
          <w:sz w:val="24"/>
          <w:szCs w:val="24"/>
          <w:bdr w:val="none" w:sz="0" w:space="0" w:color="auto" w:frame="1"/>
        </w:rPr>
        <w:t xml:space="preserve"> Os órgãos e entidades devem realizar a programação mensal das diárias a serem concedidas, encaminhando-a </w:t>
      </w:r>
      <w:proofErr w:type="gramStart"/>
      <w:r w:rsidRPr="00E062CB">
        <w:rPr>
          <w:rFonts w:cstheme="minorHAnsi"/>
          <w:sz w:val="24"/>
          <w:szCs w:val="24"/>
          <w:bdr w:val="none" w:sz="0" w:space="0" w:color="auto" w:frame="1"/>
        </w:rPr>
        <w:t>à</w:t>
      </w:r>
      <w:proofErr w:type="gramEnd"/>
      <w:r w:rsidRPr="00E062CB">
        <w:rPr>
          <w:rFonts w:cstheme="minorHAnsi"/>
          <w:sz w:val="24"/>
          <w:szCs w:val="24"/>
          <w:bdr w:val="none" w:sz="0" w:space="0" w:color="auto" w:frame="1"/>
        </w:rPr>
        <w:t xml:space="preserve"> Chefia de Gabinete, mediante o preenchimento do formulário “Programação Mensal de Diárias de Viagem”, consoante o Anexo II.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Excetuam-se do “caput” deste artigo os casos de emergência, observado o disposto no artigo 11, § 2º</w:t>
      </w:r>
      <w:r>
        <w:rPr>
          <w:rFonts w:cstheme="minorHAnsi"/>
          <w:sz w:val="24"/>
          <w:szCs w:val="24"/>
          <w:bdr w:val="none" w:sz="0" w:space="0" w:color="auto" w:frame="1"/>
        </w:rPr>
        <w:t xml:space="preserve"> desta Lei</w:t>
      </w:r>
      <w:r w:rsidRPr="00E062CB">
        <w:rPr>
          <w:rFonts w:cstheme="minorHAnsi"/>
          <w:sz w:val="24"/>
          <w:szCs w:val="24"/>
          <w:bdr w:val="none" w:sz="0" w:space="0" w:color="auto" w:frame="1"/>
        </w:rPr>
        <w:t>.</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3º -</w:t>
      </w:r>
      <w:r w:rsidRPr="00E062CB">
        <w:rPr>
          <w:rFonts w:cstheme="minorHAnsi"/>
          <w:sz w:val="24"/>
          <w:szCs w:val="24"/>
          <w:bdr w:val="none" w:sz="0" w:space="0" w:color="auto" w:frame="1"/>
        </w:rPr>
        <w:t xml:space="preserve"> A concessão de diária fica condicionada à existência de cota orçamentária e financeira disponíveis de cada órgão ou entidade.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4º -</w:t>
      </w:r>
      <w:r w:rsidRPr="00E062CB">
        <w:rPr>
          <w:rFonts w:cstheme="minorHAnsi"/>
          <w:sz w:val="24"/>
          <w:szCs w:val="24"/>
          <w:bdr w:val="none" w:sz="0" w:space="0" w:color="auto" w:frame="1"/>
        </w:rPr>
        <w:t xml:space="preserve"> Os valores das diárias de viagem são os constantes na Tabela do Anexo I desta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1º -</w:t>
      </w:r>
      <w:r w:rsidRPr="00E062CB">
        <w:rPr>
          <w:rFonts w:cstheme="minorHAnsi"/>
          <w:sz w:val="24"/>
          <w:szCs w:val="24"/>
          <w:bdr w:val="none" w:sz="0" w:space="0" w:color="auto" w:frame="1"/>
        </w:rPr>
        <w:t xml:space="preserve"> O Executivo Municipal fica autorizado a atualizar, anualmente, por Decreto, os valores das diárias de viagens constantes da Tabela do Anexo I desta Lei, mediante a aplicação do coeficiente representativo da variação da inflação, adotando-se, para tal o IGP-M – Índice Geral de Preços do Mercado, ou outro que vier a substituí-lo.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 2º -</w:t>
      </w:r>
      <w:r w:rsidRPr="00E062CB">
        <w:rPr>
          <w:rFonts w:cstheme="minorHAnsi"/>
          <w:sz w:val="24"/>
          <w:szCs w:val="24"/>
          <w:bdr w:val="none" w:sz="0" w:space="0" w:color="auto" w:frame="1"/>
        </w:rPr>
        <w:t xml:space="preserve"> O servidor ocupante de cargo efetivo ou detentor de função pública, e no exercício de cargo em comissão, poderá optar por aquele sobre o qual será calculada sua diária de viagem.</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5º -</w:t>
      </w:r>
      <w:r w:rsidRPr="00E062CB">
        <w:rPr>
          <w:rFonts w:cstheme="minorHAnsi"/>
          <w:sz w:val="24"/>
          <w:szCs w:val="24"/>
          <w:bdr w:val="none" w:sz="0" w:space="0" w:color="auto" w:frame="1"/>
        </w:rPr>
        <w:t xml:space="preserve"> São competentes para autorizar a concessão de diária e o uso do meio de transporte a ser utilizado na viagem, o Prefeito e/ou o Chefe de Gabinete.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A solicitação deverá ser feita por meio de utilização do formulário, conforme Anexo III desta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lastRenderedPageBreak/>
        <w:t>Art. 6º -</w:t>
      </w:r>
      <w:r w:rsidRPr="00E062CB">
        <w:rPr>
          <w:rFonts w:cstheme="minorHAnsi"/>
          <w:sz w:val="24"/>
          <w:szCs w:val="24"/>
          <w:bdr w:val="none" w:sz="0" w:space="0" w:color="auto" w:frame="1"/>
        </w:rPr>
        <w:t xml:space="preserve"> A diária é devida a cada período de 24 (vinte e quatro) horas de afastamento, tomando-se como termo inicial e final para contagem dos dias, respectivamente, a hora da partida e da </w:t>
      </w:r>
      <w:proofErr w:type="gramStart"/>
      <w:r w:rsidRPr="00E062CB">
        <w:rPr>
          <w:rFonts w:cstheme="minorHAnsi"/>
          <w:sz w:val="24"/>
          <w:szCs w:val="24"/>
          <w:bdr w:val="none" w:sz="0" w:space="0" w:color="auto" w:frame="1"/>
        </w:rPr>
        <w:t>chegada na</w:t>
      </w:r>
      <w:proofErr w:type="gramEnd"/>
      <w:r w:rsidRPr="00E062CB">
        <w:rPr>
          <w:rFonts w:cstheme="minorHAnsi"/>
          <w:sz w:val="24"/>
          <w:szCs w:val="24"/>
          <w:bdr w:val="none" w:sz="0" w:space="0" w:color="auto" w:frame="1"/>
        </w:rPr>
        <w:t xml:space="preserve"> sede.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7º -</w:t>
      </w:r>
      <w:r w:rsidRPr="00E062CB">
        <w:rPr>
          <w:rFonts w:cstheme="minorHAnsi"/>
          <w:sz w:val="24"/>
          <w:szCs w:val="24"/>
          <w:bdr w:val="none" w:sz="0" w:space="0" w:color="auto" w:frame="1"/>
        </w:rPr>
        <w:t xml:space="preserve"> Quando o servidor se afastar por período igual ou superior a 12 (doze) horas e inferior a 24 (vinte e quatro) horas, havendo comprovação de pagamento de pousada, por meio de documento legal, será devida diária integral.</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Ocorrendo afastamento por período igual ou superior a </w:t>
      </w:r>
      <w:proofErr w:type="gramStart"/>
      <w:r w:rsidRPr="00E062CB">
        <w:rPr>
          <w:rFonts w:cstheme="minorHAnsi"/>
          <w:sz w:val="24"/>
          <w:szCs w:val="24"/>
          <w:bdr w:val="none" w:sz="0" w:space="0" w:color="auto" w:frame="1"/>
        </w:rPr>
        <w:t>6</w:t>
      </w:r>
      <w:proofErr w:type="gramEnd"/>
      <w:r w:rsidRPr="00E062CB">
        <w:rPr>
          <w:rFonts w:cstheme="minorHAnsi"/>
          <w:sz w:val="24"/>
          <w:szCs w:val="24"/>
          <w:bdr w:val="none" w:sz="0" w:space="0" w:color="auto" w:frame="1"/>
        </w:rPr>
        <w:t xml:space="preserve"> (seis) horas, serão devidos 50% (cinquenta por cento) da diária integral.</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8º -</w:t>
      </w:r>
      <w:r>
        <w:rPr>
          <w:rFonts w:cstheme="minorHAnsi"/>
          <w:sz w:val="24"/>
          <w:szCs w:val="24"/>
          <w:bdr w:val="none" w:sz="0" w:space="0" w:color="auto" w:frame="1"/>
        </w:rPr>
        <w:t xml:space="preserve"> Ao servidor que dispuser de </w:t>
      </w:r>
      <w:r w:rsidRPr="00E062CB">
        <w:rPr>
          <w:rFonts w:cstheme="minorHAnsi"/>
          <w:sz w:val="24"/>
          <w:szCs w:val="24"/>
          <w:bdr w:val="none" w:sz="0" w:space="0" w:color="auto" w:frame="1"/>
        </w:rPr>
        <w:t>pousada oficial gratuita, será devida a parcela correspondente a 50% (cinquenta por cento) da diária integral.</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9º -</w:t>
      </w:r>
      <w:r w:rsidRPr="00E062CB">
        <w:rPr>
          <w:rFonts w:cstheme="minorHAnsi"/>
          <w:sz w:val="24"/>
          <w:szCs w:val="24"/>
          <w:bdr w:val="none" w:sz="0" w:space="0" w:color="auto" w:frame="1"/>
        </w:rPr>
        <w:t xml:space="preserve"> A diária não é devida:</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Default="00E062CB" w:rsidP="00E062CB">
      <w:pPr>
        <w:spacing w:after="0" w:line="240" w:lineRule="auto"/>
        <w:jc w:val="both"/>
        <w:textAlignment w:val="baseline"/>
        <w:rPr>
          <w:rFonts w:cstheme="minorHAnsi"/>
          <w:sz w:val="24"/>
          <w:szCs w:val="24"/>
        </w:rPr>
      </w:pPr>
      <w:r w:rsidRPr="00E062CB">
        <w:rPr>
          <w:rFonts w:cstheme="minorHAnsi"/>
          <w:sz w:val="24"/>
          <w:szCs w:val="24"/>
          <w:bdr w:val="none" w:sz="0" w:space="0" w:color="auto" w:frame="1"/>
        </w:rPr>
        <w:t xml:space="preserve">I - quando o deslocamento do servidor durar menos de </w:t>
      </w:r>
      <w:proofErr w:type="gramStart"/>
      <w:r w:rsidRPr="00E062CB">
        <w:rPr>
          <w:rFonts w:cstheme="minorHAnsi"/>
          <w:sz w:val="24"/>
          <w:szCs w:val="24"/>
          <w:bdr w:val="none" w:sz="0" w:space="0" w:color="auto" w:frame="1"/>
        </w:rPr>
        <w:t>6</w:t>
      </w:r>
      <w:proofErr w:type="gramEnd"/>
      <w:r w:rsidRPr="00E062CB">
        <w:rPr>
          <w:rFonts w:cstheme="minorHAnsi"/>
          <w:sz w:val="24"/>
          <w:szCs w:val="24"/>
          <w:bdr w:val="none" w:sz="0" w:space="0" w:color="auto" w:frame="1"/>
        </w:rPr>
        <w:t xml:space="preserve"> (seis) horas;</w:t>
      </w:r>
    </w:p>
    <w:p w:rsidR="00E062CB" w:rsidRDefault="00E062CB" w:rsidP="00E062CB">
      <w:pPr>
        <w:spacing w:after="0" w:line="240" w:lineRule="auto"/>
        <w:jc w:val="both"/>
        <w:textAlignment w:val="baseline"/>
        <w:rPr>
          <w:rFonts w:cstheme="minorHAnsi"/>
          <w:sz w:val="24"/>
          <w:szCs w:val="24"/>
        </w:rPr>
      </w:pPr>
    </w:p>
    <w:p w:rsid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sz w:val="24"/>
          <w:szCs w:val="24"/>
          <w:bdr w:val="none" w:sz="0" w:space="0" w:color="auto" w:frame="1"/>
        </w:rPr>
        <w:t>II - quando o deslocamento se der para localidade onde o servidor seja domiciliado;</w:t>
      </w:r>
    </w:p>
    <w:p w:rsidR="00D04726" w:rsidRPr="00E062CB" w:rsidRDefault="00D04726" w:rsidP="00E062CB">
      <w:pPr>
        <w:spacing w:after="0" w:line="240" w:lineRule="auto"/>
        <w:jc w:val="both"/>
        <w:textAlignment w:val="baseline"/>
        <w:rPr>
          <w:rFonts w:cstheme="minorHAnsi"/>
          <w:sz w:val="24"/>
          <w:szCs w:val="24"/>
          <w:bdr w:val="none" w:sz="0" w:space="0" w:color="auto" w:frame="1"/>
        </w:rPr>
      </w:pPr>
    </w:p>
    <w:p w:rsidR="00E062CB" w:rsidRPr="00E062CB" w:rsidRDefault="00D04726" w:rsidP="00E062CB">
      <w:pPr>
        <w:spacing w:after="0" w:line="240" w:lineRule="auto"/>
        <w:jc w:val="both"/>
        <w:textAlignment w:val="baseline"/>
        <w:rPr>
          <w:rFonts w:cstheme="minorHAnsi"/>
          <w:sz w:val="24"/>
          <w:szCs w:val="24"/>
        </w:rPr>
      </w:pPr>
      <w:r>
        <w:rPr>
          <w:rFonts w:cstheme="minorHAnsi"/>
          <w:sz w:val="24"/>
          <w:szCs w:val="24"/>
        </w:rPr>
        <w:t>III</w:t>
      </w:r>
      <w:r w:rsidR="00E062CB" w:rsidRPr="00E062CB">
        <w:rPr>
          <w:rFonts w:cstheme="minorHAnsi"/>
          <w:sz w:val="24"/>
          <w:szCs w:val="24"/>
          <w:bdr w:val="none" w:sz="0" w:space="0" w:color="auto" w:frame="1"/>
        </w:rPr>
        <w:t xml:space="preserve"> - no caso de utilização do contrato a que se refere o artigo 15 desta Lei, quando esse contemplar pousada e alimentação.</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sz w:val="24"/>
          <w:szCs w:val="24"/>
          <w:bdr w:val="none" w:sz="0" w:space="0" w:color="auto" w:frame="1"/>
        </w:rPr>
        <w:t>Art. 10</w:t>
      </w:r>
      <w:r w:rsidRPr="00E062CB">
        <w:rPr>
          <w:rFonts w:cstheme="minorHAnsi"/>
          <w:sz w:val="24"/>
          <w:szCs w:val="24"/>
          <w:bdr w:val="none" w:sz="0" w:space="0" w:color="auto" w:frame="1"/>
        </w:rPr>
        <w:t xml:space="preserve"> - O servidor que, por convocação expressa, afastar-se de sua sede acompanhando, na condição de assessor, o Prefeito, Vice-Prefeito e o Secretário Municipal ou equivalente, fará jus ao mesmo tratamento dispensado a essas Autoridades, no que se refere às despesas de viagem.</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Quando dois ou mais servidores, que recebam diárias com valores diferenciados, viajarem juntos para participar de uma mesma atividade técnica, será concedida a todos, diária equivalente à do servidor que estiver enquadrado na faixa superior, desde que autorizado pelo dirigente máximo do órgão ou entidade, admitida a delegação de competência.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11 -</w:t>
      </w:r>
      <w:r w:rsidRPr="00E062CB">
        <w:rPr>
          <w:rFonts w:cstheme="minorHAnsi"/>
          <w:sz w:val="24"/>
          <w:szCs w:val="24"/>
          <w:bdr w:val="none" w:sz="0" w:space="0" w:color="auto" w:frame="1"/>
        </w:rPr>
        <w:t xml:space="preserve"> As diárias, até o limite de 10 (dez), serão pagas antecipadamente.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Pr>
          <w:rFonts w:cstheme="minorHAnsi"/>
          <w:b/>
          <w:bCs/>
          <w:sz w:val="24"/>
          <w:szCs w:val="24"/>
          <w:bdr w:val="none" w:sz="0" w:space="0" w:color="auto" w:frame="1"/>
        </w:rPr>
        <w:t>§</w:t>
      </w:r>
      <w:r w:rsidRPr="00E062CB">
        <w:rPr>
          <w:rFonts w:cstheme="minorHAnsi"/>
          <w:b/>
          <w:bCs/>
          <w:sz w:val="24"/>
          <w:szCs w:val="24"/>
          <w:bdr w:val="none" w:sz="0" w:space="0" w:color="auto" w:frame="1"/>
        </w:rPr>
        <w:t>1º -</w:t>
      </w:r>
      <w:r w:rsidRPr="00E062CB">
        <w:rPr>
          <w:rFonts w:cstheme="minorHAnsi"/>
          <w:sz w:val="24"/>
          <w:szCs w:val="24"/>
          <w:bdr w:val="none" w:sz="0" w:space="0" w:color="auto" w:frame="1"/>
        </w:rPr>
        <w:t xml:space="preserve"> Quando a viagem ultrapassar esse limite, as diárias excedentes serão autorizadas mediante justificativa fundamentada, caso em que poderão ser pagas parceladamente, a critério do Prefeito e/ou o Chefe de Gabinete.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2º -</w:t>
      </w:r>
      <w:r w:rsidRPr="00E062CB">
        <w:rPr>
          <w:rFonts w:cstheme="minorHAnsi"/>
          <w:sz w:val="24"/>
          <w:szCs w:val="24"/>
          <w:bdr w:val="none" w:sz="0" w:space="0" w:color="auto" w:frame="1"/>
        </w:rPr>
        <w:t xml:space="preserve"> Nos casos de emergência, as diárias poderão ser pagas após o início da viagem do servidor, mediante justificativa fundamentada do dirigente máximo do órgão ou entidade, admitida a delegação de competência.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 3º -</w:t>
      </w:r>
      <w:r w:rsidRPr="00E062CB">
        <w:rPr>
          <w:rFonts w:cstheme="minorHAnsi"/>
          <w:sz w:val="24"/>
          <w:szCs w:val="24"/>
          <w:bdr w:val="none" w:sz="0" w:space="0" w:color="auto" w:frame="1"/>
        </w:rPr>
        <w:t xml:space="preserve"> A viagem que ocorrer no sábado, domingo ou feriado será expressamente justificada pelo órgão interessado e autorizada pelo Prefeito e/ou o Chefe de Gabinete.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12 -</w:t>
      </w:r>
      <w:r w:rsidRPr="00E062CB">
        <w:rPr>
          <w:rFonts w:cstheme="minorHAnsi"/>
          <w:sz w:val="24"/>
          <w:szCs w:val="24"/>
          <w:bdr w:val="none" w:sz="0" w:space="0" w:color="auto" w:frame="1"/>
        </w:rPr>
        <w:t xml:space="preserve"> Ao servidor poderá ser concedido adiantamento de numerário, na forma da legislação específica, para aquisição de passagens, exceto aéreas, caso não seja utilizado para viagem, veículo oficial ou passe, ou quando não forem fornecidas por força do contrato a que se refere o artigo 15 desta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 -</w:t>
      </w:r>
      <w:r w:rsidRPr="00E062CB">
        <w:rPr>
          <w:rFonts w:cstheme="minorHAnsi"/>
          <w:sz w:val="24"/>
          <w:szCs w:val="24"/>
          <w:bdr w:val="none" w:sz="0" w:space="0" w:color="auto" w:frame="1"/>
        </w:rPr>
        <w:t xml:space="preserve"> O servidor que viajar por via aérea deverá fazer uso, preferencialmente, da classe econômica.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13 -</w:t>
      </w:r>
      <w:r w:rsidRPr="00E062CB">
        <w:rPr>
          <w:rFonts w:cstheme="minorHAnsi"/>
          <w:sz w:val="24"/>
          <w:szCs w:val="24"/>
          <w:bdr w:val="none" w:sz="0" w:space="0" w:color="auto" w:frame="1"/>
        </w:rPr>
        <w:t xml:space="preserve"> Não serão autorizadas viagens em veículo particular, excetuando-se aquelas realizadas em veículos locados ou cedidos aos órgãos, fundações e autarquias.</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14 -</w:t>
      </w:r>
      <w:r w:rsidRPr="00E062CB">
        <w:rPr>
          <w:rFonts w:cstheme="minorHAnsi"/>
          <w:sz w:val="24"/>
          <w:szCs w:val="24"/>
          <w:bdr w:val="none" w:sz="0" w:space="0" w:color="auto" w:frame="1"/>
        </w:rPr>
        <w:t xml:space="preserve"> É vedado aos órgãos ou entidades celebrar convênios, entre si ou com terceiros, para custeio de despesas de diárias de seu pessoal, em desacordo com os valores e normas desta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15 -</w:t>
      </w:r>
      <w:r w:rsidRPr="00E062CB">
        <w:rPr>
          <w:rFonts w:cstheme="minorHAnsi"/>
          <w:sz w:val="24"/>
          <w:szCs w:val="24"/>
          <w:bdr w:val="none" w:sz="0" w:space="0" w:color="auto" w:frame="1"/>
        </w:rPr>
        <w:t xml:space="preserve"> Poderão ser celebrados contratos para a prestação de serviços de agenciamento de viagens.</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 1º -</w:t>
      </w:r>
      <w:r w:rsidRPr="00E062CB">
        <w:rPr>
          <w:rFonts w:cstheme="minorHAnsi"/>
          <w:sz w:val="24"/>
          <w:szCs w:val="24"/>
          <w:bdr w:val="none" w:sz="0" w:space="0" w:color="auto" w:frame="1"/>
        </w:rPr>
        <w:t xml:space="preserve"> o contrato contemplará, em conjunto ou separadamente:</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sz w:val="24"/>
          <w:szCs w:val="24"/>
          <w:bdr w:val="none" w:sz="0" w:space="0" w:color="auto" w:frame="1"/>
        </w:rPr>
        <w:t>I - hospedagem, incluindo alimentação;</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sz w:val="24"/>
          <w:szCs w:val="24"/>
          <w:bdr w:val="none" w:sz="0" w:space="0" w:color="auto" w:frame="1"/>
        </w:rPr>
        <w:t>II - aquisição de passagens, com ou sem traslado.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2º -</w:t>
      </w:r>
      <w:r w:rsidRPr="00E062CB">
        <w:rPr>
          <w:rFonts w:cstheme="minorHAnsi"/>
          <w:sz w:val="24"/>
          <w:szCs w:val="24"/>
          <w:bdr w:val="none" w:sz="0" w:space="0" w:color="auto" w:frame="1"/>
        </w:rPr>
        <w:t xml:space="preserve"> A contratação do estabelecimento agenciador obedecerá à legislação sobre licitações da Administração Pública.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3º</w:t>
      </w:r>
      <w:r w:rsidRPr="00E062CB">
        <w:rPr>
          <w:rFonts w:cstheme="minorHAnsi"/>
          <w:sz w:val="24"/>
          <w:szCs w:val="24"/>
          <w:bdr w:val="none" w:sz="0" w:space="0" w:color="auto" w:frame="1"/>
        </w:rPr>
        <w:t xml:space="preserve"> - O órgão ou entidade fará opção pela solução mais econômica e viável, seja o pagamento de diária, seja </w:t>
      </w:r>
      <w:proofErr w:type="gramStart"/>
      <w:r w:rsidRPr="00E062CB">
        <w:rPr>
          <w:rFonts w:cstheme="minorHAnsi"/>
          <w:sz w:val="24"/>
          <w:szCs w:val="24"/>
          <w:bdr w:val="none" w:sz="0" w:space="0" w:color="auto" w:frame="1"/>
        </w:rPr>
        <w:t>a utilização de contrato com agenciador, limitados</w:t>
      </w:r>
      <w:proofErr w:type="gramEnd"/>
      <w:r w:rsidRPr="00E062CB">
        <w:rPr>
          <w:rFonts w:cstheme="minorHAnsi"/>
          <w:sz w:val="24"/>
          <w:szCs w:val="24"/>
          <w:bdr w:val="none" w:sz="0" w:space="0" w:color="auto" w:frame="1"/>
        </w:rPr>
        <w:t xml:space="preserve"> os gastos com alimentação e pousada, em qualquer caso, aos valores previstos no Anexo I desta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4º-</w:t>
      </w:r>
      <w:r w:rsidRPr="00E062CB">
        <w:rPr>
          <w:rFonts w:cstheme="minorHAnsi"/>
          <w:sz w:val="24"/>
          <w:szCs w:val="24"/>
          <w:bdr w:val="none" w:sz="0" w:space="0" w:color="auto" w:frame="1"/>
        </w:rPr>
        <w:t xml:space="preserve"> Não será permitido o reembolso de despesas extras com bebidas alcoólicas, telefonemas particulares e outras equivalentes.</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Art.16 -</w:t>
      </w:r>
      <w:r w:rsidRPr="00E062CB">
        <w:rPr>
          <w:rFonts w:cstheme="minorHAnsi"/>
          <w:sz w:val="24"/>
          <w:szCs w:val="24"/>
          <w:bdr w:val="none" w:sz="0" w:space="0" w:color="auto" w:frame="1"/>
        </w:rPr>
        <w:t xml:space="preserve"> Em todos os casos de deslocamento para viagem previstos nesta Lei, o servidor é obrigado a apresentar relatório de viagem, no prazo de </w:t>
      </w:r>
      <w:proofErr w:type="gramStart"/>
      <w:r w:rsidRPr="00E062CB">
        <w:rPr>
          <w:rFonts w:cstheme="minorHAnsi"/>
          <w:sz w:val="24"/>
          <w:szCs w:val="24"/>
          <w:bdr w:val="none" w:sz="0" w:space="0" w:color="auto" w:frame="1"/>
        </w:rPr>
        <w:t>3</w:t>
      </w:r>
      <w:proofErr w:type="gramEnd"/>
      <w:r w:rsidRPr="00E062CB">
        <w:rPr>
          <w:rFonts w:cstheme="minorHAnsi"/>
          <w:sz w:val="24"/>
          <w:szCs w:val="24"/>
          <w:bdr w:val="none" w:sz="0" w:space="0" w:color="auto" w:frame="1"/>
        </w:rPr>
        <w:t xml:space="preserve"> (três) dias úteis subsequentes ao retorno à sede, devendo para isso utilizar o formulário conforme Anexo IV desta Lei, e restituir os valores relativos às diárias recebidas em excesso.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lastRenderedPageBreak/>
        <w:t>§ 1º -</w:t>
      </w:r>
      <w:r w:rsidRPr="00E062CB">
        <w:rPr>
          <w:rFonts w:cstheme="minorHAnsi"/>
          <w:sz w:val="24"/>
          <w:szCs w:val="24"/>
          <w:bdr w:val="none" w:sz="0" w:space="0" w:color="auto" w:frame="1"/>
        </w:rPr>
        <w:t xml:space="preserve"> Caso a viagem do servidor ultrapasse a quantidade de diárias solicitadas, ocorrerá o ressarcimento das diárias correspondentes ao período prorrogado, mediante justificativa fundamentada e autorização do Prefeito e/ou o Chefe de Gabinete.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2º -</w:t>
      </w:r>
      <w:r w:rsidRPr="00E062CB">
        <w:rPr>
          <w:rFonts w:cstheme="minorHAnsi"/>
          <w:sz w:val="24"/>
          <w:szCs w:val="24"/>
          <w:bdr w:val="none" w:sz="0" w:space="0" w:color="auto" w:frame="1"/>
        </w:rPr>
        <w:t xml:space="preserve"> Nos casos em que o servidor viajar sem prejuízo de sua remuneração, sem fazer jus à diária de viagem, apresentará somente relatório técnico.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3º -</w:t>
      </w:r>
      <w:r w:rsidRPr="00E062CB">
        <w:rPr>
          <w:rFonts w:cstheme="minorHAnsi"/>
          <w:sz w:val="24"/>
          <w:szCs w:val="24"/>
          <w:bdr w:val="none" w:sz="0" w:space="0" w:color="auto" w:frame="1"/>
        </w:rPr>
        <w:t xml:space="preserve"> A autoridade concedente exigirá os comprovantes de passagem de avião, ônibus ou trem, e, no caso de veículo oficial, a Autorização para Saída de Veículo.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4º -</w:t>
      </w:r>
      <w:r w:rsidRPr="00E062CB">
        <w:rPr>
          <w:rFonts w:cstheme="minorHAnsi"/>
          <w:sz w:val="24"/>
          <w:szCs w:val="24"/>
          <w:bdr w:val="none" w:sz="0" w:space="0" w:color="auto" w:frame="1"/>
        </w:rPr>
        <w:t xml:space="preserve"> O descumprimento do disposto no “caput” deste artigo sujeitará o servidor ao desconto integral imediato em folha, dos valores de diária recebidos, sem prejuízo de outras sanções legais.</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bdr w:val="none" w:sz="0" w:space="0" w:color="auto" w:frame="1"/>
        </w:rPr>
      </w:pPr>
      <w:r w:rsidRPr="00E062CB">
        <w:rPr>
          <w:rFonts w:cstheme="minorHAnsi"/>
          <w:b/>
          <w:bCs/>
          <w:sz w:val="24"/>
          <w:szCs w:val="24"/>
          <w:bdr w:val="none" w:sz="0" w:space="0" w:color="auto" w:frame="1"/>
        </w:rPr>
        <w:t>§ 5º -</w:t>
      </w:r>
      <w:r w:rsidRPr="00E062CB">
        <w:rPr>
          <w:rFonts w:cstheme="minorHAnsi"/>
          <w:sz w:val="24"/>
          <w:szCs w:val="24"/>
          <w:bdr w:val="none" w:sz="0" w:space="0" w:color="auto" w:frame="1"/>
        </w:rPr>
        <w:t xml:space="preserve"> A responsabilidade pelo controle das viagens e da prestação de contas é, respectivamente, das autoridades </w:t>
      </w:r>
      <w:r w:rsidR="00D04726">
        <w:rPr>
          <w:rFonts w:cstheme="minorHAnsi"/>
          <w:sz w:val="24"/>
          <w:szCs w:val="24"/>
          <w:bdr w:val="none" w:sz="0" w:space="0" w:color="auto" w:frame="1"/>
        </w:rPr>
        <w:t>concedente e solicitante.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 6º -</w:t>
      </w:r>
      <w:r w:rsidRPr="00E062CB">
        <w:rPr>
          <w:rFonts w:cstheme="minorHAnsi"/>
          <w:sz w:val="24"/>
          <w:szCs w:val="24"/>
          <w:bdr w:val="none" w:sz="0" w:space="0" w:color="auto" w:frame="1"/>
        </w:rPr>
        <w:t xml:space="preserve"> Cabe à Controladoria Interna do Município examinar a prestação de contas e seus documentos, rejeitando os que não observarem as disposições determinadas nesta Lei.</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17 -</w:t>
      </w:r>
      <w:r w:rsidRPr="00E062CB">
        <w:rPr>
          <w:rFonts w:cstheme="minorHAnsi"/>
          <w:sz w:val="24"/>
          <w:szCs w:val="24"/>
          <w:bdr w:val="none" w:sz="0" w:space="0" w:color="auto" w:frame="1"/>
        </w:rPr>
        <w:t xml:space="preserve"> As despesas de viagens do Prefeito e do Vice-Prefeito serão pagas com a adoção de um destes critérios:</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sz w:val="24"/>
          <w:szCs w:val="24"/>
          <w:bdr w:val="none" w:sz="0" w:space="0" w:color="auto" w:frame="1"/>
        </w:rPr>
        <w:t>I - pelos valores correspondentes ao Anexo I desta Lei;</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sz w:val="24"/>
          <w:szCs w:val="24"/>
          <w:bdr w:val="none" w:sz="0" w:space="0" w:color="auto" w:frame="1"/>
        </w:rPr>
        <w:t>II - pelo regime de adiantamento, conforme legislação específica;</w:t>
      </w:r>
    </w:p>
    <w:p w:rsidR="00E062CB" w:rsidRDefault="00E062CB" w:rsidP="00E062CB">
      <w:pPr>
        <w:spacing w:after="0" w:line="240" w:lineRule="auto"/>
        <w:jc w:val="both"/>
        <w:textAlignment w:val="baseline"/>
        <w:rPr>
          <w:rFonts w:cstheme="minorHAnsi"/>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sz w:val="24"/>
          <w:szCs w:val="24"/>
          <w:bdr w:val="none" w:sz="0" w:space="0" w:color="auto" w:frame="1"/>
        </w:rPr>
        <w:t>III - por meio de utilização do contrato com agência de viagem.</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18 -</w:t>
      </w:r>
      <w:r w:rsidRPr="00E062CB">
        <w:rPr>
          <w:rFonts w:cstheme="minorHAnsi"/>
          <w:sz w:val="24"/>
          <w:szCs w:val="24"/>
          <w:bdr w:val="none" w:sz="0" w:space="0" w:color="auto" w:frame="1"/>
        </w:rPr>
        <w:t xml:space="preserve"> Os membros de Conselhos Municipais, que se deslocarem da sede, eventualmente, por motivo de serviço ou no desempenho de suas funções, farão jus tanto à percepção de diárias para custeio de despesas de alimentação e pousada, de acordo com as normas estabelecidas nesta Lei e com os valores fixados aos</w:t>
      </w:r>
      <w:r w:rsidR="00D04726">
        <w:rPr>
          <w:rFonts w:cstheme="minorHAnsi"/>
          <w:sz w:val="24"/>
          <w:szCs w:val="24"/>
          <w:bdr w:val="none" w:sz="0" w:space="0" w:color="auto" w:frame="1"/>
        </w:rPr>
        <w:t xml:space="preserve"> servidores municipais, item “Demais Servidores” do Anexo I</w:t>
      </w:r>
      <w:r w:rsidRPr="00E062CB">
        <w:rPr>
          <w:rFonts w:cstheme="minorHAnsi"/>
          <w:sz w:val="24"/>
          <w:szCs w:val="24"/>
          <w:bdr w:val="none" w:sz="0" w:space="0" w:color="auto" w:frame="1"/>
        </w:rPr>
        <w:t>, quanto ao meio de transporte a ser utilizado na viagem.</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Parágrafo único.</w:t>
      </w:r>
      <w:r w:rsidRPr="00E062CB">
        <w:rPr>
          <w:rFonts w:cstheme="minorHAnsi"/>
          <w:sz w:val="24"/>
          <w:szCs w:val="24"/>
          <w:bdr w:val="none" w:sz="0" w:space="0" w:color="auto" w:frame="1"/>
        </w:rPr>
        <w:t xml:space="preserve">  As diárias e o uso do meio de transporte a ser utilizado na viagem dos membros de Conselho deverão ser </w:t>
      </w:r>
      <w:proofErr w:type="gramStart"/>
      <w:r w:rsidRPr="00E062CB">
        <w:rPr>
          <w:rFonts w:cstheme="minorHAnsi"/>
          <w:sz w:val="24"/>
          <w:szCs w:val="24"/>
          <w:bdr w:val="none" w:sz="0" w:space="0" w:color="auto" w:frame="1"/>
        </w:rPr>
        <w:t>autorizadas</w:t>
      </w:r>
      <w:proofErr w:type="gramEnd"/>
      <w:r w:rsidRPr="00E062CB">
        <w:rPr>
          <w:rFonts w:cstheme="minorHAnsi"/>
          <w:sz w:val="24"/>
          <w:szCs w:val="24"/>
          <w:bdr w:val="none" w:sz="0" w:space="0" w:color="auto" w:frame="1"/>
        </w:rPr>
        <w:t xml:space="preserve"> pelo Prefeito e/ou o Chefe de Gabinete.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19 -</w:t>
      </w:r>
      <w:r w:rsidRPr="00E062CB">
        <w:rPr>
          <w:rFonts w:cstheme="minorHAnsi"/>
          <w:sz w:val="24"/>
          <w:szCs w:val="24"/>
          <w:bdr w:val="none" w:sz="0" w:space="0" w:color="auto" w:frame="1"/>
        </w:rPr>
        <w:t xml:space="preserve"> Constitui infração disciplinar grave, punível na forma da lei, conceder ou receber diária indevidamente.</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20 -</w:t>
      </w:r>
      <w:r w:rsidRPr="00E062CB">
        <w:rPr>
          <w:rFonts w:cstheme="minorHAnsi"/>
          <w:sz w:val="24"/>
          <w:szCs w:val="24"/>
          <w:bdr w:val="none" w:sz="0" w:space="0" w:color="auto" w:frame="1"/>
        </w:rPr>
        <w:t xml:space="preserve"> É vedado o pagamento de diária cumulativamente com outra retribuição de caráter indenizatório de despesas com alimentação e pousada.</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E062CB" w:rsidP="00E062CB">
      <w:pPr>
        <w:spacing w:after="0" w:line="240" w:lineRule="auto"/>
        <w:jc w:val="both"/>
        <w:textAlignment w:val="baseline"/>
        <w:rPr>
          <w:rFonts w:cstheme="minorHAnsi"/>
          <w:sz w:val="24"/>
          <w:szCs w:val="24"/>
        </w:rPr>
      </w:pPr>
      <w:r w:rsidRPr="00E062CB">
        <w:rPr>
          <w:rFonts w:cstheme="minorHAnsi"/>
          <w:b/>
          <w:bCs/>
          <w:sz w:val="24"/>
          <w:szCs w:val="24"/>
          <w:bdr w:val="none" w:sz="0" w:space="0" w:color="auto" w:frame="1"/>
        </w:rPr>
        <w:t>Art. 21 -</w:t>
      </w:r>
      <w:r w:rsidRPr="00E062CB">
        <w:rPr>
          <w:rFonts w:cstheme="minorHAnsi"/>
          <w:sz w:val="24"/>
          <w:szCs w:val="24"/>
          <w:bdr w:val="none" w:sz="0" w:space="0" w:color="auto" w:frame="1"/>
        </w:rPr>
        <w:t xml:space="preserve"> Situações excepcionais deverão ser encaminhadas para deliberação da Controladoria Interna do Município.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D04726" w:rsidP="00E062CB">
      <w:pPr>
        <w:spacing w:after="0" w:line="240" w:lineRule="auto"/>
        <w:jc w:val="both"/>
        <w:textAlignment w:val="baseline"/>
        <w:rPr>
          <w:rFonts w:cstheme="minorHAnsi"/>
          <w:sz w:val="24"/>
          <w:szCs w:val="24"/>
          <w:bdr w:val="none" w:sz="0" w:space="0" w:color="auto" w:frame="1"/>
        </w:rPr>
      </w:pPr>
      <w:r>
        <w:rPr>
          <w:rFonts w:cstheme="minorHAnsi"/>
          <w:b/>
          <w:bCs/>
          <w:sz w:val="24"/>
          <w:szCs w:val="24"/>
          <w:bdr w:val="none" w:sz="0" w:space="0" w:color="auto" w:frame="1"/>
        </w:rPr>
        <w:t>Art. 22</w:t>
      </w:r>
      <w:r w:rsidR="00E062CB" w:rsidRPr="00E062CB">
        <w:rPr>
          <w:rFonts w:cstheme="minorHAnsi"/>
          <w:b/>
          <w:bCs/>
          <w:sz w:val="24"/>
          <w:szCs w:val="24"/>
          <w:bdr w:val="none" w:sz="0" w:space="0" w:color="auto" w:frame="1"/>
        </w:rPr>
        <w:t xml:space="preserve"> -</w:t>
      </w:r>
      <w:r w:rsidR="00E062CB" w:rsidRPr="00E062CB">
        <w:rPr>
          <w:rFonts w:cstheme="minorHAnsi"/>
          <w:sz w:val="24"/>
          <w:szCs w:val="24"/>
          <w:bdr w:val="none" w:sz="0" w:space="0" w:color="auto" w:frame="1"/>
        </w:rPr>
        <w:t xml:space="preserve"> Esta Lei entra em vigor na data de sua publicação.</w:t>
      </w:r>
    </w:p>
    <w:p w:rsidR="00E062CB" w:rsidRDefault="00E062CB" w:rsidP="00E062CB">
      <w:pPr>
        <w:spacing w:after="0" w:line="240" w:lineRule="auto"/>
        <w:jc w:val="both"/>
        <w:textAlignment w:val="baseline"/>
        <w:rPr>
          <w:rFonts w:cstheme="minorHAnsi"/>
          <w:b/>
          <w:bCs/>
          <w:sz w:val="24"/>
          <w:szCs w:val="24"/>
          <w:bdr w:val="none" w:sz="0" w:space="0" w:color="auto" w:frame="1"/>
        </w:rPr>
      </w:pPr>
    </w:p>
    <w:p w:rsidR="00E062CB" w:rsidRPr="00E062CB" w:rsidRDefault="00D04726" w:rsidP="00E062CB">
      <w:pPr>
        <w:spacing w:after="0" w:line="240" w:lineRule="auto"/>
        <w:jc w:val="both"/>
        <w:textAlignment w:val="baseline"/>
        <w:rPr>
          <w:rFonts w:cstheme="minorHAnsi"/>
          <w:sz w:val="24"/>
          <w:szCs w:val="24"/>
        </w:rPr>
      </w:pPr>
      <w:r>
        <w:rPr>
          <w:rFonts w:cstheme="minorHAnsi"/>
          <w:b/>
          <w:bCs/>
          <w:sz w:val="24"/>
          <w:szCs w:val="24"/>
          <w:bdr w:val="none" w:sz="0" w:space="0" w:color="auto" w:frame="1"/>
        </w:rPr>
        <w:t>Art. 23</w:t>
      </w:r>
      <w:r w:rsidR="00E062CB" w:rsidRPr="00E062CB">
        <w:rPr>
          <w:rFonts w:cstheme="minorHAnsi"/>
          <w:b/>
          <w:bCs/>
          <w:sz w:val="24"/>
          <w:szCs w:val="24"/>
          <w:bdr w:val="none" w:sz="0" w:space="0" w:color="auto" w:frame="1"/>
        </w:rPr>
        <w:t xml:space="preserve"> –</w:t>
      </w:r>
      <w:r w:rsidR="00E062CB" w:rsidRPr="00E062CB">
        <w:rPr>
          <w:rFonts w:cstheme="minorHAnsi"/>
          <w:sz w:val="24"/>
          <w:szCs w:val="24"/>
          <w:bdr w:val="none" w:sz="0" w:space="0" w:color="auto" w:frame="1"/>
        </w:rPr>
        <w:t xml:space="preserve"> Fica revogada a Lei Municipal 569/1997.</w:t>
      </w:r>
    </w:p>
    <w:p w:rsidR="00CB79BE" w:rsidRPr="00E062CB" w:rsidRDefault="00CB79BE" w:rsidP="00E062CB">
      <w:pPr>
        <w:autoSpaceDE w:val="0"/>
        <w:autoSpaceDN w:val="0"/>
        <w:adjustRightInd w:val="0"/>
        <w:spacing w:after="0" w:line="240" w:lineRule="auto"/>
        <w:jc w:val="both"/>
        <w:rPr>
          <w:rFonts w:cstheme="minorHAnsi"/>
          <w:sz w:val="24"/>
          <w:szCs w:val="24"/>
        </w:rPr>
      </w:pPr>
    </w:p>
    <w:p w:rsidR="006D2234" w:rsidRPr="00E062CB" w:rsidRDefault="006D2234" w:rsidP="00E062CB">
      <w:pPr>
        <w:autoSpaceDE w:val="0"/>
        <w:autoSpaceDN w:val="0"/>
        <w:adjustRightInd w:val="0"/>
        <w:spacing w:after="0" w:line="240" w:lineRule="auto"/>
        <w:jc w:val="both"/>
        <w:rPr>
          <w:rFonts w:cstheme="minorHAnsi"/>
          <w:sz w:val="24"/>
          <w:szCs w:val="24"/>
        </w:rPr>
      </w:pPr>
      <w:r w:rsidRPr="00E062CB">
        <w:rPr>
          <w:rFonts w:cstheme="minorHAnsi"/>
          <w:sz w:val="24"/>
          <w:szCs w:val="24"/>
        </w:rPr>
        <w:t xml:space="preserve">Sala das Sessões, </w:t>
      </w:r>
      <w:r w:rsidR="00D04726">
        <w:rPr>
          <w:rFonts w:cstheme="minorHAnsi"/>
          <w:sz w:val="24"/>
          <w:szCs w:val="24"/>
        </w:rPr>
        <w:t>24 de maio de 2023.</w:t>
      </w:r>
    </w:p>
    <w:p w:rsidR="0057521F" w:rsidRPr="00E062CB" w:rsidRDefault="0057521F" w:rsidP="00E062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E062CB" w:rsidRDefault="00B7233F" w:rsidP="00E062CB">
      <w:pPr>
        <w:spacing w:after="0" w:line="240" w:lineRule="auto"/>
        <w:jc w:val="both"/>
        <w:rPr>
          <w:rFonts w:cstheme="minorHAnsi"/>
          <w:b/>
          <w:i/>
          <w:sz w:val="24"/>
          <w:szCs w:val="24"/>
        </w:rPr>
      </w:pPr>
      <w:r w:rsidRPr="00E062CB">
        <w:rPr>
          <w:rFonts w:cstheme="minorHAnsi"/>
          <w:b/>
          <w:i/>
          <w:sz w:val="24"/>
          <w:szCs w:val="24"/>
        </w:rPr>
        <w:t xml:space="preserve">Comissão Permanente de Legislação, Justiça e Redação </w:t>
      </w:r>
      <w:proofErr w:type="gramStart"/>
      <w:r w:rsidRPr="00E062CB">
        <w:rPr>
          <w:rFonts w:cstheme="minorHAnsi"/>
          <w:b/>
          <w:i/>
          <w:sz w:val="24"/>
          <w:szCs w:val="24"/>
        </w:rPr>
        <w:t>Final</w:t>
      </w:r>
      <w:proofErr w:type="gramEnd"/>
    </w:p>
    <w:p w:rsidR="00B7233F" w:rsidRPr="00E062CB" w:rsidRDefault="00B7233F" w:rsidP="00E062CB">
      <w:pPr>
        <w:spacing w:after="0" w:line="240" w:lineRule="auto"/>
        <w:jc w:val="both"/>
        <w:rPr>
          <w:rFonts w:cstheme="minorHAnsi"/>
          <w:sz w:val="24"/>
          <w:szCs w:val="24"/>
        </w:rPr>
      </w:pPr>
    </w:p>
    <w:p w:rsidR="00B7233F" w:rsidRPr="00E062CB" w:rsidRDefault="004C70A4" w:rsidP="00E062CB">
      <w:pPr>
        <w:spacing w:after="0" w:line="240" w:lineRule="auto"/>
        <w:jc w:val="both"/>
        <w:rPr>
          <w:rFonts w:cstheme="minorHAnsi"/>
          <w:b/>
          <w:i/>
          <w:sz w:val="24"/>
          <w:szCs w:val="24"/>
        </w:rPr>
      </w:pPr>
      <w:r w:rsidRPr="00E062CB">
        <w:rPr>
          <w:rFonts w:cstheme="minorHAnsi"/>
          <w:b/>
          <w:sz w:val="24"/>
          <w:szCs w:val="24"/>
        </w:rPr>
        <w:t>ELIVELTON DA SILVA</w:t>
      </w:r>
    </w:p>
    <w:p w:rsidR="00B7233F" w:rsidRPr="00E062CB" w:rsidRDefault="00B7233F" w:rsidP="00E062CB">
      <w:pPr>
        <w:spacing w:after="0" w:line="240" w:lineRule="auto"/>
        <w:jc w:val="both"/>
        <w:rPr>
          <w:rFonts w:cstheme="minorHAnsi"/>
          <w:sz w:val="24"/>
          <w:szCs w:val="24"/>
        </w:rPr>
      </w:pPr>
      <w:r w:rsidRPr="00E062CB">
        <w:rPr>
          <w:rFonts w:cstheme="minorHAnsi"/>
          <w:sz w:val="24"/>
          <w:szCs w:val="24"/>
        </w:rPr>
        <w:t>Presidente da Comissão</w:t>
      </w:r>
    </w:p>
    <w:p w:rsidR="00B7233F" w:rsidRPr="00E062CB" w:rsidRDefault="00B7233F" w:rsidP="00E062CB">
      <w:pPr>
        <w:spacing w:after="0" w:line="240" w:lineRule="auto"/>
        <w:jc w:val="both"/>
        <w:rPr>
          <w:rFonts w:cstheme="minorHAnsi"/>
          <w:sz w:val="24"/>
          <w:szCs w:val="24"/>
        </w:rPr>
      </w:pPr>
    </w:p>
    <w:p w:rsidR="00B7233F" w:rsidRPr="00E062CB" w:rsidRDefault="004C70A4" w:rsidP="00E062CB">
      <w:pPr>
        <w:spacing w:after="0" w:line="240" w:lineRule="auto"/>
        <w:jc w:val="both"/>
        <w:rPr>
          <w:rFonts w:cstheme="minorHAnsi"/>
          <w:b/>
          <w:i/>
          <w:sz w:val="24"/>
          <w:szCs w:val="24"/>
        </w:rPr>
      </w:pPr>
      <w:r w:rsidRPr="00E062CB">
        <w:rPr>
          <w:rFonts w:cstheme="minorHAnsi"/>
          <w:b/>
          <w:i/>
          <w:sz w:val="24"/>
          <w:szCs w:val="24"/>
        </w:rPr>
        <w:t>TONI TOSHIO YAMASHITA</w:t>
      </w:r>
    </w:p>
    <w:p w:rsidR="00B7233F" w:rsidRPr="00E062CB" w:rsidRDefault="00B7233F" w:rsidP="00E062CB">
      <w:pPr>
        <w:spacing w:after="0" w:line="240" w:lineRule="auto"/>
        <w:jc w:val="both"/>
        <w:rPr>
          <w:rFonts w:cstheme="minorHAnsi"/>
          <w:sz w:val="24"/>
          <w:szCs w:val="24"/>
        </w:rPr>
      </w:pPr>
      <w:r w:rsidRPr="00E062CB">
        <w:rPr>
          <w:rFonts w:cstheme="minorHAnsi"/>
          <w:sz w:val="24"/>
          <w:szCs w:val="24"/>
        </w:rPr>
        <w:t>Vice-Presidente</w:t>
      </w:r>
    </w:p>
    <w:p w:rsidR="00B7233F" w:rsidRPr="006A4963" w:rsidRDefault="00B7233F" w:rsidP="006A4963">
      <w:pPr>
        <w:spacing w:after="0" w:line="240" w:lineRule="auto"/>
        <w:jc w:val="both"/>
        <w:rPr>
          <w:rFonts w:cstheme="minorHAnsi"/>
          <w:b/>
          <w:i/>
          <w:sz w:val="24"/>
          <w:szCs w:val="24"/>
        </w:rPr>
      </w:pPr>
    </w:p>
    <w:p w:rsidR="00B7233F" w:rsidRPr="006A4963" w:rsidRDefault="004C70A4" w:rsidP="006A4963">
      <w:pPr>
        <w:spacing w:after="0" w:line="240" w:lineRule="auto"/>
        <w:jc w:val="both"/>
        <w:rPr>
          <w:rFonts w:cstheme="minorHAnsi"/>
          <w:b/>
          <w:i/>
          <w:sz w:val="24"/>
          <w:szCs w:val="24"/>
        </w:rPr>
      </w:pPr>
      <w:r w:rsidRPr="006A4963">
        <w:rPr>
          <w:rFonts w:cstheme="minorHAnsi"/>
          <w:b/>
          <w:i/>
          <w:sz w:val="24"/>
          <w:szCs w:val="24"/>
        </w:rPr>
        <w:t>SINVALDO JOSÉ LOPES</w:t>
      </w:r>
    </w:p>
    <w:p w:rsidR="00B7233F" w:rsidRDefault="00B7233F" w:rsidP="006A4963">
      <w:pPr>
        <w:spacing w:after="0" w:line="240" w:lineRule="auto"/>
        <w:jc w:val="both"/>
        <w:rPr>
          <w:rFonts w:cstheme="minorHAnsi"/>
          <w:sz w:val="24"/>
          <w:szCs w:val="24"/>
        </w:rPr>
      </w:pPr>
      <w:r w:rsidRPr="006A4963">
        <w:rPr>
          <w:rFonts w:cstheme="minorHAnsi"/>
          <w:sz w:val="24"/>
          <w:szCs w:val="24"/>
        </w:rPr>
        <w:t>Membro</w:t>
      </w: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Default="00F8183B" w:rsidP="006A4963">
      <w:pPr>
        <w:spacing w:after="0" w:line="240" w:lineRule="auto"/>
        <w:jc w:val="both"/>
        <w:rPr>
          <w:rFonts w:cstheme="minorHAnsi"/>
          <w:sz w:val="24"/>
          <w:szCs w:val="24"/>
        </w:rPr>
      </w:pPr>
    </w:p>
    <w:p w:rsidR="00F8183B" w:rsidRPr="00F8183B" w:rsidRDefault="00F8183B" w:rsidP="00F8183B">
      <w:pPr>
        <w:spacing w:after="0" w:line="240" w:lineRule="auto"/>
        <w:jc w:val="center"/>
        <w:textAlignment w:val="baseline"/>
        <w:rPr>
          <w:rFonts w:cstheme="minorHAnsi"/>
          <w:b/>
          <w:bCs/>
          <w:sz w:val="24"/>
          <w:szCs w:val="24"/>
          <w:bdr w:val="none" w:sz="0" w:space="0" w:color="auto" w:frame="1"/>
        </w:rPr>
      </w:pPr>
      <w:r w:rsidRPr="00F8183B">
        <w:rPr>
          <w:rFonts w:cstheme="minorHAnsi"/>
          <w:b/>
          <w:bCs/>
          <w:sz w:val="24"/>
          <w:szCs w:val="24"/>
          <w:bdr w:val="none" w:sz="0" w:space="0" w:color="auto" w:frame="1"/>
        </w:rPr>
        <w:lastRenderedPageBreak/>
        <w:t>ANEXO I</w:t>
      </w:r>
    </w:p>
    <w:p w:rsidR="00F8183B" w:rsidRPr="00F8183B" w:rsidRDefault="00F8183B" w:rsidP="00F8183B">
      <w:pPr>
        <w:spacing w:after="0" w:line="240" w:lineRule="auto"/>
        <w:jc w:val="center"/>
        <w:textAlignment w:val="baseline"/>
        <w:rPr>
          <w:rFonts w:cstheme="minorHAnsi"/>
          <w:sz w:val="24"/>
          <w:szCs w:val="24"/>
        </w:rPr>
      </w:pPr>
      <w:r w:rsidRPr="00F8183B">
        <w:rPr>
          <w:rFonts w:cstheme="minorHAnsi"/>
          <w:b/>
          <w:bCs/>
          <w:sz w:val="24"/>
          <w:szCs w:val="24"/>
          <w:bdr w:val="none" w:sz="0" w:space="0" w:color="auto" w:frame="1"/>
        </w:rPr>
        <w:t>TABELA DE VALORES DE DIÁRIAS</w:t>
      </w:r>
    </w:p>
    <w:p w:rsidR="00F8183B" w:rsidRPr="00F8183B" w:rsidRDefault="00F8183B" w:rsidP="00F8183B">
      <w:pPr>
        <w:spacing w:after="0" w:line="240" w:lineRule="auto"/>
        <w:jc w:val="both"/>
        <w:textAlignment w:val="baseline"/>
        <w:rPr>
          <w:rFonts w:cstheme="minorHAnsi"/>
          <w:sz w:val="24"/>
          <w:szCs w:val="24"/>
        </w:rPr>
      </w:pP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2"/>
        <w:gridCol w:w="1559"/>
        <w:gridCol w:w="1843"/>
        <w:gridCol w:w="1396"/>
      </w:tblGrid>
      <w:tr w:rsidR="00F8183B" w:rsidRPr="00F8183B" w:rsidTr="00F8183B">
        <w:trPr>
          <w:jc w:val="center"/>
        </w:trPr>
        <w:tc>
          <w:tcPr>
            <w:tcW w:w="3382" w:type="dxa"/>
            <w:shd w:val="clear" w:color="auto" w:fill="A6A6A6" w:themeFill="background1" w:themeFillShade="A6"/>
            <w:vAlign w:val="bottom"/>
            <w:hideMark/>
          </w:tcPr>
          <w:p w:rsidR="00F8183B" w:rsidRPr="00F8183B" w:rsidRDefault="00F8183B" w:rsidP="00F8183B">
            <w:pPr>
              <w:spacing w:after="0" w:line="240" w:lineRule="auto"/>
              <w:jc w:val="center"/>
              <w:rPr>
                <w:rFonts w:cstheme="minorHAnsi"/>
                <w:b/>
                <w:sz w:val="24"/>
                <w:szCs w:val="24"/>
              </w:rPr>
            </w:pPr>
            <w:r w:rsidRPr="00F8183B">
              <w:rPr>
                <w:rFonts w:cstheme="minorHAnsi"/>
                <w:b/>
                <w:sz w:val="24"/>
                <w:szCs w:val="24"/>
                <w:bdr w:val="none" w:sz="0" w:space="0" w:color="auto" w:frame="1"/>
              </w:rPr>
              <w:t>Destino</w:t>
            </w:r>
          </w:p>
        </w:tc>
        <w:tc>
          <w:tcPr>
            <w:tcW w:w="1559" w:type="dxa"/>
            <w:shd w:val="clear" w:color="auto" w:fill="A6A6A6" w:themeFill="background1" w:themeFillShade="A6"/>
            <w:vAlign w:val="bottom"/>
            <w:hideMark/>
          </w:tcPr>
          <w:p w:rsidR="00F8183B" w:rsidRPr="00F8183B" w:rsidRDefault="00F8183B" w:rsidP="00F8183B">
            <w:pPr>
              <w:spacing w:after="0" w:line="240" w:lineRule="auto"/>
              <w:jc w:val="center"/>
              <w:rPr>
                <w:rFonts w:cstheme="minorHAnsi"/>
                <w:b/>
                <w:sz w:val="24"/>
                <w:szCs w:val="24"/>
                <w:bdr w:val="none" w:sz="0" w:space="0" w:color="auto" w:frame="1"/>
              </w:rPr>
            </w:pPr>
            <w:r w:rsidRPr="00F8183B">
              <w:rPr>
                <w:rFonts w:cstheme="minorHAnsi"/>
                <w:b/>
                <w:sz w:val="24"/>
                <w:szCs w:val="24"/>
                <w:bdr w:val="none" w:sz="0" w:space="0" w:color="auto" w:frame="1"/>
              </w:rPr>
              <w:t xml:space="preserve">Prefeito </w:t>
            </w:r>
            <w:r>
              <w:rPr>
                <w:rFonts w:cstheme="minorHAnsi"/>
                <w:b/>
                <w:sz w:val="24"/>
                <w:szCs w:val="24"/>
                <w:bdr w:val="none" w:sz="0" w:space="0" w:color="auto" w:frame="1"/>
              </w:rPr>
              <w:t xml:space="preserve">e </w:t>
            </w:r>
            <w:r w:rsidRPr="00F8183B">
              <w:rPr>
                <w:rFonts w:cstheme="minorHAnsi"/>
                <w:b/>
                <w:sz w:val="24"/>
                <w:szCs w:val="24"/>
                <w:bdr w:val="none" w:sz="0" w:space="0" w:color="auto" w:frame="1"/>
              </w:rPr>
              <w:t>Vice-Prefeito</w:t>
            </w:r>
          </w:p>
        </w:tc>
        <w:tc>
          <w:tcPr>
            <w:tcW w:w="1843" w:type="dxa"/>
            <w:shd w:val="clear" w:color="auto" w:fill="A6A6A6" w:themeFill="background1" w:themeFillShade="A6"/>
            <w:vAlign w:val="bottom"/>
            <w:hideMark/>
          </w:tcPr>
          <w:p w:rsidR="00F8183B" w:rsidRPr="00F8183B" w:rsidRDefault="00F8183B" w:rsidP="00F8183B">
            <w:pPr>
              <w:spacing w:after="0" w:line="240" w:lineRule="auto"/>
              <w:jc w:val="center"/>
              <w:rPr>
                <w:rFonts w:cstheme="minorHAnsi"/>
                <w:b/>
                <w:sz w:val="24"/>
                <w:szCs w:val="24"/>
              </w:rPr>
            </w:pPr>
            <w:r w:rsidRPr="00F8183B">
              <w:rPr>
                <w:rFonts w:cstheme="minorHAnsi"/>
                <w:b/>
                <w:sz w:val="24"/>
                <w:szCs w:val="24"/>
                <w:bdr w:val="none" w:sz="0" w:space="0" w:color="auto" w:frame="1"/>
              </w:rPr>
              <w:t>Servidores de Primeiro Escalão</w:t>
            </w:r>
          </w:p>
        </w:tc>
        <w:tc>
          <w:tcPr>
            <w:tcW w:w="1396" w:type="dxa"/>
            <w:shd w:val="clear" w:color="auto" w:fill="A6A6A6" w:themeFill="background1" w:themeFillShade="A6"/>
            <w:vAlign w:val="bottom"/>
            <w:hideMark/>
          </w:tcPr>
          <w:p w:rsidR="00F8183B" w:rsidRPr="00F8183B" w:rsidRDefault="00F8183B" w:rsidP="00F8183B">
            <w:pPr>
              <w:spacing w:after="0" w:line="240" w:lineRule="auto"/>
              <w:jc w:val="center"/>
              <w:rPr>
                <w:rFonts w:cstheme="minorHAnsi"/>
                <w:b/>
                <w:sz w:val="24"/>
                <w:szCs w:val="24"/>
              </w:rPr>
            </w:pPr>
            <w:r w:rsidRPr="00F8183B">
              <w:rPr>
                <w:rFonts w:cstheme="minorHAnsi"/>
                <w:b/>
                <w:sz w:val="24"/>
                <w:szCs w:val="24"/>
                <w:bdr w:val="none" w:sz="0" w:space="0" w:color="auto" w:frame="1"/>
              </w:rPr>
              <w:t>Demais Servidores</w:t>
            </w:r>
          </w:p>
        </w:tc>
      </w:tr>
      <w:tr w:rsidR="00F8183B" w:rsidRPr="00F8183B" w:rsidTr="00F8183B">
        <w:trPr>
          <w:jc w:val="center"/>
        </w:trPr>
        <w:tc>
          <w:tcPr>
            <w:tcW w:w="3382" w:type="dxa"/>
            <w:shd w:val="clear" w:color="auto" w:fill="auto"/>
            <w:vAlign w:val="center"/>
            <w:hideMark/>
          </w:tcPr>
          <w:p w:rsidR="00F8183B" w:rsidRPr="00F8183B" w:rsidRDefault="00F8183B" w:rsidP="00F8183B">
            <w:pPr>
              <w:spacing w:after="0" w:line="240" w:lineRule="auto"/>
              <w:rPr>
                <w:rFonts w:cstheme="minorHAnsi"/>
                <w:b/>
                <w:sz w:val="24"/>
                <w:szCs w:val="24"/>
              </w:rPr>
            </w:pPr>
            <w:r w:rsidRPr="00F8183B">
              <w:rPr>
                <w:rFonts w:cstheme="minorHAnsi"/>
                <w:b/>
                <w:sz w:val="24"/>
                <w:szCs w:val="24"/>
                <w:bdr w:val="none" w:sz="0" w:space="0" w:color="auto" w:frame="1"/>
              </w:rPr>
              <w:t xml:space="preserve">Capitais, exceto Belo </w:t>
            </w:r>
            <w:proofErr w:type="gramStart"/>
            <w:r w:rsidRPr="00F8183B">
              <w:rPr>
                <w:rFonts w:cstheme="minorHAnsi"/>
                <w:b/>
                <w:sz w:val="24"/>
                <w:szCs w:val="24"/>
                <w:bdr w:val="none" w:sz="0" w:space="0" w:color="auto" w:frame="1"/>
              </w:rPr>
              <w:t>Horizonte</w:t>
            </w:r>
            <w:proofErr w:type="gramEnd"/>
          </w:p>
        </w:tc>
        <w:tc>
          <w:tcPr>
            <w:tcW w:w="1559"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R$ 500,00</w:t>
            </w:r>
          </w:p>
        </w:tc>
        <w:tc>
          <w:tcPr>
            <w:tcW w:w="1843"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R$ 400,00</w:t>
            </w:r>
          </w:p>
        </w:tc>
        <w:tc>
          <w:tcPr>
            <w:tcW w:w="1396"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R$ 200,00</w:t>
            </w:r>
          </w:p>
        </w:tc>
      </w:tr>
      <w:tr w:rsidR="00F8183B" w:rsidRPr="00F8183B" w:rsidTr="00F8183B">
        <w:trPr>
          <w:jc w:val="center"/>
        </w:trPr>
        <w:tc>
          <w:tcPr>
            <w:tcW w:w="3382" w:type="dxa"/>
            <w:shd w:val="clear" w:color="auto" w:fill="auto"/>
            <w:vAlign w:val="center"/>
            <w:hideMark/>
          </w:tcPr>
          <w:p w:rsidR="00F8183B" w:rsidRPr="00F8183B" w:rsidRDefault="00F8183B" w:rsidP="00F8183B">
            <w:pPr>
              <w:spacing w:after="0" w:line="240" w:lineRule="auto"/>
              <w:rPr>
                <w:rFonts w:cstheme="minorHAnsi"/>
                <w:b/>
                <w:sz w:val="24"/>
                <w:szCs w:val="24"/>
              </w:rPr>
            </w:pPr>
            <w:r w:rsidRPr="00F8183B">
              <w:rPr>
                <w:rFonts w:cstheme="minorHAnsi"/>
                <w:b/>
                <w:sz w:val="24"/>
                <w:szCs w:val="24"/>
                <w:bdr w:val="none" w:sz="0" w:space="0" w:color="auto" w:frame="1"/>
              </w:rPr>
              <w:t>Belo Horizonte</w:t>
            </w:r>
          </w:p>
        </w:tc>
        <w:tc>
          <w:tcPr>
            <w:tcW w:w="1559"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R$ 650,00</w:t>
            </w:r>
          </w:p>
        </w:tc>
        <w:tc>
          <w:tcPr>
            <w:tcW w:w="1843"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R$ 550,00</w:t>
            </w:r>
          </w:p>
        </w:tc>
        <w:tc>
          <w:tcPr>
            <w:tcW w:w="1396"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R$ 250,00</w:t>
            </w:r>
          </w:p>
        </w:tc>
      </w:tr>
      <w:tr w:rsidR="00F8183B" w:rsidRPr="00F8183B" w:rsidTr="00F8183B">
        <w:trPr>
          <w:jc w:val="center"/>
        </w:trPr>
        <w:tc>
          <w:tcPr>
            <w:tcW w:w="3382" w:type="dxa"/>
            <w:shd w:val="clear" w:color="auto" w:fill="auto"/>
            <w:vAlign w:val="center"/>
            <w:hideMark/>
          </w:tcPr>
          <w:p w:rsidR="00F8183B" w:rsidRPr="00F8183B" w:rsidRDefault="00F8183B" w:rsidP="00F8183B">
            <w:pPr>
              <w:spacing w:after="0" w:line="240" w:lineRule="auto"/>
              <w:rPr>
                <w:rFonts w:cstheme="minorHAnsi"/>
                <w:b/>
                <w:sz w:val="24"/>
                <w:szCs w:val="24"/>
              </w:rPr>
            </w:pPr>
            <w:r w:rsidRPr="00F8183B">
              <w:rPr>
                <w:rFonts w:cstheme="minorHAnsi"/>
                <w:b/>
                <w:sz w:val="24"/>
                <w:szCs w:val="24"/>
                <w:bdr w:val="none" w:sz="0" w:space="0" w:color="auto" w:frame="1"/>
              </w:rPr>
              <w:t>Demais Municípios</w:t>
            </w:r>
          </w:p>
        </w:tc>
        <w:tc>
          <w:tcPr>
            <w:tcW w:w="1559"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R$ 450, 00</w:t>
            </w:r>
          </w:p>
        </w:tc>
        <w:tc>
          <w:tcPr>
            <w:tcW w:w="1843"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R$ 350,00</w:t>
            </w:r>
          </w:p>
        </w:tc>
        <w:tc>
          <w:tcPr>
            <w:tcW w:w="1396" w:type="dxa"/>
            <w:shd w:val="clear" w:color="auto" w:fill="auto"/>
            <w:vAlign w:val="center"/>
            <w:hideMark/>
          </w:tcPr>
          <w:p w:rsidR="00F8183B" w:rsidRPr="00F8183B" w:rsidRDefault="00F8183B" w:rsidP="00F8183B">
            <w:pPr>
              <w:spacing w:after="0" w:line="240" w:lineRule="auto"/>
              <w:jc w:val="right"/>
              <w:rPr>
                <w:rFonts w:cstheme="minorHAnsi"/>
                <w:sz w:val="24"/>
                <w:szCs w:val="24"/>
              </w:rPr>
            </w:pPr>
            <w:r w:rsidRPr="00F8183B">
              <w:rPr>
                <w:rFonts w:cstheme="minorHAnsi"/>
                <w:sz w:val="24"/>
                <w:szCs w:val="24"/>
                <w:bdr w:val="none" w:sz="0" w:space="0" w:color="auto" w:frame="1"/>
              </w:rPr>
              <w:t>R$ 180,00</w:t>
            </w:r>
          </w:p>
        </w:tc>
      </w:tr>
    </w:tbl>
    <w:p w:rsidR="00F8183B" w:rsidRPr="00F8183B" w:rsidRDefault="00F8183B" w:rsidP="00F8183B">
      <w:pPr>
        <w:spacing w:after="0" w:line="240" w:lineRule="auto"/>
        <w:rPr>
          <w:rFonts w:cstheme="minorHAnsi"/>
          <w:vanish/>
          <w:sz w:val="24"/>
          <w:szCs w:val="24"/>
        </w:rPr>
      </w:pPr>
    </w:p>
    <w:tbl>
      <w:tblPr>
        <w:tblW w:w="8180" w:type="dxa"/>
        <w:jc w:val="center"/>
        <w:tblCellMar>
          <w:left w:w="0" w:type="dxa"/>
          <w:right w:w="0" w:type="dxa"/>
        </w:tblCellMar>
        <w:tblLook w:val="04A0" w:firstRow="1" w:lastRow="0" w:firstColumn="1" w:lastColumn="0" w:noHBand="0" w:noVBand="1"/>
      </w:tblPr>
      <w:tblGrid>
        <w:gridCol w:w="8180"/>
      </w:tblGrid>
      <w:tr w:rsidR="00F8183B" w:rsidRPr="00F8183B" w:rsidTr="0036692B">
        <w:trPr>
          <w:jc w:val="center"/>
        </w:trPr>
        <w:tc>
          <w:tcPr>
            <w:tcW w:w="0" w:type="auto"/>
            <w:tcBorders>
              <w:top w:val="nil"/>
              <w:left w:val="nil"/>
              <w:bottom w:val="nil"/>
              <w:right w:val="nil"/>
            </w:tcBorders>
            <w:shd w:val="clear" w:color="auto" w:fill="auto"/>
            <w:vAlign w:val="bottom"/>
            <w:hideMark/>
          </w:tcPr>
          <w:p w:rsidR="00F8183B" w:rsidRPr="00F8183B" w:rsidRDefault="00F8183B" w:rsidP="00F8183B">
            <w:pPr>
              <w:spacing w:after="0" w:line="240" w:lineRule="auto"/>
              <w:rPr>
                <w:rFonts w:cstheme="minorHAnsi"/>
                <w:sz w:val="24"/>
                <w:szCs w:val="24"/>
              </w:rPr>
            </w:pPr>
          </w:p>
        </w:tc>
      </w:tr>
    </w:tbl>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center"/>
        <w:textAlignment w:val="baseline"/>
        <w:rPr>
          <w:rFonts w:cstheme="minorHAnsi"/>
          <w:b/>
          <w:bCs/>
          <w:sz w:val="24"/>
          <w:szCs w:val="24"/>
          <w:bdr w:val="none" w:sz="0" w:space="0" w:color="auto" w:frame="1"/>
        </w:rPr>
      </w:pPr>
      <w:r w:rsidRPr="00F8183B">
        <w:rPr>
          <w:rFonts w:cstheme="minorHAnsi"/>
          <w:b/>
          <w:bCs/>
          <w:sz w:val="24"/>
          <w:szCs w:val="24"/>
          <w:bdr w:val="none" w:sz="0" w:space="0" w:color="auto" w:frame="1"/>
        </w:rPr>
        <w:t>ANEXO II</w:t>
      </w:r>
    </w:p>
    <w:p w:rsidR="00F8183B" w:rsidRDefault="00F8183B" w:rsidP="00F8183B">
      <w:pPr>
        <w:spacing w:after="0" w:line="240" w:lineRule="auto"/>
        <w:jc w:val="center"/>
        <w:textAlignment w:val="baseline"/>
        <w:rPr>
          <w:rFonts w:cstheme="minorHAnsi"/>
          <w:b/>
          <w:bCs/>
          <w:sz w:val="24"/>
          <w:szCs w:val="24"/>
          <w:bdr w:val="none" w:sz="0" w:space="0" w:color="auto" w:frame="1"/>
        </w:rPr>
      </w:pPr>
      <w:r w:rsidRPr="00F8183B">
        <w:rPr>
          <w:rFonts w:cstheme="minorHAnsi"/>
          <w:b/>
          <w:bCs/>
          <w:sz w:val="24"/>
          <w:szCs w:val="24"/>
          <w:bdr w:val="none" w:sz="0" w:space="0" w:color="auto" w:frame="1"/>
        </w:rPr>
        <w:t>PROGRAMAÇÃO MENSAL DE DIÁRIAS DE VIAGEM</w:t>
      </w:r>
    </w:p>
    <w:p w:rsidR="008559B7" w:rsidRDefault="008559B7" w:rsidP="00F8183B">
      <w:pPr>
        <w:spacing w:after="0" w:line="240" w:lineRule="auto"/>
        <w:jc w:val="center"/>
        <w:textAlignment w:val="baseline"/>
        <w:rPr>
          <w:rFonts w:cstheme="minorHAnsi"/>
          <w:b/>
          <w:bCs/>
          <w:sz w:val="24"/>
          <w:szCs w:val="24"/>
          <w:bdr w:val="none" w:sz="0" w:space="0" w:color="auto" w:frame="1"/>
        </w:rPr>
      </w:pPr>
    </w:p>
    <w:p w:rsidR="00A43C68" w:rsidRDefault="00A43C68" w:rsidP="00F8183B">
      <w:pPr>
        <w:spacing w:after="0" w:line="240" w:lineRule="auto"/>
        <w:jc w:val="center"/>
        <w:textAlignment w:val="baseline"/>
        <w:rPr>
          <w:rFonts w:cstheme="minorHAnsi"/>
          <w:b/>
          <w:bCs/>
          <w:sz w:val="24"/>
          <w:szCs w:val="24"/>
          <w:bdr w:val="none" w:sz="0" w:space="0" w:color="auto" w:frame="1"/>
        </w:rPr>
      </w:pPr>
    </w:p>
    <w:tbl>
      <w:tblPr>
        <w:tblStyle w:val="Tabelacomgrade"/>
        <w:tblW w:w="0" w:type="auto"/>
        <w:tblLook w:val="04A0" w:firstRow="1" w:lastRow="0" w:firstColumn="1" w:lastColumn="0" w:noHBand="0" w:noVBand="1"/>
      </w:tblPr>
      <w:tblGrid>
        <w:gridCol w:w="3085"/>
        <w:gridCol w:w="6127"/>
      </w:tblGrid>
      <w:tr w:rsidR="00A43C68" w:rsidTr="00A43C68">
        <w:tc>
          <w:tcPr>
            <w:tcW w:w="3085" w:type="dxa"/>
            <w:tcBorders>
              <w:right w:val="nil"/>
            </w:tcBorders>
          </w:tcPr>
          <w:p w:rsidR="00A43C68" w:rsidRPr="00A43C68" w:rsidRDefault="00A43C68" w:rsidP="00A43C68">
            <w:pPr>
              <w:textAlignment w:val="baseline"/>
              <w:rPr>
                <w:rFonts w:cstheme="minorHAnsi"/>
                <w:bCs/>
                <w:sz w:val="24"/>
                <w:szCs w:val="24"/>
                <w:bdr w:val="none" w:sz="0" w:space="0" w:color="auto" w:frame="1"/>
              </w:rPr>
            </w:pPr>
            <w:r w:rsidRPr="008559B7">
              <w:rPr>
                <w:rFonts w:cstheme="minorHAnsi"/>
                <w:b/>
                <w:bCs/>
                <w:sz w:val="24"/>
                <w:szCs w:val="24"/>
                <w:bdr w:val="none" w:sz="0" w:space="0" w:color="auto" w:frame="1"/>
              </w:rPr>
              <w:t xml:space="preserve">UNIDADE ADMINISTRATIVA: </w:t>
            </w:r>
          </w:p>
        </w:tc>
        <w:tc>
          <w:tcPr>
            <w:tcW w:w="6127" w:type="dxa"/>
            <w:tcBorders>
              <w:left w:val="nil"/>
            </w:tcBorders>
          </w:tcPr>
          <w:p w:rsidR="00A43C68" w:rsidRDefault="00A43C68" w:rsidP="00F8183B">
            <w:pPr>
              <w:jc w:val="center"/>
              <w:textAlignment w:val="baseline"/>
              <w:rPr>
                <w:rFonts w:cstheme="minorHAnsi"/>
                <w:b/>
                <w:bCs/>
                <w:sz w:val="24"/>
                <w:szCs w:val="24"/>
                <w:bdr w:val="none" w:sz="0" w:space="0" w:color="auto" w:frame="1"/>
              </w:rPr>
            </w:pPr>
          </w:p>
        </w:tc>
      </w:tr>
      <w:tr w:rsidR="00A43C68" w:rsidTr="00A43C68">
        <w:tc>
          <w:tcPr>
            <w:tcW w:w="3085" w:type="dxa"/>
            <w:tcBorders>
              <w:right w:val="nil"/>
            </w:tcBorders>
          </w:tcPr>
          <w:p w:rsidR="00A43C68" w:rsidRDefault="00A43C68" w:rsidP="00A43C68">
            <w:pPr>
              <w:textAlignment w:val="baseline"/>
              <w:rPr>
                <w:rFonts w:cstheme="minorHAnsi"/>
                <w:b/>
                <w:bCs/>
                <w:sz w:val="24"/>
                <w:szCs w:val="24"/>
                <w:bdr w:val="none" w:sz="0" w:space="0" w:color="auto" w:frame="1"/>
              </w:rPr>
            </w:pPr>
            <w:r>
              <w:rPr>
                <w:rFonts w:cstheme="minorHAnsi"/>
                <w:b/>
                <w:bCs/>
                <w:sz w:val="24"/>
                <w:szCs w:val="24"/>
                <w:bdr w:val="none" w:sz="0" w:space="0" w:color="auto" w:frame="1"/>
              </w:rPr>
              <w:t>NOME DO SERVIDOR:</w:t>
            </w:r>
          </w:p>
        </w:tc>
        <w:tc>
          <w:tcPr>
            <w:tcW w:w="6127" w:type="dxa"/>
            <w:tcBorders>
              <w:left w:val="nil"/>
            </w:tcBorders>
          </w:tcPr>
          <w:p w:rsidR="00A43C68" w:rsidRDefault="00A43C68" w:rsidP="00F8183B">
            <w:pPr>
              <w:jc w:val="center"/>
              <w:textAlignment w:val="baseline"/>
              <w:rPr>
                <w:rFonts w:cstheme="minorHAnsi"/>
                <w:b/>
                <w:bCs/>
                <w:sz w:val="24"/>
                <w:szCs w:val="24"/>
                <w:bdr w:val="none" w:sz="0" w:space="0" w:color="auto" w:frame="1"/>
              </w:rPr>
            </w:pPr>
          </w:p>
        </w:tc>
      </w:tr>
      <w:tr w:rsidR="00A43C68" w:rsidTr="00A43C68">
        <w:tc>
          <w:tcPr>
            <w:tcW w:w="3085" w:type="dxa"/>
            <w:tcBorders>
              <w:right w:val="nil"/>
            </w:tcBorders>
          </w:tcPr>
          <w:p w:rsidR="00A43C68" w:rsidRDefault="00A43C68" w:rsidP="00A43C68">
            <w:pPr>
              <w:textAlignment w:val="baseline"/>
              <w:rPr>
                <w:rFonts w:cstheme="minorHAnsi"/>
                <w:b/>
                <w:bCs/>
                <w:sz w:val="24"/>
                <w:szCs w:val="24"/>
                <w:bdr w:val="none" w:sz="0" w:space="0" w:color="auto" w:frame="1"/>
              </w:rPr>
            </w:pPr>
            <w:r>
              <w:rPr>
                <w:rFonts w:cstheme="minorHAnsi"/>
                <w:b/>
                <w:bCs/>
                <w:sz w:val="24"/>
                <w:szCs w:val="24"/>
                <w:bdr w:val="none" w:sz="0" w:space="0" w:color="auto" w:frame="1"/>
              </w:rPr>
              <w:t>CARGO:</w:t>
            </w:r>
          </w:p>
        </w:tc>
        <w:tc>
          <w:tcPr>
            <w:tcW w:w="6127" w:type="dxa"/>
            <w:tcBorders>
              <w:left w:val="nil"/>
            </w:tcBorders>
          </w:tcPr>
          <w:p w:rsidR="00A43C68" w:rsidRDefault="00A43C68" w:rsidP="00F8183B">
            <w:pPr>
              <w:jc w:val="center"/>
              <w:textAlignment w:val="baseline"/>
              <w:rPr>
                <w:rFonts w:cstheme="minorHAnsi"/>
                <w:b/>
                <w:bCs/>
                <w:sz w:val="24"/>
                <w:szCs w:val="24"/>
                <w:bdr w:val="none" w:sz="0" w:space="0" w:color="auto" w:frame="1"/>
              </w:rPr>
            </w:pPr>
          </w:p>
        </w:tc>
      </w:tr>
    </w:tbl>
    <w:p w:rsidR="00A43C68" w:rsidRDefault="00A43C68" w:rsidP="00F8183B">
      <w:pPr>
        <w:spacing w:after="0" w:line="240" w:lineRule="auto"/>
        <w:jc w:val="center"/>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tbl>
      <w:tblPr>
        <w:tblStyle w:val="Tabelacomgrade"/>
        <w:tblW w:w="9180" w:type="dxa"/>
        <w:tblLayout w:type="fixed"/>
        <w:tblLook w:val="04A0" w:firstRow="1" w:lastRow="0" w:firstColumn="1" w:lastColumn="0" w:noHBand="0" w:noVBand="1"/>
      </w:tblPr>
      <w:tblGrid>
        <w:gridCol w:w="851"/>
        <w:gridCol w:w="1242"/>
        <w:gridCol w:w="1701"/>
        <w:gridCol w:w="2126"/>
        <w:gridCol w:w="3260"/>
      </w:tblGrid>
      <w:tr w:rsidR="00A43C68" w:rsidTr="00A43C68">
        <w:trPr>
          <w:trHeight w:val="293"/>
        </w:trPr>
        <w:tc>
          <w:tcPr>
            <w:tcW w:w="2093" w:type="dxa"/>
            <w:gridSpan w:val="2"/>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Diárias</w:t>
            </w:r>
          </w:p>
        </w:tc>
        <w:tc>
          <w:tcPr>
            <w:tcW w:w="1701" w:type="dxa"/>
            <w:vMerge w:val="restart"/>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Data da Viagem</w:t>
            </w:r>
          </w:p>
        </w:tc>
        <w:tc>
          <w:tcPr>
            <w:tcW w:w="2126" w:type="dxa"/>
            <w:vMerge w:val="restart"/>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 xml:space="preserve">Destino </w:t>
            </w:r>
          </w:p>
        </w:tc>
        <w:tc>
          <w:tcPr>
            <w:tcW w:w="3260" w:type="dxa"/>
            <w:vMerge w:val="restart"/>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Motivo</w:t>
            </w:r>
          </w:p>
        </w:tc>
      </w:tr>
      <w:tr w:rsidR="00A43C68" w:rsidTr="00A43C68">
        <w:trPr>
          <w:trHeight w:val="292"/>
        </w:trPr>
        <w:tc>
          <w:tcPr>
            <w:tcW w:w="851" w:type="dxa"/>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Quant</w:t>
            </w:r>
          </w:p>
        </w:tc>
        <w:tc>
          <w:tcPr>
            <w:tcW w:w="1242" w:type="dxa"/>
          </w:tcPr>
          <w:p w:rsidR="00A43C68" w:rsidRDefault="00A43C68" w:rsidP="008559B7">
            <w:pPr>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Valor</w:t>
            </w:r>
          </w:p>
        </w:tc>
        <w:tc>
          <w:tcPr>
            <w:tcW w:w="1701" w:type="dxa"/>
            <w:vMerge/>
          </w:tcPr>
          <w:p w:rsidR="00A43C68" w:rsidRDefault="00A43C68" w:rsidP="00F8183B">
            <w:pPr>
              <w:jc w:val="both"/>
              <w:textAlignment w:val="baseline"/>
              <w:rPr>
                <w:rFonts w:cstheme="minorHAnsi"/>
                <w:b/>
                <w:bCs/>
                <w:sz w:val="24"/>
                <w:szCs w:val="24"/>
                <w:bdr w:val="none" w:sz="0" w:space="0" w:color="auto" w:frame="1"/>
              </w:rPr>
            </w:pPr>
          </w:p>
        </w:tc>
        <w:tc>
          <w:tcPr>
            <w:tcW w:w="2126" w:type="dxa"/>
            <w:vMerge/>
          </w:tcPr>
          <w:p w:rsidR="00A43C68" w:rsidRDefault="00A43C68" w:rsidP="00F8183B">
            <w:pPr>
              <w:jc w:val="both"/>
              <w:textAlignment w:val="baseline"/>
              <w:rPr>
                <w:rFonts w:cstheme="minorHAnsi"/>
                <w:b/>
                <w:bCs/>
                <w:sz w:val="24"/>
                <w:szCs w:val="24"/>
                <w:bdr w:val="none" w:sz="0" w:space="0" w:color="auto" w:frame="1"/>
              </w:rPr>
            </w:pPr>
          </w:p>
        </w:tc>
        <w:tc>
          <w:tcPr>
            <w:tcW w:w="3260" w:type="dxa"/>
            <w:vMerge/>
          </w:tcPr>
          <w:p w:rsidR="00A43C68" w:rsidRDefault="00A43C68" w:rsidP="00F8183B">
            <w:pPr>
              <w:jc w:val="both"/>
              <w:textAlignment w:val="baseline"/>
              <w:rPr>
                <w:rFonts w:cstheme="minorHAnsi"/>
                <w:b/>
                <w:bCs/>
                <w:sz w:val="24"/>
                <w:szCs w:val="24"/>
                <w:bdr w:val="none" w:sz="0" w:space="0" w:color="auto" w:frame="1"/>
              </w:rPr>
            </w:pPr>
          </w:p>
        </w:tc>
      </w:tr>
      <w:tr w:rsidR="00A43C68" w:rsidTr="00A43C68">
        <w:tc>
          <w:tcPr>
            <w:tcW w:w="851" w:type="dxa"/>
          </w:tcPr>
          <w:p w:rsidR="00A43C68" w:rsidRDefault="00A43C68" w:rsidP="00F8183B">
            <w:pPr>
              <w:jc w:val="both"/>
              <w:textAlignment w:val="baseline"/>
              <w:rPr>
                <w:rFonts w:cstheme="minorHAnsi"/>
                <w:b/>
                <w:bCs/>
                <w:sz w:val="24"/>
                <w:szCs w:val="24"/>
                <w:bdr w:val="none" w:sz="0" w:space="0" w:color="auto" w:frame="1"/>
              </w:rPr>
            </w:pPr>
          </w:p>
        </w:tc>
        <w:tc>
          <w:tcPr>
            <w:tcW w:w="1242" w:type="dxa"/>
          </w:tcPr>
          <w:p w:rsidR="00A43C68" w:rsidRDefault="00A43C68" w:rsidP="00F8183B">
            <w:pPr>
              <w:jc w:val="both"/>
              <w:textAlignment w:val="baseline"/>
              <w:rPr>
                <w:rFonts w:cstheme="minorHAnsi"/>
                <w:b/>
                <w:bCs/>
                <w:sz w:val="24"/>
                <w:szCs w:val="24"/>
                <w:bdr w:val="none" w:sz="0" w:space="0" w:color="auto" w:frame="1"/>
              </w:rPr>
            </w:pPr>
          </w:p>
        </w:tc>
        <w:tc>
          <w:tcPr>
            <w:tcW w:w="1701" w:type="dxa"/>
          </w:tcPr>
          <w:p w:rsidR="00A43C68" w:rsidRDefault="00A43C68" w:rsidP="00F8183B">
            <w:pPr>
              <w:jc w:val="both"/>
              <w:textAlignment w:val="baseline"/>
              <w:rPr>
                <w:rFonts w:cstheme="minorHAnsi"/>
                <w:b/>
                <w:bCs/>
                <w:sz w:val="24"/>
                <w:szCs w:val="24"/>
                <w:bdr w:val="none" w:sz="0" w:space="0" w:color="auto" w:frame="1"/>
              </w:rPr>
            </w:pPr>
          </w:p>
        </w:tc>
        <w:tc>
          <w:tcPr>
            <w:tcW w:w="2126" w:type="dxa"/>
          </w:tcPr>
          <w:p w:rsidR="00A43C68" w:rsidRDefault="00A43C68" w:rsidP="00F8183B">
            <w:pPr>
              <w:jc w:val="both"/>
              <w:textAlignment w:val="baseline"/>
              <w:rPr>
                <w:rFonts w:cstheme="minorHAnsi"/>
                <w:b/>
                <w:bCs/>
                <w:sz w:val="24"/>
                <w:szCs w:val="24"/>
                <w:bdr w:val="none" w:sz="0" w:space="0" w:color="auto" w:frame="1"/>
              </w:rPr>
            </w:pPr>
          </w:p>
        </w:tc>
        <w:tc>
          <w:tcPr>
            <w:tcW w:w="3260" w:type="dxa"/>
          </w:tcPr>
          <w:p w:rsidR="00A43C68" w:rsidRDefault="00A43C68" w:rsidP="00F8183B">
            <w:pPr>
              <w:jc w:val="both"/>
              <w:textAlignment w:val="baseline"/>
              <w:rPr>
                <w:rFonts w:cstheme="minorHAnsi"/>
                <w:b/>
                <w:bCs/>
                <w:sz w:val="24"/>
                <w:szCs w:val="24"/>
                <w:bdr w:val="none" w:sz="0" w:space="0" w:color="auto" w:frame="1"/>
              </w:rPr>
            </w:pPr>
          </w:p>
        </w:tc>
      </w:tr>
      <w:tr w:rsidR="00A43C68" w:rsidTr="00A43C68">
        <w:tc>
          <w:tcPr>
            <w:tcW w:w="851" w:type="dxa"/>
          </w:tcPr>
          <w:p w:rsidR="00A43C68" w:rsidRDefault="00A43C68" w:rsidP="00F8183B">
            <w:pPr>
              <w:jc w:val="both"/>
              <w:textAlignment w:val="baseline"/>
              <w:rPr>
                <w:rFonts w:cstheme="minorHAnsi"/>
                <w:b/>
                <w:bCs/>
                <w:sz w:val="24"/>
                <w:szCs w:val="24"/>
                <w:bdr w:val="none" w:sz="0" w:space="0" w:color="auto" w:frame="1"/>
              </w:rPr>
            </w:pPr>
          </w:p>
        </w:tc>
        <w:tc>
          <w:tcPr>
            <w:tcW w:w="1242" w:type="dxa"/>
          </w:tcPr>
          <w:p w:rsidR="00A43C68" w:rsidRDefault="00A43C68" w:rsidP="00F8183B">
            <w:pPr>
              <w:jc w:val="both"/>
              <w:textAlignment w:val="baseline"/>
              <w:rPr>
                <w:rFonts w:cstheme="minorHAnsi"/>
                <w:b/>
                <w:bCs/>
                <w:sz w:val="24"/>
                <w:szCs w:val="24"/>
                <w:bdr w:val="none" w:sz="0" w:space="0" w:color="auto" w:frame="1"/>
              </w:rPr>
            </w:pPr>
          </w:p>
        </w:tc>
        <w:tc>
          <w:tcPr>
            <w:tcW w:w="1701" w:type="dxa"/>
          </w:tcPr>
          <w:p w:rsidR="00A43C68" w:rsidRDefault="00A43C68" w:rsidP="00F8183B">
            <w:pPr>
              <w:jc w:val="both"/>
              <w:textAlignment w:val="baseline"/>
              <w:rPr>
                <w:rFonts w:cstheme="minorHAnsi"/>
                <w:b/>
                <w:bCs/>
                <w:sz w:val="24"/>
                <w:szCs w:val="24"/>
                <w:bdr w:val="none" w:sz="0" w:space="0" w:color="auto" w:frame="1"/>
              </w:rPr>
            </w:pPr>
          </w:p>
        </w:tc>
        <w:tc>
          <w:tcPr>
            <w:tcW w:w="2126" w:type="dxa"/>
          </w:tcPr>
          <w:p w:rsidR="00A43C68" w:rsidRDefault="00A43C68" w:rsidP="00F8183B">
            <w:pPr>
              <w:jc w:val="both"/>
              <w:textAlignment w:val="baseline"/>
              <w:rPr>
                <w:rFonts w:cstheme="minorHAnsi"/>
                <w:b/>
                <w:bCs/>
                <w:sz w:val="24"/>
                <w:szCs w:val="24"/>
                <w:bdr w:val="none" w:sz="0" w:space="0" w:color="auto" w:frame="1"/>
              </w:rPr>
            </w:pPr>
          </w:p>
        </w:tc>
        <w:tc>
          <w:tcPr>
            <w:tcW w:w="3260" w:type="dxa"/>
          </w:tcPr>
          <w:p w:rsidR="00A43C68" w:rsidRDefault="00A43C68" w:rsidP="00F8183B">
            <w:pPr>
              <w:jc w:val="both"/>
              <w:textAlignment w:val="baseline"/>
              <w:rPr>
                <w:rFonts w:cstheme="minorHAnsi"/>
                <w:b/>
                <w:bCs/>
                <w:sz w:val="24"/>
                <w:szCs w:val="24"/>
                <w:bdr w:val="none" w:sz="0" w:space="0" w:color="auto" w:frame="1"/>
              </w:rPr>
            </w:pPr>
          </w:p>
        </w:tc>
      </w:tr>
      <w:tr w:rsidR="00A43C68" w:rsidTr="00A43C68">
        <w:tc>
          <w:tcPr>
            <w:tcW w:w="851" w:type="dxa"/>
          </w:tcPr>
          <w:p w:rsidR="00A43C68" w:rsidRDefault="00A43C68" w:rsidP="00F8183B">
            <w:pPr>
              <w:jc w:val="both"/>
              <w:textAlignment w:val="baseline"/>
              <w:rPr>
                <w:rFonts w:cstheme="minorHAnsi"/>
                <w:b/>
                <w:bCs/>
                <w:sz w:val="24"/>
                <w:szCs w:val="24"/>
                <w:bdr w:val="none" w:sz="0" w:space="0" w:color="auto" w:frame="1"/>
              </w:rPr>
            </w:pPr>
          </w:p>
        </w:tc>
        <w:tc>
          <w:tcPr>
            <w:tcW w:w="1242" w:type="dxa"/>
          </w:tcPr>
          <w:p w:rsidR="00A43C68" w:rsidRDefault="00A43C68" w:rsidP="00F8183B">
            <w:pPr>
              <w:jc w:val="both"/>
              <w:textAlignment w:val="baseline"/>
              <w:rPr>
                <w:rFonts w:cstheme="minorHAnsi"/>
                <w:b/>
                <w:bCs/>
                <w:sz w:val="24"/>
                <w:szCs w:val="24"/>
                <w:bdr w:val="none" w:sz="0" w:space="0" w:color="auto" w:frame="1"/>
              </w:rPr>
            </w:pPr>
          </w:p>
        </w:tc>
        <w:tc>
          <w:tcPr>
            <w:tcW w:w="1701" w:type="dxa"/>
          </w:tcPr>
          <w:p w:rsidR="00A43C68" w:rsidRDefault="00A43C68" w:rsidP="00F8183B">
            <w:pPr>
              <w:jc w:val="both"/>
              <w:textAlignment w:val="baseline"/>
              <w:rPr>
                <w:rFonts w:cstheme="minorHAnsi"/>
                <w:b/>
                <w:bCs/>
                <w:sz w:val="24"/>
                <w:szCs w:val="24"/>
                <w:bdr w:val="none" w:sz="0" w:space="0" w:color="auto" w:frame="1"/>
              </w:rPr>
            </w:pPr>
          </w:p>
        </w:tc>
        <w:tc>
          <w:tcPr>
            <w:tcW w:w="2126" w:type="dxa"/>
          </w:tcPr>
          <w:p w:rsidR="00A43C68" w:rsidRDefault="00A43C68" w:rsidP="00F8183B">
            <w:pPr>
              <w:jc w:val="both"/>
              <w:textAlignment w:val="baseline"/>
              <w:rPr>
                <w:rFonts w:cstheme="minorHAnsi"/>
                <w:b/>
                <w:bCs/>
                <w:sz w:val="24"/>
                <w:szCs w:val="24"/>
                <w:bdr w:val="none" w:sz="0" w:space="0" w:color="auto" w:frame="1"/>
              </w:rPr>
            </w:pPr>
          </w:p>
        </w:tc>
        <w:tc>
          <w:tcPr>
            <w:tcW w:w="3260" w:type="dxa"/>
          </w:tcPr>
          <w:p w:rsidR="00A43C68" w:rsidRDefault="00A43C68" w:rsidP="00F8183B">
            <w:pPr>
              <w:jc w:val="both"/>
              <w:textAlignment w:val="baseline"/>
              <w:rPr>
                <w:rFonts w:cstheme="minorHAnsi"/>
                <w:b/>
                <w:bCs/>
                <w:sz w:val="24"/>
                <w:szCs w:val="24"/>
                <w:bdr w:val="none" w:sz="0" w:space="0" w:color="auto" w:frame="1"/>
              </w:rPr>
            </w:pPr>
          </w:p>
        </w:tc>
      </w:tr>
    </w:tbl>
    <w:p w:rsidR="008559B7" w:rsidRPr="00F8183B" w:rsidRDefault="008559B7"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cstheme="minorHAnsi"/>
          <w:b/>
          <w:vanish/>
          <w:sz w:val="24"/>
          <w:szCs w:val="24"/>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r>
        <w:rPr>
          <w:rFonts w:cstheme="minorHAnsi"/>
          <w:b/>
          <w:bCs/>
          <w:sz w:val="24"/>
          <w:szCs w:val="24"/>
          <w:bdr w:val="none" w:sz="0" w:space="0" w:color="auto" w:frame="1"/>
        </w:rPr>
        <w:t>APROVAÇÃO:</w:t>
      </w: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r>
        <w:rPr>
          <w:rFonts w:cstheme="minorHAnsi"/>
          <w:b/>
          <w:bCs/>
          <w:sz w:val="24"/>
          <w:szCs w:val="24"/>
          <w:bdr w:val="none" w:sz="0" w:space="0" w:color="auto" w:frame="1"/>
        </w:rPr>
        <w:t xml:space="preserve">DATA: </w:t>
      </w: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r>
        <w:rPr>
          <w:rFonts w:cstheme="minorHAnsi"/>
          <w:b/>
          <w:bCs/>
          <w:sz w:val="24"/>
          <w:szCs w:val="24"/>
          <w:bdr w:val="none" w:sz="0" w:space="0" w:color="auto" w:frame="1"/>
        </w:rPr>
        <w:t xml:space="preserve">ASSINATURA: </w:t>
      </w: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r>
        <w:rPr>
          <w:rFonts w:cstheme="minorHAnsi"/>
          <w:b/>
          <w:bCs/>
          <w:sz w:val="24"/>
          <w:szCs w:val="24"/>
          <w:bdr w:val="none" w:sz="0" w:space="0" w:color="auto" w:frame="1"/>
        </w:rPr>
        <w:t>MATRÍCULA:</w:t>
      </w: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A43C68" w:rsidRDefault="00A43C68" w:rsidP="00F8183B">
      <w:pPr>
        <w:spacing w:after="0" w:line="240" w:lineRule="auto"/>
        <w:jc w:val="both"/>
        <w:textAlignment w:val="baseline"/>
        <w:rPr>
          <w:rFonts w:cstheme="minorHAnsi"/>
          <w:b/>
          <w:bCs/>
          <w:sz w:val="24"/>
          <w:szCs w:val="24"/>
          <w:bdr w:val="none" w:sz="0" w:space="0" w:color="auto" w:frame="1"/>
        </w:rPr>
      </w:pPr>
    </w:p>
    <w:p w:rsidR="00F8183B" w:rsidRDefault="00F8183B" w:rsidP="00F8183B">
      <w:pPr>
        <w:spacing w:after="0" w:line="240" w:lineRule="auto"/>
        <w:jc w:val="both"/>
        <w:textAlignment w:val="baseline"/>
        <w:rPr>
          <w:rFonts w:cstheme="minorHAnsi"/>
          <w:b/>
          <w:bCs/>
          <w:sz w:val="24"/>
          <w:szCs w:val="24"/>
          <w:bdr w:val="none" w:sz="0" w:space="0" w:color="auto" w:frame="1"/>
        </w:rPr>
      </w:pPr>
    </w:p>
    <w:p w:rsidR="000A37F1" w:rsidRDefault="000A37F1" w:rsidP="00F8183B">
      <w:pPr>
        <w:spacing w:after="0" w:line="240" w:lineRule="auto"/>
        <w:jc w:val="both"/>
        <w:textAlignment w:val="baseline"/>
        <w:rPr>
          <w:rFonts w:cstheme="minorHAnsi"/>
          <w:b/>
          <w:bCs/>
          <w:sz w:val="24"/>
          <w:szCs w:val="24"/>
          <w:bdr w:val="none" w:sz="0" w:space="0" w:color="auto" w:frame="1"/>
        </w:rPr>
      </w:pPr>
    </w:p>
    <w:p w:rsidR="000A37F1" w:rsidRPr="00F8183B" w:rsidRDefault="000A37F1"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color w:val="3B5576"/>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color w:val="3B5576"/>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color w:val="3B5576"/>
          <w:sz w:val="24"/>
          <w:szCs w:val="24"/>
          <w:bdr w:val="none" w:sz="0" w:space="0" w:color="auto" w:frame="1"/>
        </w:rPr>
      </w:pPr>
    </w:p>
    <w:p w:rsidR="00F8183B" w:rsidRPr="00F8183B" w:rsidRDefault="00F8183B" w:rsidP="00F8183B">
      <w:pPr>
        <w:spacing w:after="0" w:line="240" w:lineRule="auto"/>
        <w:jc w:val="both"/>
        <w:textAlignment w:val="baseline"/>
        <w:rPr>
          <w:rFonts w:cstheme="minorHAnsi"/>
          <w:b/>
          <w:bCs/>
          <w:color w:val="3B5576"/>
          <w:sz w:val="24"/>
          <w:szCs w:val="24"/>
          <w:bdr w:val="none" w:sz="0" w:space="0" w:color="auto" w:frame="1"/>
        </w:rPr>
      </w:pPr>
    </w:p>
    <w:p w:rsidR="00883241" w:rsidRDefault="00883241" w:rsidP="00883241">
      <w:pPr>
        <w:spacing w:after="0" w:line="240" w:lineRule="auto"/>
        <w:jc w:val="center"/>
        <w:textAlignment w:val="baseline"/>
        <w:rPr>
          <w:rFonts w:cstheme="minorHAnsi"/>
          <w:b/>
          <w:bCs/>
          <w:sz w:val="24"/>
          <w:szCs w:val="24"/>
          <w:bdr w:val="none" w:sz="0" w:space="0" w:color="auto" w:frame="1"/>
        </w:rPr>
      </w:pPr>
      <w:r w:rsidRPr="00883241">
        <w:rPr>
          <w:rFonts w:cstheme="minorHAnsi"/>
          <w:b/>
          <w:bCs/>
          <w:sz w:val="24"/>
          <w:szCs w:val="24"/>
          <w:bdr w:val="none" w:sz="0" w:space="0" w:color="auto" w:frame="1"/>
        </w:rPr>
        <w:lastRenderedPageBreak/>
        <w:t>ANEXO III</w:t>
      </w:r>
    </w:p>
    <w:p w:rsidR="00883241" w:rsidRPr="00883241" w:rsidRDefault="00883241" w:rsidP="00883241">
      <w:pPr>
        <w:spacing w:after="0" w:line="240" w:lineRule="auto"/>
        <w:jc w:val="center"/>
        <w:textAlignment w:val="baseline"/>
        <w:rPr>
          <w:rFonts w:cstheme="minorHAnsi"/>
          <w:b/>
          <w:bCs/>
          <w:sz w:val="24"/>
          <w:szCs w:val="24"/>
          <w:bdr w:val="none" w:sz="0" w:space="0" w:color="auto" w:frame="1"/>
        </w:rPr>
      </w:pPr>
      <w:r>
        <w:rPr>
          <w:rFonts w:cstheme="minorHAnsi"/>
          <w:b/>
          <w:bCs/>
          <w:sz w:val="24"/>
          <w:szCs w:val="24"/>
          <w:bdr w:val="none" w:sz="0" w:space="0" w:color="auto" w:frame="1"/>
        </w:rPr>
        <w:t>SOLICITAÇÃO DE DIÁRIAS/PASSAGEM</w:t>
      </w:r>
    </w:p>
    <w:p w:rsidR="00F8183B" w:rsidRPr="00883241" w:rsidRDefault="00F8183B" w:rsidP="00883241">
      <w:pPr>
        <w:spacing w:after="0" w:line="240" w:lineRule="auto"/>
        <w:jc w:val="both"/>
        <w:textAlignment w:val="baseline"/>
        <w:rPr>
          <w:rFonts w:cstheme="minorHAnsi"/>
          <w:sz w:val="24"/>
          <w:szCs w:val="24"/>
        </w:rPr>
      </w:pPr>
      <w:r w:rsidRPr="00883241">
        <w:rPr>
          <w:rFonts w:cstheme="minorHAnsi"/>
          <w:sz w:val="24"/>
          <w:szCs w:val="24"/>
          <w:bdr w:val="none" w:sz="0" w:space="0" w:color="auto" w:frame="1"/>
        </w:rPr>
        <w:t>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6"/>
        <w:gridCol w:w="2037"/>
        <w:gridCol w:w="1755"/>
        <w:gridCol w:w="1912"/>
      </w:tblGrid>
      <w:tr w:rsidR="00883241" w:rsidRPr="00883241" w:rsidTr="00883241">
        <w:trPr>
          <w:jc w:val="center"/>
        </w:trPr>
        <w:tc>
          <w:tcPr>
            <w:tcW w:w="0" w:type="auto"/>
            <w:gridSpan w:val="3"/>
            <w:tcBorders>
              <w:top w:val="single" w:sz="4" w:space="0" w:color="auto"/>
              <w:left w:val="single" w:sz="4" w:space="0" w:color="auto"/>
              <w:right w:val="single" w:sz="4" w:space="0" w:color="auto"/>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Nome do Servidor</w:t>
            </w:r>
            <w:r w:rsidR="00883241">
              <w:rPr>
                <w:rFonts w:cstheme="minorHAnsi"/>
                <w:sz w:val="24"/>
                <w:szCs w:val="24"/>
                <w:bdr w:val="none" w:sz="0" w:space="0" w:color="auto" w:frame="1"/>
              </w:rPr>
              <w:t>:</w:t>
            </w:r>
            <w:r w:rsidRPr="00883241">
              <w:rPr>
                <w:rFonts w:cstheme="minorHAnsi"/>
                <w:sz w:val="24"/>
                <w:szCs w:val="24"/>
              </w:rPr>
              <w:br/>
            </w:r>
          </w:p>
        </w:tc>
        <w:tc>
          <w:tcPr>
            <w:tcW w:w="0" w:type="auto"/>
            <w:tcBorders>
              <w:top w:val="single" w:sz="4" w:space="0" w:color="auto"/>
              <w:left w:val="single" w:sz="4" w:space="0" w:color="auto"/>
              <w:right w:val="single" w:sz="4" w:space="0" w:color="auto"/>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Matrícula</w:t>
            </w:r>
            <w:r w:rsidR="00883241">
              <w:rPr>
                <w:rFonts w:cstheme="minorHAnsi"/>
                <w:sz w:val="24"/>
                <w:szCs w:val="24"/>
                <w:bdr w:val="none" w:sz="0" w:space="0" w:color="auto" w:frame="1"/>
              </w:rPr>
              <w:t>:</w:t>
            </w:r>
            <w:r w:rsidRPr="00883241">
              <w:rPr>
                <w:rFonts w:cstheme="minorHAnsi"/>
                <w:sz w:val="24"/>
                <w:szCs w:val="24"/>
              </w:rPr>
              <w:br/>
            </w:r>
          </w:p>
        </w:tc>
      </w:tr>
      <w:tr w:rsidR="00883241" w:rsidRPr="00883241" w:rsidTr="00883241">
        <w:trPr>
          <w:jc w:val="center"/>
        </w:trPr>
        <w:tc>
          <w:tcPr>
            <w:tcW w:w="0" w:type="auto"/>
            <w:gridSpan w:val="3"/>
            <w:tcBorders>
              <w:left w:val="single" w:sz="4" w:space="0" w:color="auto"/>
            </w:tcBorders>
            <w:shd w:val="clear" w:color="auto" w:fill="auto"/>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Unidade Administrativa de Exercício</w:t>
            </w:r>
            <w:r w:rsidR="00883241">
              <w:rPr>
                <w:rFonts w:cstheme="minorHAnsi"/>
                <w:sz w:val="24"/>
                <w:szCs w:val="24"/>
                <w:bdr w:val="none" w:sz="0" w:space="0" w:color="auto" w:frame="1"/>
              </w:rPr>
              <w:t>:</w:t>
            </w:r>
          </w:p>
        </w:tc>
        <w:tc>
          <w:tcPr>
            <w:tcW w:w="0" w:type="auto"/>
            <w:tcBorders>
              <w:right w:val="single" w:sz="4" w:space="0" w:color="auto"/>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CPF</w:t>
            </w:r>
            <w:r w:rsidR="00883241">
              <w:rPr>
                <w:rFonts w:cstheme="minorHAnsi"/>
                <w:sz w:val="24"/>
                <w:szCs w:val="24"/>
                <w:bdr w:val="none" w:sz="0" w:space="0" w:color="auto" w:frame="1"/>
              </w:rPr>
              <w:t>:</w:t>
            </w:r>
            <w:r w:rsidRPr="00883241">
              <w:rPr>
                <w:rFonts w:cstheme="minorHAnsi"/>
                <w:sz w:val="24"/>
                <w:szCs w:val="24"/>
              </w:rPr>
              <w:br/>
            </w:r>
          </w:p>
        </w:tc>
      </w:tr>
      <w:tr w:rsidR="00883241" w:rsidRPr="00883241" w:rsidTr="00883241">
        <w:trPr>
          <w:jc w:val="center"/>
        </w:trPr>
        <w:tc>
          <w:tcPr>
            <w:tcW w:w="0" w:type="auto"/>
            <w:tcBorders>
              <w:left w:val="single" w:sz="4" w:space="0" w:color="auto"/>
            </w:tcBorders>
            <w:shd w:val="clear" w:color="auto" w:fill="auto"/>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Nome do Banco</w:t>
            </w:r>
            <w:r w:rsidR="00883241">
              <w:rPr>
                <w:rFonts w:cstheme="minorHAnsi"/>
                <w:sz w:val="24"/>
                <w:szCs w:val="24"/>
                <w:bdr w:val="none" w:sz="0" w:space="0" w:color="auto" w:frame="1"/>
              </w:rPr>
              <w:t>:</w:t>
            </w:r>
          </w:p>
        </w:tc>
        <w:tc>
          <w:tcPr>
            <w:tcW w:w="0" w:type="auto"/>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Cód. Agência</w:t>
            </w:r>
            <w:r w:rsidR="00883241">
              <w:rPr>
                <w:rFonts w:cstheme="minorHAnsi"/>
                <w:sz w:val="24"/>
                <w:szCs w:val="24"/>
                <w:bdr w:val="none" w:sz="0" w:space="0" w:color="auto" w:frame="1"/>
              </w:rPr>
              <w:t>:</w:t>
            </w:r>
            <w:r w:rsidRPr="00883241">
              <w:rPr>
                <w:rFonts w:cstheme="minorHAnsi"/>
                <w:sz w:val="24"/>
                <w:szCs w:val="24"/>
              </w:rPr>
              <w:br/>
            </w:r>
          </w:p>
        </w:tc>
        <w:tc>
          <w:tcPr>
            <w:tcW w:w="0" w:type="auto"/>
            <w:shd w:val="clear" w:color="auto" w:fill="auto"/>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Nº Agência</w:t>
            </w:r>
            <w:r w:rsidR="00883241">
              <w:rPr>
                <w:rFonts w:cstheme="minorHAnsi"/>
                <w:sz w:val="24"/>
                <w:szCs w:val="24"/>
                <w:bdr w:val="none" w:sz="0" w:space="0" w:color="auto" w:frame="1"/>
              </w:rPr>
              <w:t>:</w:t>
            </w:r>
          </w:p>
        </w:tc>
        <w:tc>
          <w:tcPr>
            <w:tcW w:w="0" w:type="auto"/>
            <w:tcBorders>
              <w:right w:val="single" w:sz="4" w:space="0" w:color="auto"/>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Nº da Conta</w:t>
            </w:r>
            <w:r w:rsidR="00883241">
              <w:rPr>
                <w:rFonts w:cstheme="minorHAnsi"/>
                <w:sz w:val="24"/>
                <w:szCs w:val="24"/>
                <w:bdr w:val="none" w:sz="0" w:space="0" w:color="auto" w:frame="1"/>
              </w:rPr>
              <w:t>:</w:t>
            </w:r>
            <w:r w:rsidRPr="00883241">
              <w:rPr>
                <w:rFonts w:cstheme="minorHAnsi"/>
                <w:sz w:val="24"/>
                <w:szCs w:val="24"/>
              </w:rPr>
              <w:br/>
            </w:r>
          </w:p>
        </w:tc>
      </w:tr>
      <w:tr w:rsidR="00883241" w:rsidRPr="00883241" w:rsidTr="00883241">
        <w:trPr>
          <w:jc w:val="center"/>
        </w:trPr>
        <w:tc>
          <w:tcPr>
            <w:tcW w:w="0" w:type="auto"/>
            <w:gridSpan w:val="4"/>
            <w:tcBorders>
              <w:left w:val="single" w:sz="4" w:space="0" w:color="auto"/>
              <w:bottom w:val="single" w:sz="4" w:space="0" w:color="auto"/>
              <w:right w:val="single" w:sz="4" w:space="0" w:color="auto"/>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Classificação Orçamentária</w:t>
            </w:r>
            <w:r w:rsidRPr="00883241">
              <w:rPr>
                <w:rFonts w:cstheme="minorHAnsi"/>
                <w:sz w:val="24"/>
                <w:szCs w:val="24"/>
              </w:rPr>
              <w:br/>
            </w:r>
          </w:p>
        </w:tc>
      </w:tr>
    </w:tbl>
    <w:p w:rsidR="00F8183B" w:rsidRPr="00883241" w:rsidRDefault="00F8183B" w:rsidP="00883241">
      <w:pPr>
        <w:spacing w:after="0" w:line="240" w:lineRule="auto"/>
        <w:textAlignment w:val="baseline"/>
        <w:rPr>
          <w:rFonts w:cstheme="minorHAnsi"/>
          <w:sz w:val="24"/>
          <w:szCs w:val="24"/>
        </w:rPr>
      </w:pPr>
      <w:r w:rsidRPr="00883241">
        <w:rPr>
          <w:rFonts w:cstheme="minorHAnsi"/>
          <w:sz w:val="24"/>
          <w:szCs w:val="24"/>
          <w:bdr w:val="none" w:sz="0" w:space="0" w:color="auto" w:frame="1"/>
        </w:rPr>
        <w:t>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0"/>
      </w:tblGrid>
      <w:tr w:rsidR="00F8183B" w:rsidRPr="00883241" w:rsidTr="00883241">
        <w:trPr>
          <w:jc w:val="center"/>
        </w:trPr>
        <w:tc>
          <w:tcPr>
            <w:tcW w:w="0" w:type="auto"/>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8156"/>
            </w:tblGrid>
            <w:tr w:rsidR="00F8183B" w:rsidRPr="00883241" w:rsidTr="0036692B">
              <w:tc>
                <w:tcPr>
                  <w:tcW w:w="0" w:type="auto"/>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b/>
                      <w:color w:val="000000"/>
                      <w:sz w:val="24"/>
                      <w:szCs w:val="24"/>
                      <w:bdr w:val="none" w:sz="0" w:space="0" w:color="auto" w:frame="1"/>
                    </w:rPr>
                    <w:t>Viagens Previstas</w:t>
                  </w:r>
                  <w:r w:rsidR="00883241">
                    <w:rPr>
                      <w:rFonts w:cstheme="minorHAnsi"/>
                      <w:b/>
                      <w:color w:val="000000"/>
                      <w:sz w:val="24"/>
                      <w:szCs w:val="24"/>
                      <w:bdr w:val="none" w:sz="0" w:space="0" w:color="auto" w:frame="1"/>
                    </w:rPr>
                    <w:t>:</w:t>
                  </w:r>
                  <w:r w:rsidRPr="00883241">
                    <w:rPr>
                      <w:rFonts w:cstheme="minorHAnsi"/>
                      <w:color w:val="000000"/>
                      <w:sz w:val="24"/>
                      <w:szCs w:val="24"/>
                      <w:bdr w:val="none" w:sz="0" w:space="0" w:color="auto" w:frame="1"/>
                    </w:rPr>
                    <w:br/>
                  </w:r>
                  <w:r w:rsidRPr="00883241">
                    <w:rPr>
                      <w:rFonts w:cstheme="minorHAnsi"/>
                      <w:color w:val="000000"/>
                      <w:sz w:val="24"/>
                      <w:szCs w:val="24"/>
                      <w:bdr w:val="none" w:sz="0" w:space="0" w:color="auto" w:frame="1"/>
                    </w:rPr>
                    <w:br/>
                    <w:t>Período de _____/_____/_____ a _____/_____/_____</w:t>
                  </w:r>
                </w:p>
              </w:tc>
            </w:tr>
          </w:tbl>
          <w:p w:rsidR="00F8183B" w:rsidRPr="00883241" w:rsidRDefault="00F8183B" w:rsidP="00883241">
            <w:pPr>
              <w:spacing w:after="0" w:line="240" w:lineRule="auto"/>
              <w:rPr>
                <w:rFonts w:cstheme="minorHAnsi"/>
                <w:color w:val="333333"/>
                <w:sz w:val="24"/>
                <w:szCs w:val="24"/>
              </w:rPr>
            </w:pPr>
          </w:p>
        </w:tc>
      </w:tr>
      <w:tr w:rsidR="00F8183B" w:rsidRPr="00883241" w:rsidTr="00883241">
        <w:trPr>
          <w:jc w:val="center"/>
        </w:trPr>
        <w:tc>
          <w:tcPr>
            <w:tcW w:w="0" w:type="auto"/>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8156"/>
            </w:tblGrid>
            <w:tr w:rsidR="00F8183B" w:rsidRPr="00883241" w:rsidTr="0036692B">
              <w:tc>
                <w:tcPr>
                  <w:tcW w:w="0" w:type="auto"/>
                  <w:tcBorders>
                    <w:top w:val="nil"/>
                    <w:left w:val="nil"/>
                    <w:bottom w:val="nil"/>
                    <w:right w:val="nil"/>
                  </w:tcBorders>
                  <w:shd w:val="clear" w:color="auto" w:fill="auto"/>
                  <w:vAlign w:val="bottom"/>
                  <w:hideMark/>
                </w:tcPr>
                <w:p w:rsidR="00F8183B" w:rsidRDefault="00F8183B" w:rsidP="00883241">
                  <w:pPr>
                    <w:spacing w:after="0" w:line="240" w:lineRule="auto"/>
                    <w:textAlignment w:val="baseline"/>
                    <w:rPr>
                      <w:rFonts w:cstheme="minorHAnsi"/>
                      <w:color w:val="000000"/>
                      <w:sz w:val="24"/>
                      <w:szCs w:val="24"/>
                      <w:bdr w:val="none" w:sz="0" w:space="0" w:color="auto" w:frame="1"/>
                    </w:rPr>
                  </w:pPr>
                  <w:r w:rsidRPr="00883241">
                    <w:rPr>
                      <w:rFonts w:cstheme="minorHAnsi"/>
                      <w:color w:val="000000"/>
                      <w:sz w:val="24"/>
                      <w:szCs w:val="24"/>
                      <w:bdr w:val="none" w:sz="0" w:space="0" w:color="auto" w:frame="1"/>
                    </w:rPr>
                    <w:t>Meio de Transporte</w:t>
                  </w:r>
                  <w:r w:rsidR="00883241">
                    <w:rPr>
                      <w:rFonts w:cstheme="minorHAnsi"/>
                      <w:color w:val="000000"/>
                      <w:sz w:val="24"/>
                      <w:szCs w:val="24"/>
                      <w:bdr w:val="none" w:sz="0" w:space="0" w:color="auto" w:frame="1"/>
                    </w:rPr>
                    <w:t>:</w:t>
                  </w:r>
                </w:p>
                <w:p w:rsidR="00883241" w:rsidRPr="00883241" w:rsidRDefault="00883241" w:rsidP="00883241">
                  <w:pPr>
                    <w:spacing w:after="0" w:line="240" w:lineRule="auto"/>
                    <w:textAlignment w:val="baseline"/>
                    <w:rPr>
                      <w:rFonts w:cstheme="minorHAnsi"/>
                      <w:color w:val="3D3D3D"/>
                      <w:sz w:val="24"/>
                      <w:szCs w:val="24"/>
                    </w:rPr>
                  </w:pPr>
                </w:p>
              </w:tc>
            </w:tr>
          </w:tbl>
          <w:p w:rsidR="00F8183B" w:rsidRPr="00883241" w:rsidRDefault="00F8183B" w:rsidP="00883241">
            <w:pPr>
              <w:spacing w:after="0" w:line="240" w:lineRule="auto"/>
              <w:rPr>
                <w:rFonts w:cstheme="minorHAnsi"/>
                <w:color w:val="333333"/>
                <w:sz w:val="24"/>
                <w:szCs w:val="24"/>
              </w:rPr>
            </w:pPr>
          </w:p>
        </w:tc>
      </w:tr>
      <w:tr w:rsidR="00F8183B" w:rsidRPr="00883241" w:rsidTr="00883241">
        <w:trPr>
          <w:jc w:val="center"/>
        </w:trPr>
        <w:tc>
          <w:tcPr>
            <w:tcW w:w="0" w:type="auto"/>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8156"/>
            </w:tblGrid>
            <w:tr w:rsidR="00F8183B" w:rsidRPr="00883241" w:rsidTr="0036692B">
              <w:tc>
                <w:tcPr>
                  <w:tcW w:w="0" w:type="auto"/>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Localidade(s):</w:t>
                  </w:r>
                  <w:r w:rsidRPr="00883241">
                    <w:rPr>
                      <w:rFonts w:cstheme="minorHAnsi"/>
                      <w:sz w:val="24"/>
                      <w:szCs w:val="24"/>
                    </w:rPr>
                    <w:br/>
                  </w:r>
                </w:p>
              </w:tc>
            </w:tr>
          </w:tbl>
          <w:p w:rsidR="00F8183B" w:rsidRPr="00883241" w:rsidRDefault="00F8183B" w:rsidP="00883241">
            <w:pPr>
              <w:spacing w:after="0" w:line="240" w:lineRule="auto"/>
              <w:rPr>
                <w:rFonts w:cstheme="minorHAnsi"/>
                <w:color w:val="333333"/>
                <w:sz w:val="24"/>
                <w:szCs w:val="24"/>
              </w:rPr>
            </w:pPr>
          </w:p>
        </w:tc>
      </w:tr>
      <w:tr w:rsidR="00F8183B" w:rsidRPr="00883241" w:rsidTr="00883241">
        <w:trPr>
          <w:jc w:val="center"/>
        </w:trPr>
        <w:tc>
          <w:tcPr>
            <w:tcW w:w="0" w:type="auto"/>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8156"/>
            </w:tblGrid>
            <w:tr w:rsidR="00F8183B" w:rsidRPr="00883241" w:rsidTr="0036692B">
              <w:tc>
                <w:tcPr>
                  <w:tcW w:w="0" w:type="auto"/>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Objetivo da Viagem:</w:t>
                  </w:r>
                  <w:r w:rsidRPr="00883241">
                    <w:rPr>
                      <w:rFonts w:cstheme="minorHAnsi"/>
                      <w:sz w:val="24"/>
                      <w:szCs w:val="24"/>
                    </w:rPr>
                    <w:br/>
                  </w:r>
                </w:p>
              </w:tc>
            </w:tr>
          </w:tbl>
          <w:p w:rsidR="00F8183B" w:rsidRPr="00883241" w:rsidRDefault="00F8183B" w:rsidP="00883241">
            <w:pPr>
              <w:spacing w:after="0" w:line="240" w:lineRule="auto"/>
              <w:rPr>
                <w:rFonts w:cstheme="minorHAnsi"/>
                <w:color w:val="333333"/>
                <w:sz w:val="24"/>
                <w:szCs w:val="24"/>
              </w:rPr>
            </w:pPr>
          </w:p>
        </w:tc>
      </w:tr>
    </w:tbl>
    <w:p w:rsidR="00F8183B" w:rsidRPr="00883241" w:rsidRDefault="00F8183B" w:rsidP="00883241">
      <w:pPr>
        <w:spacing w:after="0" w:line="240" w:lineRule="auto"/>
        <w:textAlignment w:val="baseline"/>
        <w:rPr>
          <w:rFonts w:cstheme="minorHAnsi"/>
          <w:color w:val="3D3D3D"/>
          <w:sz w:val="24"/>
          <w:szCs w:val="24"/>
        </w:rPr>
      </w:pPr>
      <w:r w:rsidRPr="00883241">
        <w:rPr>
          <w:rFonts w:cstheme="minorHAnsi"/>
          <w:color w:val="3D3D3D"/>
          <w:sz w:val="24"/>
          <w:szCs w:val="24"/>
          <w:bdr w:val="none" w:sz="0" w:space="0" w:color="auto" w:frame="1"/>
        </w:rPr>
        <w:t>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2268"/>
        <w:gridCol w:w="2672"/>
      </w:tblGrid>
      <w:tr w:rsidR="000A37F1" w:rsidRPr="000A37F1" w:rsidTr="000A37F1">
        <w:trPr>
          <w:jc w:val="center"/>
        </w:trPr>
        <w:tc>
          <w:tcPr>
            <w:tcW w:w="3240" w:type="dxa"/>
            <w:shd w:val="clear" w:color="auto" w:fill="D9D9D9" w:themeFill="background1" w:themeFillShade="D9"/>
            <w:vAlign w:val="bottom"/>
            <w:hideMark/>
          </w:tcPr>
          <w:p w:rsidR="00F8183B" w:rsidRPr="000A37F1" w:rsidRDefault="00F8183B" w:rsidP="000A37F1">
            <w:pPr>
              <w:spacing w:after="0" w:line="240" w:lineRule="auto"/>
              <w:jc w:val="center"/>
              <w:rPr>
                <w:rFonts w:cstheme="minorHAnsi"/>
                <w:b/>
                <w:color w:val="333333"/>
                <w:sz w:val="24"/>
                <w:szCs w:val="24"/>
              </w:rPr>
            </w:pPr>
            <w:r w:rsidRPr="000A37F1">
              <w:rPr>
                <w:rFonts w:cstheme="minorHAnsi"/>
                <w:b/>
                <w:color w:val="000000"/>
                <w:sz w:val="24"/>
                <w:szCs w:val="24"/>
                <w:bdr w:val="none" w:sz="0" w:space="0" w:color="auto" w:frame="1"/>
              </w:rPr>
              <w:t>Despesas</w:t>
            </w:r>
          </w:p>
        </w:tc>
        <w:tc>
          <w:tcPr>
            <w:tcW w:w="2268" w:type="dxa"/>
            <w:shd w:val="clear" w:color="auto" w:fill="D9D9D9" w:themeFill="background1" w:themeFillShade="D9"/>
            <w:vAlign w:val="bottom"/>
            <w:hideMark/>
          </w:tcPr>
          <w:p w:rsidR="00F8183B" w:rsidRPr="000A37F1" w:rsidRDefault="00F8183B" w:rsidP="000A37F1">
            <w:pPr>
              <w:spacing w:after="0" w:line="240" w:lineRule="auto"/>
              <w:jc w:val="center"/>
              <w:rPr>
                <w:rFonts w:cstheme="minorHAnsi"/>
                <w:b/>
                <w:color w:val="333333"/>
                <w:sz w:val="24"/>
                <w:szCs w:val="24"/>
              </w:rPr>
            </w:pPr>
            <w:r w:rsidRPr="000A37F1">
              <w:rPr>
                <w:rFonts w:cstheme="minorHAnsi"/>
                <w:b/>
                <w:color w:val="000000"/>
                <w:sz w:val="24"/>
                <w:szCs w:val="24"/>
                <w:bdr w:val="none" w:sz="0" w:space="0" w:color="auto" w:frame="1"/>
              </w:rPr>
              <w:t>Valor Solicitado</w:t>
            </w:r>
          </w:p>
        </w:tc>
        <w:tc>
          <w:tcPr>
            <w:tcW w:w="2672" w:type="dxa"/>
            <w:shd w:val="clear" w:color="auto" w:fill="D9D9D9" w:themeFill="background1" w:themeFillShade="D9"/>
            <w:vAlign w:val="bottom"/>
            <w:hideMark/>
          </w:tcPr>
          <w:p w:rsidR="00F8183B" w:rsidRPr="000A37F1" w:rsidRDefault="00F8183B" w:rsidP="000A37F1">
            <w:pPr>
              <w:spacing w:after="0" w:line="240" w:lineRule="auto"/>
              <w:jc w:val="center"/>
              <w:rPr>
                <w:rFonts w:cstheme="minorHAnsi"/>
                <w:b/>
                <w:color w:val="333333"/>
                <w:sz w:val="24"/>
                <w:szCs w:val="24"/>
              </w:rPr>
            </w:pPr>
            <w:r w:rsidRPr="000A37F1">
              <w:rPr>
                <w:rFonts w:cstheme="minorHAnsi"/>
                <w:b/>
                <w:color w:val="000000"/>
                <w:sz w:val="24"/>
                <w:szCs w:val="24"/>
                <w:bdr w:val="none" w:sz="0" w:space="0" w:color="auto" w:frame="1"/>
              </w:rPr>
              <w:t>Valor Aprovado</w:t>
            </w:r>
          </w:p>
        </w:tc>
      </w:tr>
      <w:tr w:rsidR="00F8183B" w:rsidRPr="00883241" w:rsidTr="000A37F1">
        <w:trPr>
          <w:jc w:val="center"/>
        </w:trPr>
        <w:tc>
          <w:tcPr>
            <w:tcW w:w="3240" w:type="dxa"/>
            <w:shd w:val="clear" w:color="auto" w:fill="auto"/>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Diária</w:t>
            </w:r>
          </w:p>
        </w:tc>
        <w:tc>
          <w:tcPr>
            <w:tcW w:w="2268"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r w:rsidR="00F8183B" w:rsidRPr="00883241" w:rsidTr="000A37F1">
        <w:trPr>
          <w:jc w:val="center"/>
        </w:trPr>
        <w:tc>
          <w:tcPr>
            <w:tcW w:w="3240" w:type="dxa"/>
            <w:shd w:val="clear" w:color="auto" w:fill="auto"/>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Combustíveis e Lubrificantes</w:t>
            </w:r>
          </w:p>
        </w:tc>
        <w:tc>
          <w:tcPr>
            <w:tcW w:w="2268"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r w:rsidR="00F8183B" w:rsidRPr="00883241" w:rsidTr="000A37F1">
        <w:trPr>
          <w:jc w:val="center"/>
        </w:trPr>
        <w:tc>
          <w:tcPr>
            <w:tcW w:w="3240" w:type="dxa"/>
            <w:shd w:val="clear" w:color="auto" w:fill="auto"/>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Reparos de Veículos</w:t>
            </w:r>
          </w:p>
        </w:tc>
        <w:tc>
          <w:tcPr>
            <w:tcW w:w="2268"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r w:rsidR="00F8183B" w:rsidRPr="00883241" w:rsidTr="000A37F1">
        <w:trPr>
          <w:jc w:val="center"/>
        </w:trPr>
        <w:tc>
          <w:tcPr>
            <w:tcW w:w="3240" w:type="dxa"/>
            <w:shd w:val="clear" w:color="auto" w:fill="auto"/>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Transporte Urbano</w:t>
            </w:r>
          </w:p>
        </w:tc>
        <w:tc>
          <w:tcPr>
            <w:tcW w:w="2268"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r w:rsidR="00F8183B" w:rsidRPr="00883241" w:rsidTr="000A37F1">
        <w:trPr>
          <w:jc w:val="center"/>
        </w:trPr>
        <w:tc>
          <w:tcPr>
            <w:tcW w:w="3240" w:type="dxa"/>
            <w:shd w:val="clear" w:color="auto" w:fill="auto"/>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Passagem</w:t>
            </w:r>
          </w:p>
        </w:tc>
        <w:tc>
          <w:tcPr>
            <w:tcW w:w="2268"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auto"/>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r w:rsidR="00F8183B" w:rsidRPr="00883241" w:rsidTr="000A37F1">
        <w:trPr>
          <w:jc w:val="center"/>
        </w:trPr>
        <w:tc>
          <w:tcPr>
            <w:tcW w:w="3240" w:type="dxa"/>
            <w:shd w:val="clear" w:color="auto" w:fill="ECF0F3"/>
            <w:vAlign w:val="bottom"/>
            <w:hideMark/>
          </w:tcPr>
          <w:p w:rsidR="00F8183B" w:rsidRPr="000A37F1" w:rsidRDefault="00F8183B" w:rsidP="00883241">
            <w:pPr>
              <w:spacing w:after="0" w:line="240" w:lineRule="auto"/>
              <w:rPr>
                <w:rFonts w:cstheme="minorHAnsi"/>
                <w:color w:val="333333"/>
                <w:sz w:val="24"/>
                <w:szCs w:val="24"/>
              </w:rPr>
            </w:pPr>
            <w:r w:rsidRPr="000A37F1">
              <w:rPr>
                <w:rFonts w:cstheme="minorHAnsi"/>
                <w:color w:val="000000"/>
                <w:sz w:val="24"/>
                <w:szCs w:val="24"/>
                <w:bdr w:val="none" w:sz="0" w:space="0" w:color="auto" w:frame="1"/>
              </w:rPr>
              <w:t>Total</w:t>
            </w:r>
          </w:p>
        </w:tc>
        <w:tc>
          <w:tcPr>
            <w:tcW w:w="2268" w:type="dxa"/>
            <w:shd w:val="clear" w:color="auto" w:fill="ECF0F3"/>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c>
          <w:tcPr>
            <w:tcW w:w="2672" w:type="dxa"/>
            <w:shd w:val="clear" w:color="auto" w:fill="ECF0F3"/>
            <w:vAlign w:val="bottom"/>
            <w:hideMark/>
          </w:tcPr>
          <w:p w:rsidR="00F8183B" w:rsidRPr="00883241" w:rsidRDefault="00F8183B" w:rsidP="00883241">
            <w:pPr>
              <w:spacing w:after="0" w:line="240" w:lineRule="auto"/>
              <w:rPr>
                <w:rFonts w:cstheme="minorHAnsi"/>
                <w:color w:val="333333"/>
                <w:sz w:val="24"/>
                <w:szCs w:val="24"/>
              </w:rPr>
            </w:pPr>
            <w:r w:rsidRPr="00883241">
              <w:rPr>
                <w:rFonts w:cstheme="minorHAnsi"/>
                <w:color w:val="333333"/>
                <w:sz w:val="24"/>
                <w:szCs w:val="24"/>
                <w:bdr w:val="none" w:sz="0" w:space="0" w:color="auto" w:frame="1"/>
              </w:rPr>
              <w:t> </w:t>
            </w:r>
          </w:p>
        </w:tc>
      </w:tr>
    </w:tbl>
    <w:p w:rsidR="00F8183B" w:rsidRPr="00883241" w:rsidRDefault="00F8183B" w:rsidP="00883241">
      <w:pPr>
        <w:spacing w:after="0" w:line="240" w:lineRule="auto"/>
        <w:textAlignment w:val="baseline"/>
        <w:rPr>
          <w:rFonts w:cstheme="minorHAnsi"/>
          <w:color w:val="3D3D3D"/>
          <w:sz w:val="24"/>
          <w:szCs w:val="24"/>
        </w:rPr>
      </w:pPr>
      <w:r w:rsidRPr="00883241">
        <w:rPr>
          <w:rFonts w:cstheme="minorHAnsi"/>
          <w:color w:val="3D3D3D"/>
          <w:sz w:val="24"/>
          <w:szCs w:val="24"/>
          <w:bdr w:val="none" w:sz="0" w:space="0" w:color="auto" w:frame="1"/>
        </w:rPr>
        <w:t> </w:t>
      </w:r>
    </w:p>
    <w:tbl>
      <w:tblPr>
        <w:tblW w:w="8180"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80"/>
      </w:tblGrid>
      <w:tr w:rsidR="00883241" w:rsidRPr="00883241" w:rsidTr="00883241">
        <w:trPr>
          <w:jc w:val="center"/>
        </w:trPr>
        <w:tc>
          <w:tcPr>
            <w:tcW w:w="0" w:type="auto"/>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3260"/>
              <w:gridCol w:w="4890"/>
              <w:gridCol w:w="6"/>
            </w:tblGrid>
            <w:tr w:rsidR="00F8183B" w:rsidRPr="00883241" w:rsidTr="0036692B">
              <w:tc>
                <w:tcPr>
                  <w:tcW w:w="0" w:type="auto"/>
                  <w:gridSpan w:val="3"/>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Declaro que não resido na(s) localidades de destino.</w:t>
                  </w:r>
                </w:p>
              </w:tc>
            </w:tr>
            <w:tr w:rsidR="00F8183B" w:rsidRPr="00883241" w:rsidTr="0036692B">
              <w:tc>
                <w:tcPr>
                  <w:tcW w:w="200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_____/_____/______</w:t>
                  </w:r>
                  <w:r w:rsidRPr="00883241">
                    <w:rPr>
                      <w:rFonts w:cstheme="minorHAnsi"/>
                      <w:sz w:val="24"/>
                      <w:szCs w:val="24"/>
                      <w:bdr w:val="none" w:sz="0" w:space="0" w:color="auto" w:frame="1"/>
                    </w:rPr>
                    <w:br/>
                    <w:t>Data</w:t>
                  </w:r>
                </w:p>
              </w:tc>
              <w:tc>
                <w:tcPr>
                  <w:tcW w:w="300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sz w:val="24"/>
                      <w:szCs w:val="24"/>
                      <w:bdr w:val="none" w:sz="0" w:space="0" w:color="auto" w:frame="1"/>
                    </w:rPr>
                    <w:t>_________________________</w:t>
                  </w:r>
                  <w:r w:rsidRPr="00883241">
                    <w:rPr>
                      <w:rFonts w:cstheme="minorHAnsi"/>
                      <w:sz w:val="24"/>
                      <w:szCs w:val="24"/>
                      <w:bdr w:val="none" w:sz="0" w:space="0" w:color="auto" w:frame="1"/>
                    </w:rPr>
                    <w:br/>
                    <w:t>Assinatura do Servidor</w:t>
                  </w:r>
                </w:p>
              </w:tc>
              <w:tc>
                <w:tcPr>
                  <w:tcW w:w="0" w:type="auto"/>
                  <w:shd w:val="clear" w:color="auto" w:fill="auto"/>
                  <w:vAlign w:val="center"/>
                  <w:hideMark/>
                </w:tcPr>
                <w:p w:rsidR="00F8183B" w:rsidRPr="00883241" w:rsidRDefault="00F8183B" w:rsidP="00883241">
                  <w:pPr>
                    <w:spacing w:after="0" w:line="240" w:lineRule="auto"/>
                    <w:rPr>
                      <w:rFonts w:cstheme="minorHAnsi"/>
                      <w:sz w:val="24"/>
                      <w:szCs w:val="24"/>
                    </w:rPr>
                  </w:pPr>
                </w:p>
              </w:tc>
            </w:tr>
          </w:tbl>
          <w:p w:rsidR="00F8183B" w:rsidRPr="00883241" w:rsidRDefault="00F8183B" w:rsidP="00883241">
            <w:pPr>
              <w:spacing w:after="0" w:line="240" w:lineRule="auto"/>
              <w:rPr>
                <w:rFonts w:cstheme="minorHAnsi"/>
                <w:sz w:val="24"/>
                <w:szCs w:val="24"/>
              </w:rPr>
            </w:pPr>
          </w:p>
        </w:tc>
      </w:tr>
    </w:tbl>
    <w:p w:rsidR="00F8183B" w:rsidRPr="00883241" w:rsidRDefault="00F8183B" w:rsidP="00883241">
      <w:pPr>
        <w:spacing w:after="0" w:line="240" w:lineRule="auto"/>
        <w:textAlignment w:val="baseline"/>
        <w:rPr>
          <w:rFonts w:cstheme="minorHAnsi"/>
          <w:sz w:val="24"/>
          <w:szCs w:val="24"/>
        </w:rPr>
      </w:pPr>
      <w:r w:rsidRPr="00883241">
        <w:rPr>
          <w:rFonts w:cstheme="minorHAnsi"/>
          <w:sz w:val="24"/>
          <w:szCs w:val="24"/>
          <w:bdr w:val="none" w:sz="0" w:space="0" w:color="auto" w:frame="1"/>
        </w:rPr>
        <w:t> </w:t>
      </w: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8180"/>
      </w:tblGrid>
      <w:tr w:rsidR="00F8183B" w:rsidRPr="00883241" w:rsidTr="0036692B">
        <w:trPr>
          <w:jc w:val="center"/>
        </w:trPr>
        <w:tc>
          <w:tcPr>
            <w:tcW w:w="0" w:type="auto"/>
            <w:tcBorders>
              <w:top w:val="nil"/>
              <w:left w:val="nil"/>
              <w:bottom w:val="nil"/>
              <w:right w:val="nil"/>
            </w:tcBorders>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2692"/>
              <w:gridCol w:w="2773"/>
              <w:gridCol w:w="2691"/>
            </w:tblGrid>
            <w:tr w:rsidR="00F8183B" w:rsidRPr="00883241" w:rsidTr="0036692B">
              <w:tc>
                <w:tcPr>
                  <w:tcW w:w="0" w:type="auto"/>
                  <w:gridSpan w:val="3"/>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Aprovação da Autoridade Solicitante.</w:t>
                  </w:r>
                </w:p>
              </w:tc>
            </w:tr>
            <w:tr w:rsidR="00F8183B" w:rsidRPr="00883241" w:rsidTr="0036692B">
              <w:tc>
                <w:tcPr>
                  <w:tcW w:w="165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w:t>
                  </w:r>
                  <w:r w:rsidRPr="00883241">
                    <w:rPr>
                      <w:rFonts w:cstheme="minorHAnsi"/>
                      <w:color w:val="000000"/>
                      <w:sz w:val="24"/>
                      <w:szCs w:val="24"/>
                      <w:bdr w:val="none" w:sz="0" w:space="0" w:color="auto" w:frame="1"/>
                    </w:rPr>
                    <w:br/>
                    <w:t>Data</w:t>
                  </w:r>
                </w:p>
              </w:tc>
              <w:tc>
                <w:tcPr>
                  <w:tcW w:w="170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_____________________</w:t>
                  </w:r>
                  <w:r w:rsidRPr="00883241">
                    <w:rPr>
                      <w:rFonts w:cstheme="minorHAnsi"/>
                      <w:color w:val="000000"/>
                      <w:sz w:val="24"/>
                      <w:szCs w:val="24"/>
                      <w:bdr w:val="none" w:sz="0" w:space="0" w:color="auto" w:frame="1"/>
                    </w:rPr>
                    <w:br/>
                    <w:t>Carimbo/Assinatura</w:t>
                  </w:r>
                </w:p>
              </w:tc>
              <w:tc>
                <w:tcPr>
                  <w:tcW w:w="165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_____________________</w:t>
                  </w:r>
                  <w:r w:rsidRPr="00883241">
                    <w:rPr>
                      <w:rFonts w:cstheme="minorHAnsi"/>
                      <w:color w:val="000000"/>
                      <w:sz w:val="24"/>
                      <w:szCs w:val="24"/>
                      <w:bdr w:val="none" w:sz="0" w:space="0" w:color="auto" w:frame="1"/>
                    </w:rPr>
                    <w:br/>
                    <w:t>Matrícula</w:t>
                  </w:r>
                </w:p>
              </w:tc>
            </w:tr>
          </w:tbl>
          <w:p w:rsidR="00F8183B" w:rsidRPr="00883241" w:rsidRDefault="00F8183B" w:rsidP="00883241">
            <w:pPr>
              <w:spacing w:after="0" w:line="240" w:lineRule="auto"/>
              <w:rPr>
                <w:rFonts w:cstheme="minorHAnsi"/>
                <w:color w:val="333333"/>
                <w:sz w:val="24"/>
                <w:szCs w:val="24"/>
              </w:rPr>
            </w:pPr>
          </w:p>
        </w:tc>
      </w:tr>
    </w:tbl>
    <w:p w:rsidR="00F8183B" w:rsidRPr="00883241" w:rsidRDefault="00F8183B" w:rsidP="00883241">
      <w:pPr>
        <w:spacing w:after="0" w:line="240" w:lineRule="auto"/>
        <w:textAlignment w:val="baseline"/>
        <w:rPr>
          <w:rFonts w:cstheme="minorHAnsi"/>
          <w:color w:val="3D3D3D"/>
          <w:sz w:val="24"/>
          <w:szCs w:val="24"/>
        </w:rPr>
      </w:pPr>
      <w:r w:rsidRPr="00883241">
        <w:rPr>
          <w:rFonts w:cstheme="minorHAnsi"/>
          <w:color w:val="3D3D3D"/>
          <w:sz w:val="24"/>
          <w:szCs w:val="24"/>
          <w:bdr w:val="none" w:sz="0" w:space="0" w:color="auto" w:frame="1"/>
        </w:rPr>
        <w:t> </w:t>
      </w: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8180"/>
      </w:tblGrid>
      <w:tr w:rsidR="00F8183B" w:rsidRPr="00883241" w:rsidTr="0036692B">
        <w:trPr>
          <w:jc w:val="center"/>
        </w:trPr>
        <w:tc>
          <w:tcPr>
            <w:tcW w:w="0" w:type="auto"/>
            <w:tcBorders>
              <w:top w:val="nil"/>
              <w:left w:val="nil"/>
              <w:bottom w:val="nil"/>
              <w:right w:val="nil"/>
            </w:tcBorders>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2692"/>
              <w:gridCol w:w="2773"/>
              <w:gridCol w:w="2691"/>
            </w:tblGrid>
            <w:tr w:rsidR="00F8183B" w:rsidRPr="00883241" w:rsidTr="0036692B">
              <w:tc>
                <w:tcPr>
                  <w:tcW w:w="0" w:type="auto"/>
                  <w:gridSpan w:val="3"/>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Aprovação da Autoridade Concedente.</w:t>
                  </w:r>
                </w:p>
              </w:tc>
            </w:tr>
            <w:tr w:rsidR="00F8183B" w:rsidRPr="00883241" w:rsidTr="0036692B">
              <w:tc>
                <w:tcPr>
                  <w:tcW w:w="165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w:t>
                  </w:r>
                  <w:r w:rsidRPr="00883241">
                    <w:rPr>
                      <w:rFonts w:cstheme="minorHAnsi"/>
                      <w:color w:val="000000"/>
                      <w:sz w:val="24"/>
                      <w:szCs w:val="24"/>
                      <w:bdr w:val="none" w:sz="0" w:space="0" w:color="auto" w:frame="1"/>
                    </w:rPr>
                    <w:br/>
                    <w:t>Data</w:t>
                  </w:r>
                </w:p>
              </w:tc>
              <w:tc>
                <w:tcPr>
                  <w:tcW w:w="170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_____________________</w:t>
                  </w:r>
                  <w:r w:rsidRPr="00883241">
                    <w:rPr>
                      <w:rFonts w:cstheme="minorHAnsi"/>
                      <w:color w:val="000000"/>
                      <w:sz w:val="24"/>
                      <w:szCs w:val="24"/>
                      <w:bdr w:val="none" w:sz="0" w:space="0" w:color="auto" w:frame="1"/>
                    </w:rPr>
                    <w:br/>
                    <w:t>Carimbo/Assinatura</w:t>
                  </w:r>
                </w:p>
              </w:tc>
              <w:tc>
                <w:tcPr>
                  <w:tcW w:w="1650" w:type="pct"/>
                  <w:tcBorders>
                    <w:top w:val="nil"/>
                    <w:left w:val="nil"/>
                    <w:bottom w:val="nil"/>
                    <w:right w:val="nil"/>
                  </w:tcBorders>
                  <w:shd w:val="clear" w:color="auto" w:fill="auto"/>
                  <w:vAlign w:val="bottom"/>
                  <w:hideMark/>
                </w:tcPr>
                <w:p w:rsidR="00F8183B" w:rsidRPr="00883241" w:rsidRDefault="00F8183B" w:rsidP="00883241">
                  <w:pPr>
                    <w:spacing w:after="0" w:line="240" w:lineRule="auto"/>
                    <w:rPr>
                      <w:rFonts w:cstheme="minorHAnsi"/>
                      <w:sz w:val="24"/>
                      <w:szCs w:val="24"/>
                    </w:rPr>
                  </w:pPr>
                  <w:r w:rsidRPr="00883241">
                    <w:rPr>
                      <w:rFonts w:cstheme="minorHAnsi"/>
                      <w:color w:val="000000"/>
                      <w:sz w:val="24"/>
                      <w:szCs w:val="24"/>
                      <w:bdr w:val="none" w:sz="0" w:space="0" w:color="auto" w:frame="1"/>
                    </w:rPr>
                    <w:t>_____________________</w:t>
                  </w:r>
                  <w:r w:rsidRPr="00883241">
                    <w:rPr>
                      <w:rFonts w:cstheme="minorHAnsi"/>
                      <w:color w:val="000000"/>
                      <w:sz w:val="24"/>
                      <w:szCs w:val="24"/>
                      <w:bdr w:val="none" w:sz="0" w:space="0" w:color="auto" w:frame="1"/>
                    </w:rPr>
                    <w:br/>
                    <w:t>Matrícula</w:t>
                  </w:r>
                </w:p>
              </w:tc>
            </w:tr>
          </w:tbl>
          <w:p w:rsidR="00F8183B" w:rsidRPr="00883241" w:rsidRDefault="00F8183B" w:rsidP="00883241">
            <w:pPr>
              <w:spacing w:after="0" w:line="240" w:lineRule="auto"/>
              <w:rPr>
                <w:rFonts w:cstheme="minorHAnsi"/>
                <w:color w:val="333333"/>
                <w:sz w:val="24"/>
                <w:szCs w:val="24"/>
              </w:rPr>
            </w:pPr>
          </w:p>
        </w:tc>
      </w:tr>
    </w:tbl>
    <w:p w:rsidR="00F8183B" w:rsidRPr="00883241" w:rsidRDefault="00F8183B" w:rsidP="00883241">
      <w:pPr>
        <w:spacing w:after="0" w:line="240" w:lineRule="auto"/>
        <w:jc w:val="both"/>
        <w:textAlignment w:val="baseline"/>
        <w:rPr>
          <w:rFonts w:cstheme="minorHAnsi"/>
          <w:b/>
          <w:bCs/>
          <w:color w:val="3B5576"/>
          <w:sz w:val="24"/>
          <w:szCs w:val="24"/>
          <w:bdr w:val="none" w:sz="0" w:space="0" w:color="auto" w:frame="1"/>
        </w:rPr>
      </w:pPr>
    </w:p>
    <w:p w:rsidR="00F8183B" w:rsidRDefault="00F8183B" w:rsidP="000A37F1">
      <w:pPr>
        <w:spacing w:after="0" w:line="240" w:lineRule="auto"/>
        <w:jc w:val="center"/>
        <w:textAlignment w:val="baseline"/>
        <w:rPr>
          <w:rFonts w:cstheme="minorHAnsi"/>
          <w:b/>
          <w:bCs/>
          <w:sz w:val="24"/>
          <w:szCs w:val="24"/>
          <w:bdr w:val="none" w:sz="0" w:space="0" w:color="auto" w:frame="1"/>
        </w:rPr>
      </w:pPr>
      <w:r w:rsidRPr="000A37F1">
        <w:rPr>
          <w:rFonts w:cstheme="minorHAnsi"/>
          <w:b/>
          <w:bCs/>
          <w:sz w:val="24"/>
          <w:szCs w:val="24"/>
          <w:bdr w:val="none" w:sz="0" w:space="0" w:color="auto" w:frame="1"/>
        </w:rPr>
        <w:lastRenderedPageBreak/>
        <w:t>ANEXO IV</w:t>
      </w:r>
    </w:p>
    <w:p w:rsidR="000A37F1" w:rsidRPr="000A37F1" w:rsidRDefault="000A37F1" w:rsidP="000A37F1">
      <w:pPr>
        <w:spacing w:after="0" w:line="240" w:lineRule="auto"/>
        <w:jc w:val="center"/>
        <w:textAlignment w:val="baseline"/>
        <w:rPr>
          <w:rFonts w:cstheme="minorHAnsi"/>
          <w:sz w:val="24"/>
          <w:szCs w:val="24"/>
        </w:rPr>
      </w:pPr>
      <w:r>
        <w:rPr>
          <w:rFonts w:cstheme="minorHAnsi"/>
          <w:b/>
          <w:bCs/>
          <w:sz w:val="24"/>
          <w:szCs w:val="24"/>
          <w:bdr w:val="none" w:sz="0" w:space="0" w:color="auto" w:frame="1"/>
        </w:rPr>
        <w:t>RELATÓRIO DE VIAGEM</w:t>
      </w:r>
    </w:p>
    <w:p w:rsidR="00F8183B" w:rsidRPr="000A37F1" w:rsidRDefault="00F8183B" w:rsidP="000A37F1">
      <w:pPr>
        <w:spacing w:after="0" w:line="240" w:lineRule="auto"/>
        <w:jc w:val="both"/>
        <w:textAlignment w:val="baseline"/>
        <w:rPr>
          <w:rFonts w:cstheme="minorHAnsi"/>
          <w:sz w:val="24"/>
          <w:szCs w:val="24"/>
        </w:rPr>
      </w:pPr>
      <w:r w:rsidRPr="000A37F1">
        <w:rPr>
          <w:rFonts w:cstheme="minorHAnsi"/>
          <w:sz w:val="24"/>
          <w:szCs w:val="24"/>
          <w:bdr w:val="none" w:sz="0" w:space="0" w:color="auto" w:frame="1"/>
        </w:rPr>
        <w:t> </w:t>
      </w: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5726"/>
        <w:gridCol w:w="2454"/>
      </w:tblGrid>
      <w:tr w:rsidR="000A37F1" w:rsidRPr="000A37F1" w:rsidTr="000A37F1">
        <w:trPr>
          <w:jc w:val="center"/>
        </w:trPr>
        <w:tc>
          <w:tcPr>
            <w:tcW w:w="350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Nome do Servidor</w:t>
            </w:r>
            <w:r w:rsidR="000A37F1">
              <w:rPr>
                <w:rFonts w:cstheme="minorHAnsi"/>
                <w:sz w:val="24"/>
                <w:szCs w:val="24"/>
                <w:bdr w:val="none" w:sz="0" w:space="0" w:color="auto" w:frame="1"/>
              </w:rPr>
              <w:t>:</w:t>
            </w:r>
            <w:r w:rsidR="000A37F1">
              <w:rPr>
                <w:rFonts w:cstheme="minorHAnsi"/>
                <w:sz w:val="24"/>
                <w:szCs w:val="24"/>
                <w:bdr w:val="none" w:sz="0" w:space="0" w:color="auto" w:frame="1"/>
              </w:rPr>
              <w:br/>
            </w:r>
          </w:p>
        </w:tc>
        <w:tc>
          <w:tcPr>
            <w:tcW w:w="1500" w:type="pct"/>
            <w:tcBorders>
              <w:top w:val="nil"/>
              <w:left w:val="nil"/>
              <w:bottom w:val="nil"/>
              <w:right w:val="nil"/>
            </w:tcBorders>
            <w:shd w:val="clear" w:color="auto" w:fill="auto"/>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Matrícula</w:t>
            </w:r>
            <w:r w:rsidR="000A37F1">
              <w:rPr>
                <w:rFonts w:cstheme="minorHAnsi"/>
                <w:sz w:val="24"/>
                <w:szCs w:val="24"/>
                <w:bdr w:val="none" w:sz="0" w:space="0" w:color="auto" w:frame="1"/>
              </w:rPr>
              <w:t>:</w:t>
            </w:r>
          </w:p>
        </w:tc>
      </w:tr>
      <w:tr w:rsidR="000A37F1" w:rsidRPr="000A37F1" w:rsidTr="000A37F1">
        <w:trPr>
          <w:jc w:val="center"/>
        </w:trPr>
        <w:tc>
          <w:tcPr>
            <w:tcW w:w="350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Unida</w:t>
            </w:r>
            <w:r w:rsidR="000A37F1">
              <w:rPr>
                <w:rFonts w:cstheme="minorHAnsi"/>
                <w:sz w:val="24"/>
                <w:szCs w:val="24"/>
                <w:bdr w:val="none" w:sz="0" w:space="0" w:color="auto" w:frame="1"/>
              </w:rPr>
              <w:t>de Administrativa de Exercício</w:t>
            </w:r>
            <w:r w:rsidR="000A37F1">
              <w:rPr>
                <w:rFonts w:cstheme="minorHAnsi"/>
                <w:sz w:val="24"/>
                <w:szCs w:val="24"/>
                <w:bdr w:val="none" w:sz="0" w:space="0" w:color="auto" w:frame="1"/>
              </w:rPr>
              <w:br/>
            </w:r>
          </w:p>
        </w:tc>
        <w:tc>
          <w:tcPr>
            <w:tcW w:w="1500" w:type="pct"/>
            <w:tcBorders>
              <w:top w:val="nil"/>
              <w:left w:val="nil"/>
              <w:bottom w:val="nil"/>
              <w:right w:val="nil"/>
            </w:tcBorders>
            <w:shd w:val="clear" w:color="auto" w:fill="auto"/>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CPF</w:t>
            </w:r>
            <w:r w:rsidR="000A37F1">
              <w:rPr>
                <w:rFonts w:cstheme="minorHAnsi"/>
                <w:sz w:val="24"/>
                <w:szCs w:val="24"/>
                <w:bdr w:val="none" w:sz="0" w:space="0" w:color="auto" w:frame="1"/>
              </w:rPr>
              <w:t>:</w:t>
            </w:r>
          </w:p>
        </w:tc>
      </w:tr>
    </w:tbl>
    <w:p w:rsidR="00F8183B" w:rsidRPr="000A37F1" w:rsidRDefault="00F8183B" w:rsidP="000A37F1">
      <w:pPr>
        <w:spacing w:after="0" w:line="240" w:lineRule="auto"/>
        <w:jc w:val="both"/>
        <w:textAlignment w:val="baseline"/>
        <w:rPr>
          <w:rFonts w:cstheme="minorHAnsi"/>
          <w:sz w:val="24"/>
          <w:szCs w:val="24"/>
        </w:rPr>
      </w:pP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5101"/>
        <w:gridCol w:w="2070"/>
        <w:gridCol w:w="1009"/>
      </w:tblGrid>
      <w:tr w:rsidR="000A37F1" w:rsidRPr="000A37F1" w:rsidTr="000A37F1">
        <w:trPr>
          <w:jc w:val="center"/>
        </w:trPr>
        <w:tc>
          <w:tcPr>
            <w:tcW w:w="0" w:type="auto"/>
            <w:gridSpan w:val="3"/>
            <w:tcBorders>
              <w:top w:val="single" w:sz="6" w:space="0" w:color="3B5576"/>
              <w:left w:val="single" w:sz="6" w:space="0" w:color="3B5576"/>
              <w:bottom w:val="single" w:sz="6" w:space="0" w:color="3B5576"/>
              <w:right w:val="single" w:sz="6" w:space="0" w:color="3B5576"/>
            </w:tcBorders>
            <w:shd w:val="clear" w:color="auto" w:fill="D9D9D9" w:themeFill="background1" w:themeFillShade="D9"/>
            <w:vAlign w:val="bottom"/>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Prestação de Contas</w:t>
            </w:r>
          </w:p>
        </w:tc>
      </w:tr>
      <w:tr w:rsidR="000A37F1" w:rsidRPr="000A37F1" w:rsidTr="0036692B">
        <w:trPr>
          <w:jc w:val="center"/>
        </w:trPr>
        <w:tc>
          <w:tcPr>
            <w:tcW w:w="0" w:type="auto"/>
            <w:tcBorders>
              <w:top w:val="nil"/>
              <w:left w:val="nil"/>
              <w:bottom w:val="nil"/>
              <w:right w:val="nil"/>
            </w:tcBorders>
            <w:shd w:val="clear" w:color="auto" w:fill="ECF0F3"/>
            <w:vAlign w:val="bottom"/>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Relação dos Comprovantes</w:t>
            </w:r>
          </w:p>
        </w:tc>
        <w:tc>
          <w:tcPr>
            <w:tcW w:w="0" w:type="auto"/>
            <w:tcBorders>
              <w:top w:val="nil"/>
              <w:left w:val="nil"/>
              <w:bottom w:val="nil"/>
              <w:right w:val="nil"/>
            </w:tcBorders>
            <w:shd w:val="clear" w:color="auto" w:fill="ECF0F3"/>
            <w:vAlign w:val="bottom"/>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Favorecido</w:t>
            </w:r>
          </w:p>
        </w:tc>
        <w:tc>
          <w:tcPr>
            <w:tcW w:w="0" w:type="auto"/>
            <w:tcBorders>
              <w:top w:val="nil"/>
              <w:left w:val="nil"/>
              <w:bottom w:val="nil"/>
              <w:right w:val="nil"/>
            </w:tcBorders>
            <w:shd w:val="clear" w:color="auto" w:fill="ECF0F3"/>
            <w:vAlign w:val="bottom"/>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Valor</w:t>
            </w:r>
          </w:p>
        </w:tc>
      </w:tr>
      <w:tr w:rsidR="000A37F1" w:rsidRPr="000A37F1" w:rsidTr="0036692B">
        <w:trPr>
          <w:jc w:val="center"/>
        </w:trPr>
        <w:tc>
          <w:tcPr>
            <w:tcW w:w="0" w:type="auto"/>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0" w:type="auto"/>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0" w:type="auto"/>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F8183B" w:rsidRPr="000A37F1" w:rsidTr="0036692B">
        <w:trPr>
          <w:jc w:val="center"/>
        </w:trPr>
        <w:tc>
          <w:tcPr>
            <w:tcW w:w="0" w:type="auto"/>
            <w:gridSpan w:val="3"/>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Transporte Utilizado:</w:t>
            </w:r>
            <w:r w:rsidRPr="000A37F1">
              <w:rPr>
                <w:rFonts w:cstheme="minorHAnsi"/>
                <w:sz w:val="24"/>
                <w:szCs w:val="24"/>
                <w:bdr w:val="none" w:sz="0" w:space="0" w:color="auto" w:frame="1"/>
              </w:rPr>
              <w:br/>
              <w:t>No caso de utilização de Veículo Oficial Informar a P</w:t>
            </w:r>
            <w:r w:rsidR="000A37F1">
              <w:rPr>
                <w:rFonts w:cstheme="minorHAnsi"/>
                <w:sz w:val="24"/>
                <w:szCs w:val="24"/>
                <w:bdr w:val="none" w:sz="0" w:space="0" w:color="auto" w:frame="1"/>
              </w:rPr>
              <w:t>laca:</w:t>
            </w:r>
          </w:p>
        </w:tc>
      </w:tr>
    </w:tbl>
    <w:p w:rsidR="00F8183B" w:rsidRPr="000A37F1" w:rsidRDefault="00F8183B" w:rsidP="000A37F1">
      <w:pPr>
        <w:spacing w:after="0" w:line="240" w:lineRule="auto"/>
        <w:jc w:val="both"/>
        <w:textAlignment w:val="baseline"/>
        <w:rPr>
          <w:rFonts w:cstheme="minorHAnsi"/>
          <w:sz w:val="24"/>
          <w:szCs w:val="24"/>
        </w:rPr>
      </w:pPr>
      <w:r w:rsidRPr="000A37F1">
        <w:rPr>
          <w:rFonts w:cstheme="minorHAnsi"/>
          <w:sz w:val="24"/>
          <w:szCs w:val="24"/>
          <w:bdr w:val="none" w:sz="0" w:space="0" w:color="auto" w:frame="1"/>
        </w:rPr>
        <w:t> </w:t>
      </w: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8180"/>
      </w:tblGrid>
      <w:tr w:rsidR="00F8183B" w:rsidRPr="000A37F1" w:rsidTr="0036692B">
        <w:trPr>
          <w:jc w:val="center"/>
        </w:trPr>
        <w:tc>
          <w:tcPr>
            <w:tcW w:w="0" w:type="auto"/>
            <w:tcBorders>
              <w:top w:val="nil"/>
              <w:left w:val="nil"/>
              <w:bottom w:val="nil"/>
              <w:right w:val="nil"/>
            </w:tcBorders>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Atividades Realizadas:</w:t>
            </w:r>
            <w:r w:rsidRPr="000A37F1">
              <w:rPr>
                <w:rFonts w:cstheme="minorHAnsi"/>
                <w:sz w:val="24"/>
                <w:szCs w:val="24"/>
                <w:bdr w:val="none" w:sz="0" w:space="0" w:color="auto" w:frame="1"/>
              </w:rPr>
              <w:br/>
            </w:r>
          </w:p>
        </w:tc>
      </w:tr>
      <w:tr w:rsidR="00F8183B" w:rsidRPr="000A37F1" w:rsidTr="0036692B">
        <w:trPr>
          <w:jc w:val="center"/>
        </w:trPr>
        <w:tc>
          <w:tcPr>
            <w:tcW w:w="0" w:type="auto"/>
            <w:tcBorders>
              <w:top w:val="nil"/>
              <w:left w:val="nil"/>
              <w:bottom w:val="nil"/>
              <w:right w:val="nil"/>
            </w:tcBorders>
            <w:shd w:val="clear" w:color="auto" w:fill="auto"/>
            <w:vAlign w:val="bottom"/>
            <w:hideMark/>
          </w:tcPr>
          <w:p w:rsidR="00F8183B" w:rsidRPr="000A37F1" w:rsidRDefault="000A37F1" w:rsidP="000A37F1">
            <w:pPr>
              <w:spacing w:after="0" w:line="240" w:lineRule="auto"/>
              <w:rPr>
                <w:rFonts w:cstheme="minorHAnsi"/>
                <w:sz w:val="24"/>
                <w:szCs w:val="24"/>
              </w:rPr>
            </w:pPr>
            <w:r>
              <w:rPr>
                <w:rFonts w:cstheme="minorHAnsi"/>
                <w:sz w:val="24"/>
                <w:szCs w:val="24"/>
                <w:bdr w:val="none" w:sz="0" w:space="0" w:color="auto" w:frame="1"/>
              </w:rPr>
              <w:t>Justificativa:</w:t>
            </w:r>
            <w:r>
              <w:rPr>
                <w:rFonts w:cstheme="minorHAnsi"/>
                <w:sz w:val="24"/>
                <w:szCs w:val="24"/>
                <w:bdr w:val="none" w:sz="0" w:space="0" w:color="auto" w:frame="1"/>
              </w:rPr>
              <w:br/>
            </w:r>
          </w:p>
        </w:tc>
      </w:tr>
    </w:tbl>
    <w:p w:rsidR="00F8183B" w:rsidRPr="000A37F1" w:rsidRDefault="00F8183B" w:rsidP="000A37F1">
      <w:pPr>
        <w:spacing w:after="0" w:line="240" w:lineRule="auto"/>
        <w:jc w:val="both"/>
        <w:textAlignment w:val="baseline"/>
        <w:rPr>
          <w:rFonts w:cstheme="minorHAnsi"/>
          <w:sz w:val="24"/>
          <w:szCs w:val="24"/>
        </w:rPr>
      </w:pP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8180"/>
      </w:tblGrid>
      <w:tr w:rsidR="00F8183B" w:rsidRPr="000A37F1" w:rsidTr="0036692B">
        <w:trPr>
          <w:jc w:val="center"/>
        </w:trPr>
        <w:tc>
          <w:tcPr>
            <w:tcW w:w="0" w:type="auto"/>
            <w:tcBorders>
              <w:top w:val="nil"/>
              <w:left w:val="nil"/>
              <w:bottom w:val="nil"/>
              <w:right w:val="nil"/>
            </w:tcBorders>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2692"/>
              <w:gridCol w:w="2773"/>
              <w:gridCol w:w="2691"/>
            </w:tblGrid>
            <w:tr w:rsidR="00F8183B" w:rsidRPr="000A37F1" w:rsidTr="0036692B">
              <w:tc>
                <w:tcPr>
                  <w:tcW w:w="0" w:type="auto"/>
                  <w:gridSpan w:val="3"/>
                  <w:tcBorders>
                    <w:top w:val="nil"/>
                    <w:left w:val="nil"/>
                    <w:bottom w:val="nil"/>
                    <w:right w:val="nil"/>
                  </w:tcBorders>
                  <w:shd w:val="clear" w:color="auto" w:fill="auto"/>
                  <w:vAlign w:val="bottom"/>
                  <w:hideMark/>
                </w:tcPr>
                <w:p w:rsidR="00F8183B" w:rsidRPr="000A37F1" w:rsidRDefault="000A37F1" w:rsidP="000A37F1">
                  <w:pPr>
                    <w:spacing w:after="0" w:line="240" w:lineRule="auto"/>
                    <w:rPr>
                      <w:rFonts w:cstheme="minorHAnsi"/>
                      <w:sz w:val="24"/>
                      <w:szCs w:val="24"/>
                    </w:rPr>
                  </w:pPr>
                  <w:r>
                    <w:rPr>
                      <w:rFonts w:cstheme="minorHAnsi"/>
                      <w:sz w:val="24"/>
                      <w:szCs w:val="24"/>
                      <w:bdr w:val="none" w:sz="0" w:space="0" w:color="auto" w:frame="1"/>
                    </w:rPr>
                    <w:t>Solicitante:</w:t>
                  </w:r>
                </w:p>
              </w:tc>
            </w:tr>
            <w:tr w:rsidR="00F8183B" w:rsidRPr="000A37F1" w:rsidTr="0036692B">
              <w:tc>
                <w:tcPr>
                  <w:tcW w:w="165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w:t>
                  </w:r>
                  <w:r w:rsidRPr="000A37F1">
                    <w:rPr>
                      <w:rFonts w:cstheme="minorHAnsi"/>
                      <w:sz w:val="24"/>
                      <w:szCs w:val="24"/>
                      <w:bdr w:val="none" w:sz="0" w:space="0" w:color="auto" w:frame="1"/>
                    </w:rPr>
                    <w:br/>
                    <w:t>Data</w:t>
                  </w:r>
                </w:p>
              </w:tc>
              <w:tc>
                <w:tcPr>
                  <w:tcW w:w="170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_____________________</w:t>
                  </w:r>
                  <w:r w:rsidRPr="000A37F1">
                    <w:rPr>
                      <w:rFonts w:cstheme="minorHAnsi"/>
                      <w:sz w:val="24"/>
                      <w:szCs w:val="24"/>
                      <w:bdr w:val="none" w:sz="0" w:space="0" w:color="auto" w:frame="1"/>
                    </w:rPr>
                    <w:br/>
                    <w:t>Carimbo/Assinatura</w:t>
                  </w:r>
                </w:p>
              </w:tc>
              <w:tc>
                <w:tcPr>
                  <w:tcW w:w="165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_____________________</w:t>
                  </w:r>
                  <w:r w:rsidRPr="000A37F1">
                    <w:rPr>
                      <w:rFonts w:cstheme="minorHAnsi"/>
                      <w:sz w:val="24"/>
                      <w:szCs w:val="24"/>
                      <w:bdr w:val="none" w:sz="0" w:space="0" w:color="auto" w:frame="1"/>
                    </w:rPr>
                    <w:br/>
                    <w:t>Matrícula</w:t>
                  </w:r>
                </w:p>
              </w:tc>
            </w:tr>
          </w:tbl>
          <w:p w:rsidR="00F8183B" w:rsidRPr="000A37F1" w:rsidRDefault="00F8183B" w:rsidP="000A37F1">
            <w:pPr>
              <w:spacing w:after="0" w:line="240" w:lineRule="auto"/>
              <w:rPr>
                <w:rFonts w:cstheme="minorHAnsi"/>
                <w:sz w:val="24"/>
                <w:szCs w:val="24"/>
              </w:rPr>
            </w:pPr>
          </w:p>
        </w:tc>
      </w:tr>
    </w:tbl>
    <w:p w:rsidR="00F8183B" w:rsidRPr="000A37F1" w:rsidRDefault="00F8183B" w:rsidP="000A37F1">
      <w:pPr>
        <w:spacing w:after="0" w:line="240" w:lineRule="auto"/>
        <w:jc w:val="both"/>
        <w:textAlignment w:val="baseline"/>
        <w:rPr>
          <w:rFonts w:cstheme="minorHAnsi"/>
          <w:sz w:val="24"/>
          <w:szCs w:val="24"/>
        </w:rPr>
      </w:pP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5"/>
        <w:gridCol w:w="1029"/>
        <w:gridCol w:w="1130"/>
        <w:gridCol w:w="1131"/>
        <w:gridCol w:w="1131"/>
        <w:gridCol w:w="1235"/>
        <w:gridCol w:w="1129"/>
      </w:tblGrid>
      <w:tr w:rsidR="000A37F1" w:rsidRPr="000A37F1" w:rsidTr="000A37F1">
        <w:trPr>
          <w:jc w:val="center"/>
        </w:trPr>
        <w:tc>
          <w:tcPr>
            <w:tcW w:w="854"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Despesas Realizadas</w:t>
            </w:r>
          </w:p>
        </w:tc>
        <w:tc>
          <w:tcPr>
            <w:tcW w:w="630"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Valor Recebido</w:t>
            </w:r>
          </w:p>
        </w:tc>
        <w:tc>
          <w:tcPr>
            <w:tcW w:w="692"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Aprovado</w:t>
            </w:r>
          </w:p>
        </w:tc>
        <w:tc>
          <w:tcPr>
            <w:tcW w:w="692"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proofErr w:type="gramStart"/>
            <w:r w:rsidRPr="000A37F1">
              <w:rPr>
                <w:rFonts w:cstheme="minorHAnsi"/>
                <w:b/>
                <w:sz w:val="24"/>
                <w:szCs w:val="24"/>
                <w:bdr w:val="none" w:sz="0" w:space="0" w:color="auto" w:frame="1"/>
              </w:rPr>
              <w:t>a</w:t>
            </w:r>
            <w:proofErr w:type="gramEnd"/>
            <w:r w:rsidRPr="000A37F1">
              <w:rPr>
                <w:rFonts w:cstheme="minorHAnsi"/>
                <w:b/>
                <w:sz w:val="24"/>
                <w:szCs w:val="24"/>
                <w:bdr w:val="none" w:sz="0" w:space="0" w:color="auto" w:frame="1"/>
              </w:rPr>
              <w:t xml:space="preserve"> Restituir</w:t>
            </w:r>
          </w:p>
        </w:tc>
        <w:tc>
          <w:tcPr>
            <w:tcW w:w="692"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proofErr w:type="gramStart"/>
            <w:r w:rsidRPr="000A37F1">
              <w:rPr>
                <w:rFonts w:cstheme="minorHAnsi"/>
                <w:b/>
                <w:sz w:val="24"/>
                <w:szCs w:val="24"/>
                <w:bdr w:val="none" w:sz="0" w:space="0" w:color="auto" w:frame="1"/>
              </w:rPr>
              <w:t>a</w:t>
            </w:r>
            <w:proofErr w:type="gramEnd"/>
            <w:r w:rsidRPr="000A37F1">
              <w:rPr>
                <w:rFonts w:cstheme="minorHAnsi"/>
                <w:b/>
                <w:sz w:val="24"/>
                <w:szCs w:val="24"/>
                <w:bdr w:val="none" w:sz="0" w:space="0" w:color="auto" w:frame="1"/>
              </w:rPr>
              <w:t xml:space="preserve"> Ressarcir</w:t>
            </w:r>
          </w:p>
        </w:tc>
        <w:tc>
          <w:tcPr>
            <w:tcW w:w="749"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Guia Lançamento</w:t>
            </w:r>
          </w:p>
        </w:tc>
        <w:tc>
          <w:tcPr>
            <w:tcW w:w="692" w:type="pct"/>
            <w:shd w:val="clear" w:color="auto" w:fill="D9D9D9" w:themeFill="background1" w:themeFillShade="D9"/>
            <w:vAlign w:val="center"/>
            <w:hideMark/>
          </w:tcPr>
          <w:p w:rsidR="00F8183B" w:rsidRPr="000A37F1" w:rsidRDefault="00F8183B" w:rsidP="000A37F1">
            <w:pPr>
              <w:spacing w:after="0" w:line="240" w:lineRule="auto"/>
              <w:jc w:val="center"/>
              <w:rPr>
                <w:rFonts w:cstheme="minorHAnsi"/>
                <w:b/>
                <w:sz w:val="24"/>
                <w:szCs w:val="24"/>
              </w:rPr>
            </w:pPr>
            <w:r w:rsidRPr="000A37F1">
              <w:rPr>
                <w:rFonts w:cstheme="minorHAnsi"/>
                <w:b/>
                <w:sz w:val="24"/>
                <w:szCs w:val="24"/>
                <w:bdr w:val="none" w:sz="0" w:space="0" w:color="auto" w:frame="1"/>
              </w:rPr>
              <w:t>Guia Depósito</w:t>
            </w:r>
          </w:p>
        </w:tc>
      </w:tr>
      <w:tr w:rsidR="000A37F1" w:rsidRPr="000A37F1" w:rsidTr="000A37F1">
        <w:trPr>
          <w:jc w:val="center"/>
        </w:trPr>
        <w:tc>
          <w:tcPr>
            <w:tcW w:w="854" w:type="pct"/>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Diárias</w:t>
            </w:r>
          </w:p>
        </w:tc>
        <w:tc>
          <w:tcPr>
            <w:tcW w:w="630"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0A37F1" w:rsidRPr="000A37F1" w:rsidTr="000A37F1">
        <w:trPr>
          <w:jc w:val="center"/>
        </w:trPr>
        <w:tc>
          <w:tcPr>
            <w:tcW w:w="854" w:type="pct"/>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Combustíveis e Lubrificantes</w:t>
            </w:r>
          </w:p>
        </w:tc>
        <w:tc>
          <w:tcPr>
            <w:tcW w:w="630"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0A37F1" w:rsidRPr="000A37F1" w:rsidTr="000A37F1">
        <w:trPr>
          <w:jc w:val="center"/>
        </w:trPr>
        <w:tc>
          <w:tcPr>
            <w:tcW w:w="854" w:type="pct"/>
            <w:shd w:val="clear" w:color="auto" w:fill="auto"/>
            <w:vAlign w:val="bottom"/>
            <w:hideMark/>
          </w:tcPr>
          <w:p w:rsidR="00F8183B" w:rsidRPr="000A37F1" w:rsidRDefault="00F8183B" w:rsidP="000A37F1">
            <w:pPr>
              <w:spacing w:after="0" w:line="240" w:lineRule="auto"/>
              <w:jc w:val="center"/>
              <w:rPr>
                <w:rFonts w:cstheme="minorHAnsi"/>
                <w:sz w:val="24"/>
                <w:szCs w:val="24"/>
              </w:rPr>
            </w:pPr>
            <w:proofErr w:type="spellStart"/>
            <w:r w:rsidRPr="000A37F1">
              <w:rPr>
                <w:rFonts w:cstheme="minorHAnsi"/>
                <w:sz w:val="24"/>
                <w:szCs w:val="24"/>
                <w:bdr w:val="none" w:sz="0" w:space="0" w:color="auto" w:frame="1"/>
              </w:rPr>
              <w:t>Resparos</w:t>
            </w:r>
            <w:proofErr w:type="spellEnd"/>
            <w:r w:rsidRPr="000A37F1">
              <w:rPr>
                <w:rFonts w:cstheme="minorHAnsi"/>
                <w:sz w:val="24"/>
                <w:szCs w:val="24"/>
                <w:bdr w:val="none" w:sz="0" w:space="0" w:color="auto" w:frame="1"/>
              </w:rPr>
              <w:t xml:space="preserve"> de </w:t>
            </w:r>
            <w:proofErr w:type="spellStart"/>
            <w:r w:rsidRPr="000A37F1">
              <w:rPr>
                <w:rFonts w:cstheme="minorHAnsi"/>
                <w:sz w:val="24"/>
                <w:szCs w:val="24"/>
                <w:bdr w:val="none" w:sz="0" w:space="0" w:color="auto" w:frame="1"/>
              </w:rPr>
              <w:t>Veiculos</w:t>
            </w:r>
            <w:proofErr w:type="spellEnd"/>
          </w:p>
        </w:tc>
        <w:tc>
          <w:tcPr>
            <w:tcW w:w="630"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bookmarkStart w:id="2" w:name="_GoBack"/>
            <w:bookmarkEnd w:id="2"/>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0A37F1" w:rsidRPr="000A37F1" w:rsidTr="000A37F1">
        <w:trPr>
          <w:jc w:val="center"/>
        </w:trPr>
        <w:tc>
          <w:tcPr>
            <w:tcW w:w="854" w:type="pct"/>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Transporte Urbano</w:t>
            </w:r>
          </w:p>
        </w:tc>
        <w:tc>
          <w:tcPr>
            <w:tcW w:w="630"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0A37F1" w:rsidRPr="000A37F1" w:rsidTr="000A37F1">
        <w:trPr>
          <w:jc w:val="center"/>
        </w:trPr>
        <w:tc>
          <w:tcPr>
            <w:tcW w:w="854" w:type="pct"/>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Passagens</w:t>
            </w:r>
          </w:p>
        </w:tc>
        <w:tc>
          <w:tcPr>
            <w:tcW w:w="630"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auto"/>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r w:rsidR="000A37F1" w:rsidRPr="000A37F1" w:rsidTr="000A37F1">
        <w:trPr>
          <w:jc w:val="center"/>
        </w:trPr>
        <w:tc>
          <w:tcPr>
            <w:tcW w:w="854" w:type="pct"/>
            <w:shd w:val="clear" w:color="auto" w:fill="ECF0F3"/>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Total</w:t>
            </w:r>
          </w:p>
        </w:tc>
        <w:tc>
          <w:tcPr>
            <w:tcW w:w="630"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749"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c>
          <w:tcPr>
            <w:tcW w:w="692" w:type="pct"/>
            <w:shd w:val="clear" w:color="auto" w:fill="ECF0F3"/>
            <w:vAlign w:val="bottom"/>
            <w:hideMark/>
          </w:tcPr>
          <w:p w:rsidR="00F8183B" w:rsidRPr="000A37F1" w:rsidRDefault="00F8183B" w:rsidP="000A37F1">
            <w:pPr>
              <w:spacing w:after="0" w:line="240" w:lineRule="auto"/>
              <w:rPr>
                <w:rFonts w:cstheme="minorHAnsi"/>
                <w:sz w:val="24"/>
                <w:szCs w:val="24"/>
              </w:rPr>
            </w:pPr>
            <w:r w:rsidRPr="000A37F1">
              <w:rPr>
                <w:rFonts w:cstheme="minorHAnsi"/>
                <w:sz w:val="24"/>
                <w:szCs w:val="24"/>
                <w:bdr w:val="none" w:sz="0" w:space="0" w:color="auto" w:frame="1"/>
              </w:rPr>
              <w:t> </w:t>
            </w:r>
          </w:p>
        </w:tc>
      </w:tr>
    </w:tbl>
    <w:p w:rsidR="00F8183B" w:rsidRPr="000A37F1" w:rsidRDefault="00F8183B" w:rsidP="000A37F1">
      <w:pPr>
        <w:spacing w:after="0" w:line="240" w:lineRule="auto"/>
        <w:jc w:val="both"/>
        <w:textAlignment w:val="baseline"/>
        <w:rPr>
          <w:rFonts w:cstheme="minorHAnsi"/>
          <w:sz w:val="24"/>
          <w:szCs w:val="24"/>
        </w:rPr>
      </w:pPr>
    </w:p>
    <w:tbl>
      <w:tblPr>
        <w:tblW w:w="8180" w:type="dxa"/>
        <w:jc w:val="center"/>
        <w:tblBorders>
          <w:top w:val="single" w:sz="6" w:space="0" w:color="3B5576"/>
          <w:left w:val="single" w:sz="6" w:space="0" w:color="3B5576"/>
          <w:bottom w:val="single" w:sz="6" w:space="0" w:color="3B5576"/>
          <w:right w:val="single" w:sz="6" w:space="0" w:color="3B5576"/>
        </w:tblBorders>
        <w:tblCellMar>
          <w:left w:w="0" w:type="dxa"/>
          <w:right w:w="0" w:type="dxa"/>
        </w:tblCellMar>
        <w:tblLook w:val="04A0" w:firstRow="1" w:lastRow="0" w:firstColumn="1" w:lastColumn="0" w:noHBand="0" w:noVBand="1"/>
      </w:tblPr>
      <w:tblGrid>
        <w:gridCol w:w="8180"/>
      </w:tblGrid>
      <w:tr w:rsidR="00F8183B" w:rsidRPr="000A37F1" w:rsidTr="0036692B">
        <w:trPr>
          <w:jc w:val="center"/>
        </w:trPr>
        <w:tc>
          <w:tcPr>
            <w:tcW w:w="0" w:type="auto"/>
            <w:tcBorders>
              <w:top w:val="nil"/>
              <w:left w:val="nil"/>
              <w:bottom w:val="nil"/>
              <w:right w:val="nil"/>
            </w:tcBorders>
            <w:shd w:val="clear" w:color="auto" w:fill="auto"/>
            <w:vAlign w:val="bottom"/>
            <w:hideMark/>
          </w:tcPr>
          <w:tbl>
            <w:tblPr>
              <w:tblW w:w="8156" w:type="dxa"/>
              <w:tblCellMar>
                <w:left w:w="0" w:type="dxa"/>
                <w:right w:w="0" w:type="dxa"/>
              </w:tblCellMar>
              <w:tblLook w:val="04A0" w:firstRow="1" w:lastRow="0" w:firstColumn="1" w:lastColumn="0" w:noHBand="0" w:noVBand="1"/>
            </w:tblPr>
            <w:tblGrid>
              <w:gridCol w:w="2692"/>
              <w:gridCol w:w="2773"/>
              <w:gridCol w:w="2691"/>
            </w:tblGrid>
            <w:tr w:rsidR="00F8183B" w:rsidRPr="000A37F1" w:rsidTr="0036692B">
              <w:tc>
                <w:tcPr>
                  <w:tcW w:w="0" w:type="auto"/>
                  <w:gridSpan w:val="3"/>
                  <w:tcBorders>
                    <w:top w:val="nil"/>
                    <w:left w:val="nil"/>
                    <w:bottom w:val="nil"/>
                    <w:right w:val="nil"/>
                  </w:tcBorders>
                  <w:shd w:val="clear" w:color="auto" w:fill="auto"/>
                  <w:vAlign w:val="bottom"/>
                  <w:hideMark/>
                </w:tcPr>
                <w:p w:rsidR="00F8183B" w:rsidRDefault="00F8183B" w:rsidP="000A37F1">
                  <w:pPr>
                    <w:spacing w:after="0" w:line="240" w:lineRule="auto"/>
                    <w:rPr>
                      <w:rFonts w:cstheme="minorHAnsi"/>
                      <w:sz w:val="24"/>
                      <w:szCs w:val="24"/>
                      <w:bdr w:val="none" w:sz="0" w:space="0" w:color="auto" w:frame="1"/>
                    </w:rPr>
                  </w:pPr>
                  <w:r w:rsidRPr="000A37F1">
                    <w:rPr>
                      <w:rFonts w:cstheme="minorHAnsi"/>
                      <w:sz w:val="24"/>
                      <w:szCs w:val="24"/>
                      <w:bdr w:val="none" w:sz="0" w:space="0" w:color="auto" w:frame="1"/>
                    </w:rPr>
                    <w:t>Aprovação</w:t>
                  </w:r>
                  <w:r w:rsidR="000A37F1">
                    <w:rPr>
                      <w:rFonts w:cstheme="minorHAnsi"/>
                      <w:sz w:val="24"/>
                      <w:szCs w:val="24"/>
                      <w:bdr w:val="none" w:sz="0" w:space="0" w:color="auto" w:frame="1"/>
                    </w:rPr>
                    <w:t xml:space="preserve"> da Autoridade concedente:</w:t>
                  </w:r>
                </w:p>
                <w:p w:rsidR="000A37F1" w:rsidRPr="000A37F1" w:rsidRDefault="000A37F1" w:rsidP="000A37F1">
                  <w:pPr>
                    <w:spacing w:after="0" w:line="240" w:lineRule="auto"/>
                    <w:rPr>
                      <w:rFonts w:cstheme="minorHAnsi"/>
                      <w:sz w:val="24"/>
                      <w:szCs w:val="24"/>
                    </w:rPr>
                  </w:pPr>
                </w:p>
              </w:tc>
            </w:tr>
            <w:tr w:rsidR="00F8183B" w:rsidRPr="000A37F1" w:rsidTr="0036692B">
              <w:tc>
                <w:tcPr>
                  <w:tcW w:w="165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w:t>
                  </w:r>
                  <w:r w:rsidRPr="000A37F1">
                    <w:rPr>
                      <w:rFonts w:cstheme="minorHAnsi"/>
                      <w:sz w:val="24"/>
                      <w:szCs w:val="24"/>
                      <w:bdr w:val="none" w:sz="0" w:space="0" w:color="auto" w:frame="1"/>
                    </w:rPr>
                    <w:br/>
                    <w:t>Data</w:t>
                  </w:r>
                </w:p>
              </w:tc>
              <w:tc>
                <w:tcPr>
                  <w:tcW w:w="170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_____________________</w:t>
                  </w:r>
                  <w:r w:rsidRPr="000A37F1">
                    <w:rPr>
                      <w:rFonts w:cstheme="minorHAnsi"/>
                      <w:sz w:val="24"/>
                      <w:szCs w:val="24"/>
                      <w:bdr w:val="none" w:sz="0" w:space="0" w:color="auto" w:frame="1"/>
                    </w:rPr>
                    <w:br/>
                    <w:t>Carimbo/Assinatura</w:t>
                  </w:r>
                </w:p>
              </w:tc>
              <w:tc>
                <w:tcPr>
                  <w:tcW w:w="1650" w:type="pct"/>
                  <w:tcBorders>
                    <w:top w:val="nil"/>
                    <w:left w:val="nil"/>
                    <w:bottom w:val="nil"/>
                    <w:right w:val="nil"/>
                  </w:tcBorders>
                  <w:shd w:val="clear" w:color="auto" w:fill="auto"/>
                  <w:vAlign w:val="bottom"/>
                  <w:hideMark/>
                </w:tcPr>
                <w:p w:rsidR="00F8183B" w:rsidRPr="000A37F1" w:rsidRDefault="00F8183B" w:rsidP="000A37F1">
                  <w:pPr>
                    <w:spacing w:after="0" w:line="240" w:lineRule="auto"/>
                    <w:jc w:val="center"/>
                    <w:rPr>
                      <w:rFonts w:cstheme="minorHAnsi"/>
                      <w:sz w:val="24"/>
                      <w:szCs w:val="24"/>
                    </w:rPr>
                  </w:pPr>
                  <w:r w:rsidRPr="000A37F1">
                    <w:rPr>
                      <w:rFonts w:cstheme="minorHAnsi"/>
                      <w:sz w:val="24"/>
                      <w:szCs w:val="24"/>
                      <w:bdr w:val="none" w:sz="0" w:space="0" w:color="auto" w:frame="1"/>
                    </w:rPr>
                    <w:t>_____________________</w:t>
                  </w:r>
                  <w:r w:rsidRPr="000A37F1">
                    <w:rPr>
                      <w:rFonts w:cstheme="minorHAnsi"/>
                      <w:sz w:val="24"/>
                      <w:szCs w:val="24"/>
                      <w:bdr w:val="none" w:sz="0" w:space="0" w:color="auto" w:frame="1"/>
                    </w:rPr>
                    <w:br/>
                    <w:t>Matrícula</w:t>
                  </w:r>
                </w:p>
              </w:tc>
            </w:tr>
          </w:tbl>
          <w:p w:rsidR="00F8183B" w:rsidRPr="000A37F1" w:rsidRDefault="00F8183B" w:rsidP="000A37F1">
            <w:pPr>
              <w:spacing w:after="0" w:line="240" w:lineRule="auto"/>
              <w:rPr>
                <w:rFonts w:cstheme="minorHAnsi"/>
                <w:sz w:val="24"/>
                <w:szCs w:val="24"/>
              </w:rPr>
            </w:pPr>
          </w:p>
        </w:tc>
      </w:tr>
    </w:tbl>
    <w:p w:rsidR="00F8183B" w:rsidRPr="000A37F1" w:rsidRDefault="00F8183B" w:rsidP="000A37F1">
      <w:pPr>
        <w:spacing w:after="0" w:line="240" w:lineRule="auto"/>
        <w:jc w:val="both"/>
        <w:rPr>
          <w:rFonts w:cstheme="minorHAnsi"/>
          <w:b/>
          <w:bCs/>
          <w:sz w:val="24"/>
          <w:szCs w:val="24"/>
        </w:rPr>
      </w:pPr>
    </w:p>
    <w:sectPr w:rsidR="00F8183B" w:rsidRPr="000A37F1">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86" w:rsidRDefault="00A44E86">
      <w:pPr>
        <w:spacing w:after="0" w:line="240" w:lineRule="auto"/>
      </w:pPr>
      <w:r>
        <w:separator/>
      </w:r>
    </w:p>
  </w:endnote>
  <w:endnote w:type="continuationSeparator" w:id="0">
    <w:p w:rsidR="00A44E86" w:rsidRDefault="00A4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86" w:rsidRDefault="00A44E86">
      <w:pPr>
        <w:spacing w:after="0" w:line="240" w:lineRule="auto"/>
      </w:pPr>
      <w:r>
        <w:separator/>
      </w:r>
    </w:p>
  </w:footnote>
  <w:footnote w:type="continuationSeparator" w:id="0">
    <w:p w:rsidR="00A44E86" w:rsidRDefault="00A44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4C70A4">
          <w:pPr>
            <w:pStyle w:val="Standard"/>
            <w:tabs>
              <w:tab w:val="center" w:pos="4419"/>
              <w:tab w:val="right" w:pos="8838"/>
              <w:tab w:val="left" w:pos="9071"/>
              <w:tab w:val="left" w:pos="14160"/>
              <w:tab w:val="left" w:pos="14868"/>
              <w:tab w:val="left" w:pos="15576"/>
              <w:tab w:val="left" w:pos="16284"/>
              <w:tab w:val="left" w:pos="16992"/>
            </w:tabs>
            <w:jc w:val="center"/>
          </w:pPr>
          <w:proofErr w:type="spellStart"/>
          <w:r>
            <w:t>Tel</w:t>
          </w:r>
          <w:proofErr w:type="spellEnd"/>
          <w:r w:rsidR="0053643B">
            <w:t xml:space="preserve">: (35) 3434.1177 e 3434.1582 </w:t>
          </w:r>
        </w:p>
        <w:p w:rsidR="0053643B" w:rsidRDefault="004C70A4" w:rsidP="004C70A4">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w:t>
          </w:r>
          <w:r w:rsidR="0053643B">
            <w:t>itapeva.mg.</w:t>
          </w:r>
          <w:r>
            <w:t>leg.br- e-mail: camara@</w:t>
          </w:r>
          <w:r w:rsidR="0053643B">
            <w:t>itapeva.mg.</w:t>
          </w:r>
          <w:r>
            <w:t>leg</w:t>
          </w:r>
          <w:r w:rsidR="0053643B">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34A44"/>
    <w:rsid w:val="00051319"/>
    <w:rsid w:val="000A37F1"/>
    <w:rsid w:val="000D39C4"/>
    <w:rsid w:val="00154035"/>
    <w:rsid w:val="001872B4"/>
    <w:rsid w:val="0019302A"/>
    <w:rsid w:val="001D7AA3"/>
    <w:rsid w:val="001E496E"/>
    <w:rsid w:val="001E7A6F"/>
    <w:rsid w:val="001F4622"/>
    <w:rsid w:val="00222EE0"/>
    <w:rsid w:val="002D2417"/>
    <w:rsid w:val="002E2A4D"/>
    <w:rsid w:val="00323386"/>
    <w:rsid w:val="0034757B"/>
    <w:rsid w:val="00354E58"/>
    <w:rsid w:val="00381BD5"/>
    <w:rsid w:val="00387D8D"/>
    <w:rsid w:val="003C08A5"/>
    <w:rsid w:val="003E05DF"/>
    <w:rsid w:val="004C02D7"/>
    <w:rsid w:val="004C6019"/>
    <w:rsid w:val="004C70A4"/>
    <w:rsid w:val="004D2F3D"/>
    <w:rsid w:val="004E4D1C"/>
    <w:rsid w:val="00514590"/>
    <w:rsid w:val="0053643B"/>
    <w:rsid w:val="00573A3A"/>
    <w:rsid w:val="0057521F"/>
    <w:rsid w:val="005A0948"/>
    <w:rsid w:val="005F4694"/>
    <w:rsid w:val="0061046E"/>
    <w:rsid w:val="00615848"/>
    <w:rsid w:val="00631C39"/>
    <w:rsid w:val="00671921"/>
    <w:rsid w:val="006A4963"/>
    <w:rsid w:val="006D2234"/>
    <w:rsid w:val="00701316"/>
    <w:rsid w:val="007511AD"/>
    <w:rsid w:val="007D2D6F"/>
    <w:rsid w:val="007E5346"/>
    <w:rsid w:val="007F0C0E"/>
    <w:rsid w:val="00826D31"/>
    <w:rsid w:val="008559B7"/>
    <w:rsid w:val="00883241"/>
    <w:rsid w:val="008967CD"/>
    <w:rsid w:val="008A799C"/>
    <w:rsid w:val="00947970"/>
    <w:rsid w:val="009967C7"/>
    <w:rsid w:val="009B5EBD"/>
    <w:rsid w:val="009C5AE2"/>
    <w:rsid w:val="009E6DBB"/>
    <w:rsid w:val="00A33087"/>
    <w:rsid w:val="00A35A6E"/>
    <w:rsid w:val="00A43C68"/>
    <w:rsid w:val="00A44E86"/>
    <w:rsid w:val="00A54B46"/>
    <w:rsid w:val="00AC6410"/>
    <w:rsid w:val="00B2193E"/>
    <w:rsid w:val="00B2591F"/>
    <w:rsid w:val="00B7233F"/>
    <w:rsid w:val="00BA1F1D"/>
    <w:rsid w:val="00BC4AD5"/>
    <w:rsid w:val="00C113B9"/>
    <w:rsid w:val="00C81A6B"/>
    <w:rsid w:val="00CB79BE"/>
    <w:rsid w:val="00CE14AC"/>
    <w:rsid w:val="00D010DF"/>
    <w:rsid w:val="00D04726"/>
    <w:rsid w:val="00D33DC4"/>
    <w:rsid w:val="00D573BA"/>
    <w:rsid w:val="00DA3AE4"/>
    <w:rsid w:val="00DC3F30"/>
    <w:rsid w:val="00DC6E93"/>
    <w:rsid w:val="00E062CB"/>
    <w:rsid w:val="00E56684"/>
    <w:rsid w:val="00E939B4"/>
    <w:rsid w:val="00EA55D7"/>
    <w:rsid w:val="00EA7CA8"/>
    <w:rsid w:val="00EC0203"/>
    <w:rsid w:val="00ED3FCD"/>
    <w:rsid w:val="00F14BB6"/>
    <w:rsid w:val="00F64323"/>
    <w:rsid w:val="00F8183B"/>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paragraph" w:styleId="Corpodetexto">
    <w:name w:val="Body Text"/>
    <w:basedOn w:val="Normal"/>
    <w:link w:val="CorpodetextoChar"/>
    <w:uiPriority w:val="99"/>
    <w:unhideWhenUsed/>
    <w:rsid w:val="001F4622"/>
    <w:pPr>
      <w:spacing w:after="120"/>
    </w:pPr>
  </w:style>
  <w:style w:type="character" w:customStyle="1" w:styleId="CorpodetextoChar">
    <w:name w:val="Corpo de texto Char"/>
    <w:basedOn w:val="Fontepargpadro"/>
    <w:link w:val="Corpodetexto"/>
    <w:uiPriority w:val="99"/>
    <w:rsid w:val="001F4622"/>
  </w:style>
  <w:style w:type="paragraph" w:styleId="Ttulo">
    <w:name w:val="Title"/>
    <w:basedOn w:val="Normal"/>
    <w:link w:val="TtuloChar"/>
    <w:uiPriority w:val="1"/>
    <w:qFormat/>
    <w:rsid w:val="006A4963"/>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6A4963"/>
    <w:rPr>
      <w:rFonts w:ascii="Trebuchet MS" w:eastAsia="Trebuchet MS" w:hAnsi="Trebuchet MS" w:cs="Trebuchet MS"/>
      <w:b/>
      <w:bCs/>
      <w:sz w:val="28"/>
      <w:szCs w:val="28"/>
      <w:lang w:val="pt-PT" w:eastAsia="en-US"/>
    </w:rPr>
  </w:style>
  <w:style w:type="character" w:styleId="Forte">
    <w:name w:val="Strong"/>
    <w:basedOn w:val="Fontepargpadro"/>
    <w:uiPriority w:val="22"/>
    <w:qFormat/>
    <w:rsid w:val="006A4963"/>
    <w:rPr>
      <w:b/>
      <w:bCs/>
    </w:rPr>
  </w:style>
  <w:style w:type="table" w:styleId="Tabelacomgrade">
    <w:name w:val="Table Grid"/>
    <w:basedOn w:val="Tabelanormal"/>
    <w:uiPriority w:val="59"/>
    <w:rsid w:val="0085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paragraph" w:styleId="Corpodetexto">
    <w:name w:val="Body Text"/>
    <w:basedOn w:val="Normal"/>
    <w:link w:val="CorpodetextoChar"/>
    <w:uiPriority w:val="99"/>
    <w:unhideWhenUsed/>
    <w:rsid w:val="001F4622"/>
    <w:pPr>
      <w:spacing w:after="120"/>
    </w:pPr>
  </w:style>
  <w:style w:type="character" w:customStyle="1" w:styleId="CorpodetextoChar">
    <w:name w:val="Corpo de texto Char"/>
    <w:basedOn w:val="Fontepargpadro"/>
    <w:link w:val="Corpodetexto"/>
    <w:uiPriority w:val="99"/>
    <w:rsid w:val="001F4622"/>
  </w:style>
  <w:style w:type="paragraph" w:styleId="Ttulo">
    <w:name w:val="Title"/>
    <w:basedOn w:val="Normal"/>
    <w:link w:val="TtuloChar"/>
    <w:uiPriority w:val="1"/>
    <w:qFormat/>
    <w:rsid w:val="006A4963"/>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6A4963"/>
    <w:rPr>
      <w:rFonts w:ascii="Trebuchet MS" w:eastAsia="Trebuchet MS" w:hAnsi="Trebuchet MS" w:cs="Trebuchet MS"/>
      <w:b/>
      <w:bCs/>
      <w:sz w:val="28"/>
      <w:szCs w:val="28"/>
      <w:lang w:val="pt-PT" w:eastAsia="en-US"/>
    </w:rPr>
  </w:style>
  <w:style w:type="character" w:styleId="Forte">
    <w:name w:val="Strong"/>
    <w:basedOn w:val="Fontepargpadro"/>
    <w:uiPriority w:val="22"/>
    <w:qFormat/>
    <w:rsid w:val="006A4963"/>
    <w:rPr>
      <w:b/>
      <w:bCs/>
    </w:rPr>
  </w:style>
  <w:style w:type="table" w:styleId="Tabelacomgrade">
    <w:name w:val="Table Grid"/>
    <w:basedOn w:val="Tabelanormal"/>
    <w:uiPriority w:val="59"/>
    <w:rsid w:val="0085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103498156">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8374C-770C-40B6-9D23-1C8C8B33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1764</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7</cp:revision>
  <cp:lastPrinted>2023-05-24T16:19:00Z</cp:lastPrinted>
  <dcterms:created xsi:type="dcterms:W3CDTF">2023-05-24T13:24:00Z</dcterms:created>
  <dcterms:modified xsi:type="dcterms:W3CDTF">2023-05-24T16:20:00Z</dcterms:modified>
</cp:coreProperties>
</file>