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45A3" w:rsidRPr="007423E7" w:rsidRDefault="00F045A3" w:rsidP="00070B45">
      <w:pPr>
        <w:spacing w:after="0" w:line="240" w:lineRule="auto"/>
        <w:jc w:val="both"/>
        <w:rPr>
          <w:rFonts w:cstheme="minorHAnsi"/>
          <w:b/>
          <w:caps/>
          <w:sz w:val="24"/>
          <w:szCs w:val="24"/>
        </w:rPr>
      </w:pPr>
      <w:bookmarkStart w:id="0" w:name="_Hlk71878163"/>
      <w:bookmarkStart w:id="1" w:name="_Hlk76991310"/>
      <w:bookmarkStart w:id="2" w:name="_GoBack"/>
      <w:bookmarkEnd w:id="2"/>
    </w:p>
    <w:p w:rsidR="006D2234" w:rsidRPr="007423E7" w:rsidRDefault="006D2234" w:rsidP="00070B45">
      <w:pPr>
        <w:spacing w:after="0" w:line="240" w:lineRule="auto"/>
        <w:jc w:val="center"/>
        <w:rPr>
          <w:rFonts w:cstheme="minorHAnsi"/>
          <w:b/>
          <w:caps/>
          <w:sz w:val="24"/>
          <w:szCs w:val="24"/>
        </w:rPr>
      </w:pPr>
      <w:r w:rsidRPr="007423E7">
        <w:rPr>
          <w:rFonts w:cstheme="minorHAnsi"/>
          <w:b/>
          <w:caps/>
          <w:sz w:val="24"/>
          <w:szCs w:val="24"/>
        </w:rPr>
        <w:t>REdação fina</w:t>
      </w:r>
      <w:r w:rsidR="00BA1F1D" w:rsidRPr="007423E7">
        <w:rPr>
          <w:rFonts w:cstheme="minorHAnsi"/>
          <w:b/>
          <w:caps/>
          <w:sz w:val="24"/>
          <w:szCs w:val="24"/>
        </w:rPr>
        <w:t xml:space="preserve">l do </w:t>
      </w:r>
      <w:r w:rsidR="005D6DB4" w:rsidRPr="007423E7">
        <w:rPr>
          <w:rFonts w:cstheme="minorHAnsi"/>
          <w:b/>
          <w:caps/>
          <w:sz w:val="24"/>
          <w:szCs w:val="24"/>
        </w:rPr>
        <w:t xml:space="preserve">projeto de lei </w:t>
      </w:r>
      <w:r w:rsidR="00B70B68" w:rsidRPr="007423E7">
        <w:rPr>
          <w:rFonts w:cstheme="minorHAnsi"/>
          <w:b/>
          <w:caps/>
          <w:sz w:val="24"/>
          <w:szCs w:val="24"/>
        </w:rPr>
        <w:t>COMPLEMENTAR n.º 0</w:t>
      </w:r>
      <w:r w:rsidR="00FE77FC" w:rsidRPr="007423E7">
        <w:rPr>
          <w:rFonts w:cstheme="minorHAnsi"/>
          <w:b/>
          <w:caps/>
          <w:sz w:val="24"/>
          <w:szCs w:val="24"/>
        </w:rPr>
        <w:t>1</w:t>
      </w:r>
      <w:r w:rsidR="00B70B68" w:rsidRPr="007423E7">
        <w:rPr>
          <w:rFonts w:cstheme="minorHAnsi"/>
          <w:b/>
          <w:caps/>
          <w:sz w:val="24"/>
          <w:szCs w:val="24"/>
        </w:rPr>
        <w:t>5</w:t>
      </w:r>
      <w:r w:rsidR="00070B45" w:rsidRPr="007423E7">
        <w:rPr>
          <w:rFonts w:cstheme="minorHAnsi"/>
          <w:b/>
          <w:caps/>
          <w:sz w:val="24"/>
          <w:szCs w:val="24"/>
        </w:rPr>
        <w:t>/202</w:t>
      </w:r>
      <w:r w:rsidR="00FE77FC" w:rsidRPr="007423E7">
        <w:rPr>
          <w:rFonts w:cstheme="minorHAnsi"/>
          <w:b/>
          <w:caps/>
          <w:sz w:val="24"/>
          <w:szCs w:val="24"/>
        </w:rPr>
        <w:t>3</w:t>
      </w:r>
    </w:p>
    <w:bookmarkEnd w:id="0"/>
    <w:bookmarkEnd w:id="1"/>
    <w:p w:rsidR="00070B45" w:rsidRPr="007423E7" w:rsidRDefault="00070B45" w:rsidP="00070B45">
      <w:pPr>
        <w:autoSpaceDE w:val="0"/>
        <w:autoSpaceDN w:val="0"/>
        <w:adjustRightInd w:val="0"/>
        <w:spacing w:after="0" w:line="240" w:lineRule="auto"/>
        <w:jc w:val="both"/>
        <w:rPr>
          <w:rFonts w:cstheme="minorHAnsi"/>
          <w:sz w:val="24"/>
          <w:szCs w:val="24"/>
        </w:rPr>
      </w:pPr>
    </w:p>
    <w:p w:rsidR="00070B45" w:rsidRPr="007423E7" w:rsidRDefault="00B70B68" w:rsidP="00070B45">
      <w:pPr>
        <w:autoSpaceDE w:val="0"/>
        <w:autoSpaceDN w:val="0"/>
        <w:adjustRightInd w:val="0"/>
        <w:spacing w:after="0" w:line="240" w:lineRule="auto"/>
        <w:ind w:left="1134"/>
        <w:jc w:val="both"/>
        <w:rPr>
          <w:rFonts w:cstheme="minorHAnsi"/>
          <w:i/>
          <w:sz w:val="24"/>
          <w:szCs w:val="24"/>
        </w:rPr>
      </w:pPr>
      <w:r w:rsidRPr="007423E7">
        <w:rPr>
          <w:rFonts w:cstheme="minorHAnsi"/>
          <w:i/>
          <w:sz w:val="24"/>
          <w:szCs w:val="24"/>
        </w:rPr>
        <w:t>ALTERA A LEI COMPLEMENTA</w:t>
      </w:r>
      <w:r w:rsidR="007423E7">
        <w:rPr>
          <w:rFonts w:cstheme="minorHAnsi"/>
          <w:i/>
          <w:sz w:val="24"/>
          <w:szCs w:val="24"/>
        </w:rPr>
        <w:t>R N.º 19, DE 10 DE ABRIL DE 201</w:t>
      </w:r>
      <w:r w:rsidRPr="007423E7">
        <w:rPr>
          <w:rFonts w:cstheme="minorHAnsi"/>
          <w:i/>
          <w:sz w:val="24"/>
          <w:szCs w:val="24"/>
        </w:rPr>
        <w:t>2, E DÁ OUTRAS PROVIDÊNCIAS.</w:t>
      </w:r>
    </w:p>
    <w:p w:rsidR="00B70B68" w:rsidRPr="007423E7" w:rsidRDefault="00B70B68" w:rsidP="00070B45">
      <w:pPr>
        <w:autoSpaceDE w:val="0"/>
        <w:autoSpaceDN w:val="0"/>
        <w:adjustRightInd w:val="0"/>
        <w:spacing w:after="0" w:line="240" w:lineRule="auto"/>
        <w:ind w:left="1134"/>
        <w:jc w:val="both"/>
        <w:rPr>
          <w:rFonts w:eastAsia="TimesNewRomanPSMT" w:cstheme="minorHAnsi"/>
          <w:b/>
          <w:sz w:val="24"/>
          <w:szCs w:val="24"/>
        </w:rPr>
      </w:pPr>
    </w:p>
    <w:p w:rsidR="007E4481" w:rsidRPr="007C64E3" w:rsidRDefault="007E4481" w:rsidP="007E4481">
      <w:pPr>
        <w:autoSpaceDE w:val="0"/>
        <w:autoSpaceDN w:val="0"/>
        <w:adjustRightInd w:val="0"/>
        <w:jc w:val="both"/>
        <w:rPr>
          <w:rFonts w:cs="Calibri"/>
          <w:sz w:val="24"/>
          <w:szCs w:val="24"/>
        </w:rPr>
      </w:pPr>
      <w:proofErr w:type="gramStart"/>
      <w:r w:rsidRPr="007C64E3">
        <w:rPr>
          <w:rFonts w:cs="Calibri"/>
          <w:sz w:val="24"/>
          <w:szCs w:val="24"/>
        </w:rPr>
        <w:t>O Excelentíssimo</w:t>
      </w:r>
      <w:proofErr w:type="gramEnd"/>
      <w:r w:rsidRPr="007C64E3">
        <w:rPr>
          <w:rFonts w:cs="Calibri"/>
          <w:sz w:val="24"/>
          <w:szCs w:val="24"/>
        </w:rPr>
        <w:t xml:space="preserve"> Prefeito do Município de Itapeva/MG, no uso de suas atribuições legais, faz saber que a Câmara Municipal de Itapeva/MG aprovou e ele sanciona a seguinte </w:t>
      </w:r>
      <w:r w:rsidRPr="007C64E3">
        <w:rPr>
          <w:rFonts w:cs="Calibri"/>
          <w:b/>
          <w:sz w:val="24"/>
          <w:szCs w:val="24"/>
        </w:rPr>
        <w:t>LEI:</w:t>
      </w:r>
    </w:p>
    <w:p w:rsidR="00EB5C71" w:rsidRPr="007423E7" w:rsidRDefault="0074085B" w:rsidP="00FE77FC">
      <w:pPr>
        <w:autoSpaceDE w:val="0"/>
        <w:autoSpaceDN w:val="0"/>
        <w:adjustRightInd w:val="0"/>
        <w:spacing w:after="0" w:line="240" w:lineRule="auto"/>
        <w:jc w:val="both"/>
        <w:rPr>
          <w:rFonts w:cstheme="minorHAnsi"/>
          <w:sz w:val="24"/>
          <w:szCs w:val="24"/>
        </w:rPr>
      </w:pPr>
      <w:r>
        <w:rPr>
          <w:rFonts w:cstheme="minorHAnsi"/>
          <w:sz w:val="24"/>
          <w:szCs w:val="24"/>
        </w:rPr>
        <w:t>Art. 1º</w:t>
      </w:r>
      <w:proofErr w:type="gramStart"/>
      <w:r>
        <w:rPr>
          <w:rFonts w:cstheme="minorHAnsi"/>
          <w:sz w:val="24"/>
          <w:szCs w:val="24"/>
        </w:rPr>
        <w:t xml:space="preserve">  </w:t>
      </w:r>
      <w:proofErr w:type="gramEnd"/>
      <w:r>
        <w:rPr>
          <w:rFonts w:cstheme="minorHAnsi"/>
          <w:sz w:val="24"/>
          <w:szCs w:val="24"/>
        </w:rPr>
        <w:t>-</w:t>
      </w:r>
      <w:r w:rsidR="00EB5C71" w:rsidRPr="007423E7">
        <w:rPr>
          <w:rFonts w:cstheme="minorHAnsi"/>
          <w:sz w:val="24"/>
          <w:szCs w:val="24"/>
        </w:rPr>
        <w:t xml:space="preserve"> Fica alterado o quadro de cargos do programa “Estratégia de Saúde de Família”, constante do Art. 2º da Lei Complementar n.º 19, de 10 de abril de 2012, somente no que se refere aos cargos de Médico, Enfermeiro e Auxiliar de Enfermagem, passando a vigorar com a seguinte redação: </w:t>
      </w:r>
    </w:p>
    <w:p w:rsidR="00EB5C71" w:rsidRPr="007423E7" w:rsidRDefault="00EB5C71" w:rsidP="00FE77FC">
      <w:pPr>
        <w:autoSpaceDE w:val="0"/>
        <w:autoSpaceDN w:val="0"/>
        <w:adjustRightInd w:val="0"/>
        <w:spacing w:after="0" w:line="240" w:lineRule="auto"/>
        <w:jc w:val="both"/>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1259"/>
      </w:tblGrid>
      <w:tr w:rsidR="007423E7" w:rsidRPr="007423E7" w:rsidTr="00966407">
        <w:tc>
          <w:tcPr>
            <w:tcW w:w="3131" w:type="dxa"/>
            <w:shd w:val="clear" w:color="auto" w:fill="auto"/>
          </w:tcPr>
          <w:p w:rsidR="007423E7" w:rsidRPr="007423E7" w:rsidRDefault="007423E7" w:rsidP="007423E7">
            <w:pPr>
              <w:spacing w:after="0" w:line="240" w:lineRule="auto"/>
              <w:jc w:val="both"/>
              <w:rPr>
                <w:rFonts w:eastAsia="Times New Roman" w:cstheme="minorHAnsi"/>
                <w:b/>
                <w:sz w:val="24"/>
                <w:szCs w:val="24"/>
              </w:rPr>
            </w:pPr>
            <w:r w:rsidRPr="007423E7">
              <w:rPr>
                <w:rFonts w:eastAsia="Times New Roman" w:cstheme="minorHAnsi"/>
                <w:b/>
                <w:sz w:val="24"/>
                <w:szCs w:val="24"/>
              </w:rPr>
              <w:t xml:space="preserve">CARGO </w:t>
            </w:r>
          </w:p>
        </w:tc>
        <w:tc>
          <w:tcPr>
            <w:tcW w:w="1259" w:type="dxa"/>
            <w:shd w:val="clear" w:color="auto" w:fill="auto"/>
          </w:tcPr>
          <w:p w:rsidR="007423E7" w:rsidRPr="007423E7" w:rsidRDefault="007423E7" w:rsidP="007423E7">
            <w:pPr>
              <w:spacing w:after="0" w:line="240" w:lineRule="auto"/>
              <w:jc w:val="both"/>
              <w:rPr>
                <w:rFonts w:eastAsia="Times New Roman" w:cstheme="minorHAnsi"/>
                <w:b/>
                <w:sz w:val="24"/>
                <w:szCs w:val="24"/>
              </w:rPr>
            </w:pPr>
            <w:r w:rsidRPr="007423E7">
              <w:rPr>
                <w:rFonts w:eastAsia="Times New Roman" w:cstheme="minorHAnsi"/>
                <w:b/>
                <w:sz w:val="24"/>
                <w:szCs w:val="24"/>
              </w:rPr>
              <w:t xml:space="preserve">VAGAS </w:t>
            </w:r>
          </w:p>
        </w:tc>
      </w:tr>
      <w:tr w:rsidR="007423E7" w:rsidRPr="007423E7" w:rsidTr="00966407">
        <w:tc>
          <w:tcPr>
            <w:tcW w:w="3131" w:type="dxa"/>
            <w:shd w:val="clear" w:color="auto" w:fill="auto"/>
          </w:tcPr>
          <w:p w:rsidR="007423E7" w:rsidRPr="007423E7" w:rsidRDefault="007423E7" w:rsidP="007423E7">
            <w:pPr>
              <w:spacing w:after="0" w:line="240" w:lineRule="auto"/>
              <w:jc w:val="both"/>
              <w:rPr>
                <w:rFonts w:eastAsia="Times New Roman" w:cstheme="minorHAnsi"/>
                <w:bCs/>
                <w:sz w:val="24"/>
                <w:szCs w:val="24"/>
              </w:rPr>
            </w:pPr>
            <w:r w:rsidRPr="007423E7">
              <w:rPr>
                <w:rFonts w:eastAsia="Times New Roman" w:cstheme="minorHAnsi"/>
                <w:bCs/>
                <w:sz w:val="24"/>
                <w:szCs w:val="24"/>
              </w:rPr>
              <w:t xml:space="preserve">Médico </w:t>
            </w:r>
          </w:p>
        </w:tc>
        <w:tc>
          <w:tcPr>
            <w:tcW w:w="1259" w:type="dxa"/>
            <w:shd w:val="clear" w:color="auto" w:fill="auto"/>
          </w:tcPr>
          <w:p w:rsidR="007423E7" w:rsidRPr="007423E7" w:rsidRDefault="007423E7" w:rsidP="007423E7">
            <w:pPr>
              <w:spacing w:after="0" w:line="240" w:lineRule="auto"/>
              <w:jc w:val="both"/>
              <w:rPr>
                <w:rFonts w:eastAsia="Times New Roman" w:cstheme="minorHAnsi"/>
                <w:b/>
                <w:bCs/>
                <w:sz w:val="24"/>
                <w:szCs w:val="24"/>
              </w:rPr>
            </w:pPr>
            <w:r w:rsidRPr="007423E7">
              <w:rPr>
                <w:rFonts w:eastAsia="Times New Roman" w:cstheme="minorHAnsi"/>
                <w:b/>
                <w:bCs/>
                <w:sz w:val="24"/>
                <w:szCs w:val="24"/>
              </w:rPr>
              <w:t>04 (N.R.)</w:t>
            </w:r>
          </w:p>
        </w:tc>
      </w:tr>
      <w:tr w:rsidR="007423E7" w:rsidRPr="007423E7" w:rsidTr="00966407">
        <w:tc>
          <w:tcPr>
            <w:tcW w:w="3131" w:type="dxa"/>
            <w:shd w:val="clear" w:color="auto" w:fill="auto"/>
          </w:tcPr>
          <w:p w:rsidR="007423E7" w:rsidRPr="007423E7" w:rsidRDefault="007423E7" w:rsidP="007423E7">
            <w:pPr>
              <w:spacing w:after="0" w:line="240" w:lineRule="auto"/>
              <w:jc w:val="both"/>
              <w:rPr>
                <w:rFonts w:eastAsia="Times New Roman" w:cstheme="minorHAnsi"/>
                <w:bCs/>
                <w:sz w:val="24"/>
                <w:szCs w:val="24"/>
              </w:rPr>
            </w:pPr>
            <w:r w:rsidRPr="007423E7">
              <w:rPr>
                <w:rFonts w:eastAsia="Times New Roman" w:cstheme="minorHAnsi"/>
                <w:bCs/>
                <w:sz w:val="24"/>
                <w:szCs w:val="24"/>
              </w:rPr>
              <w:t>Enfermeiro</w:t>
            </w:r>
          </w:p>
        </w:tc>
        <w:tc>
          <w:tcPr>
            <w:tcW w:w="1259" w:type="dxa"/>
            <w:shd w:val="clear" w:color="auto" w:fill="auto"/>
          </w:tcPr>
          <w:p w:rsidR="007423E7" w:rsidRPr="007423E7" w:rsidRDefault="007423E7" w:rsidP="007423E7">
            <w:pPr>
              <w:spacing w:after="0" w:line="240" w:lineRule="auto"/>
              <w:jc w:val="both"/>
              <w:rPr>
                <w:rFonts w:eastAsia="Times New Roman" w:cstheme="minorHAnsi"/>
                <w:b/>
                <w:bCs/>
                <w:sz w:val="24"/>
                <w:szCs w:val="24"/>
              </w:rPr>
            </w:pPr>
            <w:r w:rsidRPr="007423E7">
              <w:rPr>
                <w:rFonts w:eastAsia="Times New Roman" w:cstheme="minorHAnsi"/>
                <w:b/>
                <w:bCs/>
                <w:sz w:val="24"/>
                <w:szCs w:val="24"/>
              </w:rPr>
              <w:t>04 (N.R.)</w:t>
            </w:r>
          </w:p>
        </w:tc>
      </w:tr>
      <w:tr w:rsidR="007423E7" w:rsidRPr="007423E7" w:rsidTr="00966407">
        <w:tc>
          <w:tcPr>
            <w:tcW w:w="3131" w:type="dxa"/>
            <w:shd w:val="clear" w:color="auto" w:fill="auto"/>
          </w:tcPr>
          <w:p w:rsidR="007423E7" w:rsidRPr="007423E7" w:rsidRDefault="007423E7" w:rsidP="007423E7">
            <w:pPr>
              <w:spacing w:after="0" w:line="240" w:lineRule="auto"/>
              <w:jc w:val="both"/>
              <w:rPr>
                <w:rFonts w:eastAsia="Times New Roman" w:cstheme="minorHAnsi"/>
                <w:bCs/>
                <w:sz w:val="24"/>
                <w:szCs w:val="24"/>
              </w:rPr>
            </w:pPr>
            <w:r w:rsidRPr="007423E7">
              <w:rPr>
                <w:rFonts w:eastAsia="Times New Roman" w:cstheme="minorHAnsi"/>
                <w:bCs/>
                <w:sz w:val="24"/>
                <w:szCs w:val="24"/>
              </w:rPr>
              <w:t>Auxiliar de Enfermagem</w:t>
            </w:r>
          </w:p>
        </w:tc>
        <w:tc>
          <w:tcPr>
            <w:tcW w:w="1259" w:type="dxa"/>
            <w:shd w:val="clear" w:color="auto" w:fill="auto"/>
          </w:tcPr>
          <w:p w:rsidR="007423E7" w:rsidRPr="007423E7" w:rsidRDefault="007423E7" w:rsidP="007423E7">
            <w:pPr>
              <w:spacing w:after="0" w:line="240" w:lineRule="auto"/>
              <w:jc w:val="both"/>
              <w:rPr>
                <w:rFonts w:eastAsia="Times New Roman" w:cstheme="minorHAnsi"/>
                <w:b/>
                <w:bCs/>
                <w:sz w:val="24"/>
                <w:szCs w:val="24"/>
              </w:rPr>
            </w:pPr>
            <w:r w:rsidRPr="007423E7">
              <w:rPr>
                <w:rFonts w:eastAsia="Times New Roman" w:cstheme="minorHAnsi"/>
                <w:b/>
                <w:bCs/>
                <w:sz w:val="24"/>
                <w:szCs w:val="24"/>
              </w:rPr>
              <w:t>04 (N.R.)</w:t>
            </w:r>
          </w:p>
        </w:tc>
      </w:tr>
    </w:tbl>
    <w:p w:rsidR="007423E7" w:rsidRPr="007423E7" w:rsidRDefault="007423E7" w:rsidP="00FE77FC">
      <w:pPr>
        <w:autoSpaceDE w:val="0"/>
        <w:autoSpaceDN w:val="0"/>
        <w:adjustRightInd w:val="0"/>
        <w:spacing w:after="0" w:line="240" w:lineRule="auto"/>
        <w:jc w:val="both"/>
        <w:rPr>
          <w:rFonts w:cstheme="minorHAnsi"/>
          <w:sz w:val="24"/>
          <w:szCs w:val="24"/>
        </w:rPr>
      </w:pPr>
    </w:p>
    <w:p w:rsidR="00EB5C71" w:rsidRPr="007423E7" w:rsidRDefault="00EB5C71" w:rsidP="00FE77FC">
      <w:pPr>
        <w:autoSpaceDE w:val="0"/>
        <w:autoSpaceDN w:val="0"/>
        <w:adjustRightInd w:val="0"/>
        <w:spacing w:after="0" w:line="240" w:lineRule="auto"/>
        <w:jc w:val="both"/>
        <w:rPr>
          <w:rFonts w:cstheme="minorHAnsi"/>
          <w:sz w:val="24"/>
          <w:szCs w:val="24"/>
        </w:rPr>
      </w:pPr>
      <w:r w:rsidRPr="007423E7">
        <w:rPr>
          <w:rFonts w:cstheme="minorHAnsi"/>
          <w:sz w:val="24"/>
          <w:szCs w:val="24"/>
        </w:rPr>
        <w:t xml:space="preserve"> Art. 2º - Ficam incluídos no quadro de cargos do programa “Estratégia de Saúde de Família”, constante do Art. 2º da Lei Complementar n.º 19, de 10 de abril de 2012, os cargos a serem criados de Médico </w:t>
      </w:r>
      <w:proofErr w:type="spellStart"/>
      <w:proofErr w:type="gramStart"/>
      <w:r w:rsidRPr="007423E7">
        <w:rPr>
          <w:rFonts w:cstheme="minorHAnsi"/>
          <w:sz w:val="24"/>
          <w:szCs w:val="24"/>
        </w:rPr>
        <w:t>eAP</w:t>
      </w:r>
      <w:proofErr w:type="spellEnd"/>
      <w:proofErr w:type="gramEnd"/>
      <w:r w:rsidRPr="007423E7">
        <w:rPr>
          <w:rFonts w:cstheme="minorHAnsi"/>
          <w:sz w:val="24"/>
          <w:szCs w:val="24"/>
        </w:rPr>
        <w:t xml:space="preserve">, Enfermeiro </w:t>
      </w:r>
      <w:proofErr w:type="spellStart"/>
      <w:r w:rsidRPr="007423E7">
        <w:rPr>
          <w:rFonts w:cstheme="minorHAnsi"/>
          <w:sz w:val="24"/>
          <w:szCs w:val="24"/>
        </w:rPr>
        <w:t>eAP</w:t>
      </w:r>
      <w:proofErr w:type="spellEnd"/>
      <w:r w:rsidRPr="007423E7">
        <w:rPr>
          <w:rFonts w:cstheme="minorHAnsi"/>
          <w:sz w:val="24"/>
          <w:szCs w:val="24"/>
        </w:rPr>
        <w:t xml:space="preserve"> e Auxiliar de Enfermagem </w:t>
      </w:r>
      <w:proofErr w:type="spellStart"/>
      <w:r w:rsidRPr="007423E7">
        <w:rPr>
          <w:rFonts w:cstheme="minorHAnsi"/>
          <w:sz w:val="24"/>
          <w:szCs w:val="24"/>
        </w:rPr>
        <w:t>eAP</w:t>
      </w:r>
      <w:proofErr w:type="spellEnd"/>
      <w:r w:rsidRPr="007423E7">
        <w:rPr>
          <w:rFonts w:cstheme="minorHAnsi"/>
          <w:sz w:val="24"/>
          <w:szCs w:val="24"/>
        </w:rPr>
        <w:t xml:space="preserve">, cujas atribuições são as mesmas previstas aos </w:t>
      </w:r>
      <w:r w:rsidR="007423E7">
        <w:rPr>
          <w:rFonts w:cstheme="minorHAnsi"/>
          <w:sz w:val="24"/>
          <w:szCs w:val="24"/>
        </w:rPr>
        <w:t>cargos equivalentes constantes n</w:t>
      </w:r>
      <w:r w:rsidRPr="007423E7">
        <w:rPr>
          <w:rFonts w:cstheme="minorHAnsi"/>
          <w:sz w:val="24"/>
          <w:szCs w:val="24"/>
        </w:rPr>
        <w:t xml:space="preserve">o </w:t>
      </w:r>
      <w:r w:rsidR="007423E7">
        <w:rPr>
          <w:rFonts w:cstheme="minorHAnsi"/>
          <w:sz w:val="24"/>
          <w:szCs w:val="24"/>
        </w:rPr>
        <w:t>A</w:t>
      </w:r>
      <w:r w:rsidRPr="007423E7">
        <w:rPr>
          <w:rFonts w:cstheme="minorHAnsi"/>
          <w:sz w:val="24"/>
          <w:szCs w:val="24"/>
        </w:rPr>
        <w:t>nexo</w:t>
      </w:r>
      <w:r w:rsidR="007423E7">
        <w:rPr>
          <w:rFonts w:cstheme="minorHAnsi"/>
          <w:sz w:val="24"/>
          <w:szCs w:val="24"/>
        </w:rPr>
        <w:t xml:space="preserve"> I</w:t>
      </w:r>
      <w:r w:rsidRPr="007423E7">
        <w:rPr>
          <w:rFonts w:cstheme="minorHAnsi"/>
          <w:sz w:val="24"/>
          <w:szCs w:val="24"/>
        </w:rPr>
        <w:t xml:space="preserve"> da Lei 19/2012: </w:t>
      </w:r>
    </w:p>
    <w:p w:rsidR="00EB5C71" w:rsidRPr="007423E7" w:rsidRDefault="00EB5C71" w:rsidP="00FE77FC">
      <w:pPr>
        <w:autoSpaceDE w:val="0"/>
        <w:autoSpaceDN w:val="0"/>
        <w:adjustRightInd w:val="0"/>
        <w:spacing w:after="0" w:line="240" w:lineRule="auto"/>
        <w:jc w:val="both"/>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1258"/>
        <w:gridCol w:w="1946"/>
        <w:gridCol w:w="2286"/>
      </w:tblGrid>
      <w:tr w:rsidR="007423E7" w:rsidRPr="007423E7" w:rsidTr="00966407">
        <w:tc>
          <w:tcPr>
            <w:tcW w:w="3122" w:type="dxa"/>
            <w:shd w:val="clear" w:color="auto" w:fill="auto"/>
          </w:tcPr>
          <w:p w:rsidR="007423E7" w:rsidRPr="007423E7" w:rsidRDefault="007423E7" w:rsidP="007423E7">
            <w:pPr>
              <w:autoSpaceDE w:val="0"/>
              <w:autoSpaceDN w:val="0"/>
              <w:adjustRightInd w:val="0"/>
              <w:spacing w:after="0" w:line="240" w:lineRule="auto"/>
              <w:jc w:val="both"/>
              <w:rPr>
                <w:rFonts w:eastAsia="Times New Roman" w:cstheme="minorHAnsi"/>
                <w:b/>
                <w:sz w:val="24"/>
                <w:szCs w:val="24"/>
              </w:rPr>
            </w:pPr>
            <w:r w:rsidRPr="007423E7">
              <w:rPr>
                <w:rFonts w:eastAsia="Times New Roman" w:cstheme="minorHAnsi"/>
                <w:b/>
                <w:sz w:val="24"/>
                <w:szCs w:val="24"/>
              </w:rPr>
              <w:t xml:space="preserve">CARGO </w:t>
            </w:r>
          </w:p>
        </w:tc>
        <w:tc>
          <w:tcPr>
            <w:tcW w:w="1258" w:type="dxa"/>
            <w:shd w:val="clear" w:color="auto" w:fill="auto"/>
          </w:tcPr>
          <w:p w:rsidR="007423E7" w:rsidRPr="007423E7" w:rsidRDefault="007423E7" w:rsidP="007423E7">
            <w:pPr>
              <w:autoSpaceDE w:val="0"/>
              <w:autoSpaceDN w:val="0"/>
              <w:adjustRightInd w:val="0"/>
              <w:spacing w:after="0" w:line="240" w:lineRule="auto"/>
              <w:jc w:val="both"/>
              <w:rPr>
                <w:rFonts w:eastAsia="Times New Roman" w:cstheme="minorHAnsi"/>
                <w:b/>
                <w:sz w:val="24"/>
                <w:szCs w:val="24"/>
              </w:rPr>
            </w:pPr>
            <w:r w:rsidRPr="007423E7">
              <w:rPr>
                <w:rFonts w:eastAsia="Times New Roman" w:cstheme="minorHAnsi"/>
                <w:b/>
                <w:sz w:val="24"/>
                <w:szCs w:val="24"/>
              </w:rPr>
              <w:t xml:space="preserve">VAGAS </w:t>
            </w:r>
          </w:p>
        </w:tc>
        <w:tc>
          <w:tcPr>
            <w:tcW w:w="1946" w:type="dxa"/>
            <w:shd w:val="clear" w:color="auto" w:fill="auto"/>
          </w:tcPr>
          <w:p w:rsidR="007423E7" w:rsidRPr="007423E7" w:rsidRDefault="007423E7" w:rsidP="007423E7">
            <w:pPr>
              <w:autoSpaceDE w:val="0"/>
              <w:autoSpaceDN w:val="0"/>
              <w:adjustRightInd w:val="0"/>
              <w:spacing w:after="0" w:line="240" w:lineRule="auto"/>
              <w:jc w:val="both"/>
              <w:rPr>
                <w:rFonts w:eastAsia="Times New Roman" w:cstheme="minorHAnsi"/>
                <w:b/>
                <w:sz w:val="24"/>
                <w:szCs w:val="24"/>
              </w:rPr>
            </w:pPr>
            <w:r w:rsidRPr="007423E7">
              <w:rPr>
                <w:rFonts w:eastAsia="Times New Roman" w:cstheme="minorHAnsi"/>
                <w:b/>
                <w:sz w:val="24"/>
                <w:szCs w:val="24"/>
              </w:rPr>
              <w:t xml:space="preserve">CARGA HORÁRIA </w:t>
            </w:r>
          </w:p>
        </w:tc>
        <w:tc>
          <w:tcPr>
            <w:tcW w:w="2286" w:type="dxa"/>
            <w:shd w:val="clear" w:color="auto" w:fill="auto"/>
          </w:tcPr>
          <w:p w:rsidR="007423E7" w:rsidRPr="007423E7" w:rsidRDefault="007423E7" w:rsidP="007423E7">
            <w:pPr>
              <w:autoSpaceDE w:val="0"/>
              <w:autoSpaceDN w:val="0"/>
              <w:adjustRightInd w:val="0"/>
              <w:spacing w:after="0" w:line="240" w:lineRule="auto"/>
              <w:jc w:val="both"/>
              <w:rPr>
                <w:rFonts w:eastAsia="Times New Roman" w:cstheme="minorHAnsi"/>
                <w:b/>
                <w:sz w:val="24"/>
                <w:szCs w:val="24"/>
              </w:rPr>
            </w:pPr>
            <w:r w:rsidRPr="007423E7">
              <w:rPr>
                <w:rFonts w:eastAsia="Times New Roman" w:cstheme="minorHAnsi"/>
                <w:b/>
                <w:sz w:val="24"/>
                <w:szCs w:val="24"/>
              </w:rPr>
              <w:t>REMUNERAÇÃO</w:t>
            </w:r>
          </w:p>
        </w:tc>
      </w:tr>
      <w:tr w:rsidR="007423E7" w:rsidRPr="007423E7" w:rsidTr="00966407">
        <w:tc>
          <w:tcPr>
            <w:tcW w:w="3122" w:type="dxa"/>
            <w:shd w:val="clear" w:color="auto" w:fill="auto"/>
          </w:tcPr>
          <w:p w:rsidR="007423E7" w:rsidRPr="007423E7" w:rsidRDefault="007423E7" w:rsidP="007423E7">
            <w:pPr>
              <w:autoSpaceDE w:val="0"/>
              <w:autoSpaceDN w:val="0"/>
              <w:adjustRightInd w:val="0"/>
              <w:spacing w:after="0" w:line="240" w:lineRule="auto"/>
              <w:jc w:val="both"/>
              <w:rPr>
                <w:rFonts w:eastAsia="Times New Roman" w:cstheme="minorHAnsi"/>
                <w:bCs/>
                <w:sz w:val="24"/>
                <w:szCs w:val="24"/>
              </w:rPr>
            </w:pPr>
            <w:r w:rsidRPr="007423E7">
              <w:rPr>
                <w:rFonts w:eastAsia="Times New Roman" w:cstheme="minorHAnsi"/>
                <w:bCs/>
                <w:sz w:val="24"/>
                <w:szCs w:val="24"/>
              </w:rPr>
              <w:t xml:space="preserve">Médico </w:t>
            </w:r>
            <w:proofErr w:type="spellStart"/>
            <w:proofErr w:type="gramStart"/>
            <w:r w:rsidRPr="007423E7">
              <w:rPr>
                <w:rFonts w:eastAsia="Times New Roman" w:cstheme="minorHAnsi"/>
                <w:bCs/>
                <w:sz w:val="24"/>
                <w:szCs w:val="24"/>
              </w:rPr>
              <w:t>eAP</w:t>
            </w:r>
            <w:proofErr w:type="spellEnd"/>
            <w:proofErr w:type="gramEnd"/>
          </w:p>
        </w:tc>
        <w:tc>
          <w:tcPr>
            <w:tcW w:w="1258"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02</w:t>
            </w:r>
          </w:p>
        </w:tc>
        <w:tc>
          <w:tcPr>
            <w:tcW w:w="1946"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 xml:space="preserve">30 h/semanais </w:t>
            </w:r>
          </w:p>
        </w:tc>
        <w:tc>
          <w:tcPr>
            <w:tcW w:w="2286"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R$ 14.281,65</w:t>
            </w:r>
          </w:p>
        </w:tc>
      </w:tr>
      <w:tr w:rsidR="007423E7" w:rsidRPr="007423E7" w:rsidTr="00966407">
        <w:tc>
          <w:tcPr>
            <w:tcW w:w="3122" w:type="dxa"/>
            <w:shd w:val="clear" w:color="auto" w:fill="auto"/>
          </w:tcPr>
          <w:p w:rsidR="007423E7" w:rsidRPr="007423E7" w:rsidRDefault="007423E7" w:rsidP="007423E7">
            <w:pPr>
              <w:autoSpaceDE w:val="0"/>
              <w:autoSpaceDN w:val="0"/>
              <w:adjustRightInd w:val="0"/>
              <w:spacing w:after="0" w:line="240" w:lineRule="auto"/>
              <w:jc w:val="both"/>
              <w:rPr>
                <w:rFonts w:eastAsia="Times New Roman" w:cstheme="minorHAnsi"/>
                <w:bCs/>
                <w:sz w:val="24"/>
                <w:szCs w:val="24"/>
              </w:rPr>
            </w:pPr>
            <w:r w:rsidRPr="007423E7">
              <w:rPr>
                <w:rFonts w:eastAsia="Times New Roman" w:cstheme="minorHAnsi"/>
                <w:bCs/>
                <w:sz w:val="24"/>
                <w:szCs w:val="24"/>
              </w:rPr>
              <w:t xml:space="preserve">Enfermeiro </w:t>
            </w:r>
            <w:proofErr w:type="spellStart"/>
            <w:proofErr w:type="gramStart"/>
            <w:r w:rsidRPr="007423E7">
              <w:rPr>
                <w:rFonts w:eastAsia="Times New Roman" w:cstheme="minorHAnsi"/>
                <w:bCs/>
                <w:sz w:val="24"/>
                <w:szCs w:val="24"/>
              </w:rPr>
              <w:t>eAP</w:t>
            </w:r>
            <w:proofErr w:type="spellEnd"/>
            <w:proofErr w:type="gramEnd"/>
          </w:p>
        </w:tc>
        <w:tc>
          <w:tcPr>
            <w:tcW w:w="1258"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02</w:t>
            </w:r>
          </w:p>
        </w:tc>
        <w:tc>
          <w:tcPr>
            <w:tcW w:w="1946"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 xml:space="preserve">30 h/semanais </w:t>
            </w:r>
          </w:p>
        </w:tc>
        <w:tc>
          <w:tcPr>
            <w:tcW w:w="2286"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R$ 3.100,35</w:t>
            </w:r>
          </w:p>
        </w:tc>
      </w:tr>
      <w:tr w:rsidR="007423E7" w:rsidRPr="007423E7" w:rsidTr="00966407">
        <w:tc>
          <w:tcPr>
            <w:tcW w:w="3122" w:type="dxa"/>
            <w:shd w:val="clear" w:color="auto" w:fill="auto"/>
          </w:tcPr>
          <w:p w:rsidR="007423E7" w:rsidRPr="007423E7" w:rsidRDefault="007423E7" w:rsidP="007423E7">
            <w:pPr>
              <w:autoSpaceDE w:val="0"/>
              <w:autoSpaceDN w:val="0"/>
              <w:adjustRightInd w:val="0"/>
              <w:spacing w:after="0" w:line="240" w:lineRule="auto"/>
              <w:jc w:val="both"/>
              <w:rPr>
                <w:rFonts w:eastAsia="Times New Roman" w:cstheme="minorHAnsi"/>
                <w:bCs/>
                <w:sz w:val="24"/>
                <w:szCs w:val="24"/>
              </w:rPr>
            </w:pPr>
            <w:r w:rsidRPr="007423E7">
              <w:rPr>
                <w:rFonts w:eastAsia="Times New Roman" w:cstheme="minorHAnsi"/>
                <w:bCs/>
                <w:sz w:val="24"/>
                <w:szCs w:val="24"/>
              </w:rPr>
              <w:t xml:space="preserve">Auxiliar de Enfermagem </w:t>
            </w:r>
            <w:proofErr w:type="spellStart"/>
            <w:proofErr w:type="gramStart"/>
            <w:r w:rsidRPr="007423E7">
              <w:rPr>
                <w:rFonts w:eastAsia="Times New Roman" w:cstheme="minorHAnsi"/>
                <w:bCs/>
                <w:sz w:val="24"/>
                <w:szCs w:val="24"/>
              </w:rPr>
              <w:t>eAp</w:t>
            </w:r>
            <w:proofErr w:type="spellEnd"/>
            <w:proofErr w:type="gramEnd"/>
          </w:p>
        </w:tc>
        <w:tc>
          <w:tcPr>
            <w:tcW w:w="1258"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02</w:t>
            </w:r>
          </w:p>
        </w:tc>
        <w:tc>
          <w:tcPr>
            <w:tcW w:w="1946"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 xml:space="preserve">30 h/semanais </w:t>
            </w:r>
          </w:p>
        </w:tc>
        <w:tc>
          <w:tcPr>
            <w:tcW w:w="2286" w:type="dxa"/>
            <w:shd w:val="clear" w:color="auto" w:fill="auto"/>
          </w:tcPr>
          <w:p w:rsidR="007423E7" w:rsidRPr="007423E7" w:rsidRDefault="007423E7" w:rsidP="007423E7">
            <w:pPr>
              <w:autoSpaceDE w:val="0"/>
              <w:autoSpaceDN w:val="0"/>
              <w:adjustRightInd w:val="0"/>
              <w:spacing w:after="0" w:line="240" w:lineRule="auto"/>
              <w:jc w:val="center"/>
              <w:rPr>
                <w:rFonts w:eastAsia="Times New Roman" w:cstheme="minorHAnsi"/>
                <w:b/>
                <w:bCs/>
                <w:sz w:val="24"/>
                <w:szCs w:val="24"/>
              </w:rPr>
            </w:pPr>
            <w:r w:rsidRPr="007423E7">
              <w:rPr>
                <w:rFonts w:eastAsia="Times New Roman" w:cstheme="minorHAnsi"/>
                <w:b/>
                <w:bCs/>
                <w:sz w:val="24"/>
                <w:szCs w:val="24"/>
              </w:rPr>
              <w:t>R$ 1.737,83</w:t>
            </w:r>
          </w:p>
        </w:tc>
      </w:tr>
    </w:tbl>
    <w:p w:rsidR="007423E7" w:rsidRPr="007423E7" w:rsidRDefault="007423E7" w:rsidP="00FE77FC">
      <w:pPr>
        <w:autoSpaceDE w:val="0"/>
        <w:autoSpaceDN w:val="0"/>
        <w:adjustRightInd w:val="0"/>
        <w:spacing w:after="0" w:line="240" w:lineRule="auto"/>
        <w:jc w:val="both"/>
        <w:rPr>
          <w:rFonts w:cstheme="minorHAnsi"/>
          <w:sz w:val="24"/>
          <w:szCs w:val="24"/>
        </w:rPr>
      </w:pPr>
    </w:p>
    <w:p w:rsidR="007423E7" w:rsidRPr="007423E7" w:rsidRDefault="007423E7" w:rsidP="00FE77FC">
      <w:pPr>
        <w:autoSpaceDE w:val="0"/>
        <w:autoSpaceDN w:val="0"/>
        <w:adjustRightInd w:val="0"/>
        <w:spacing w:after="0" w:line="240" w:lineRule="auto"/>
        <w:jc w:val="both"/>
        <w:rPr>
          <w:rFonts w:cstheme="minorHAnsi"/>
          <w:sz w:val="24"/>
          <w:szCs w:val="24"/>
        </w:rPr>
      </w:pPr>
    </w:p>
    <w:p w:rsidR="00EB5C71" w:rsidRPr="007423E7" w:rsidRDefault="00EB5C71" w:rsidP="00FE77FC">
      <w:pPr>
        <w:autoSpaceDE w:val="0"/>
        <w:autoSpaceDN w:val="0"/>
        <w:adjustRightInd w:val="0"/>
        <w:spacing w:after="0" w:line="240" w:lineRule="auto"/>
        <w:jc w:val="both"/>
        <w:rPr>
          <w:rFonts w:cstheme="minorHAnsi"/>
          <w:sz w:val="24"/>
          <w:szCs w:val="24"/>
        </w:rPr>
      </w:pPr>
      <w:r w:rsidRPr="007423E7">
        <w:rPr>
          <w:rFonts w:cstheme="minorHAnsi"/>
          <w:sz w:val="24"/>
          <w:szCs w:val="24"/>
        </w:rPr>
        <w:t>Art. 3º - Esta Lei entra em vigor na data de sua publicação.</w:t>
      </w:r>
    </w:p>
    <w:p w:rsidR="00EB5C71" w:rsidRPr="007423E7" w:rsidRDefault="00EB5C71" w:rsidP="00FE77FC">
      <w:pPr>
        <w:autoSpaceDE w:val="0"/>
        <w:autoSpaceDN w:val="0"/>
        <w:adjustRightInd w:val="0"/>
        <w:spacing w:after="0" w:line="240" w:lineRule="auto"/>
        <w:jc w:val="both"/>
        <w:rPr>
          <w:rFonts w:cstheme="minorHAnsi"/>
          <w:sz w:val="24"/>
          <w:szCs w:val="24"/>
        </w:rPr>
      </w:pPr>
    </w:p>
    <w:p w:rsidR="006D2234" w:rsidRPr="007423E7" w:rsidRDefault="00EB5C71" w:rsidP="00070B45">
      <w:pPr>
        <w:autoSpaceDE w:val="0"/>
        <w:autoSpaceDN w:val="0"/>
        <w:adjustRightInd w:val="0"/>
        <w:spacing w:after="0" w:line="240" w:lineRule="auto"/>
        <w:jc w:val="both"/>
        <w:rPr>
          <w:rFonts w:cstheme="minorHAnsi"/>
          <w:sz w:val="24"/>
          <w:szCs w:val="24"/>
        </w:rPr>
      </w:pPr>
      <w:r w:rsidRPr="007423E7">
        <w:rPr>
          <w:rFonts w:cstheme="minorHAnsi"/>
          <w:sz w:val="24"/>
          <w:szCs w:val="24"/>
        </w:rPr>
        <w:t xml:space="preserve"> </w:t>
      </w:r>
      <w:r w:rsidR="006D2234" w:rsidRPr="007423E7">
        <w:rPr>
          <w:rFonts w:cstheme="minorHAnsi"/>
          <w:sz w:val="24"/>
          <w:szCs w:val="24"/>
        </w:rPr>
        <w:t xml:space="preserve">Sala das Sessões, </w:t>
      </w:r>
      <w:r w:rsidR="004D54DD" w:rsidRPr="007423E7">
        <w:rPr>
          <w:rFonts w:cstheme="minorHAnsi"/>
          <w:sz w:val="24"/>
          <w:szCs w:val="24"/>
        </w:rPr>
        <w:t xml:space="preserve">13 de Junho </w:t>
      </w:r>
      <w:r w:rsidR="00FE77FC" w:rsidRPr="007423E7">
        <w:rPr>
          <w:rFonts w:cstheme="minorHAnsi"/>
          <w:sz w:val="24"/>
          <w:szCs w:val="24"/>
        </w:rPr>
        <w:t>de 2023.</w:t>
      </w:r>
    </w:p>
    <w:p w:rsidR="00F045A3" w:rsidRPr="007423E7" w:rsidRDefault="00F045A3" w:rsidP="00070B45">
      <w:pPr>
        <w:autoSpaceDE w:val="0"/>
        <w:autoSpaceDN w:val="0"/>
        <w:adjustRightInd w:val="0"/>
        <w:spacing w:after="0" w:line="240" w:lineRule="auto"/>
        <w:jc w:val="both"/>
        <w:rPr>
          <w:rFonts w:cstheme="minorHAnsi"/>
          <w:sz w:val="24"/>
          <w:szCs w:val="24"/>
        </w:rPr>
      </w:pPr>
    </w:p>
    <w:p w:rsidR="0057521F" w:rsidRPr="007423E7" w:rsidRDefault="0057521F"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r w:rsidRPr="007423E7">
        <w:rPr>
          <w:rFonts w:cstheme="minorHAnsi"/>
          <w:b/>
          <w:bCs/>
          <w:sz w:val="24"/>
          <w:szCs w:val="24"/>
        </w:rPr>
        <w:t xml:space="preserve">Comissão Permanente </w:t>
      </w:r>
      <w:r w:rsidR="00323386" w:rsidRPr="007423E7">
        <w:rPr>
          <w:rFonts w:cstheme="minorHAnsi"/>
          <w:b/>
          <w:bCs/>
          <w:sz w:val="24"/>
          <w:szCs w:val="24"/>
        </w:rPr>
        <w:t xml:space="preserve">de </w:t>
      </w:r>
      <w:r w:rsidR="00F045A3" w:rsidRPr="007423E7">
        <w:rPr>
          <w:rFonts w:cstheme="minorHAnsi"/>
          <w:b/>
          <w:bCs/>
          <w:sz w:val="24"/>
          <w:szCs w:val="24"/>
        </w:rPr>
        <w:t xml:space="preserve">Legislação, Justiça e Redação </w:t>
      </w:r>
      <w:proofErr w:type="gramStart"/>
      <w:r w:rsidR="00F045A3" w:rsidRPr="007423E7">
        <w:rPr>
          <w:rFonts w:cstheme="minorHAnsi"/>
          <w:b/>
          <w:bCs/>
          <w:sz w:val="24"/>
          <w:szCs w:val="24"/>
        </w:rPr>
        <w:t>Final</w:t>
      </w:r>
      <w:proofErr w:type="gramEnd"/>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7423E7" w:rsidRDefault="00FE77FC"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7423E7">
        <w:rPr>
          <w:rFonts w:cstheme="minorHAnsi"/>
          <w:b/>
          <w:bCs/>
          <w:i/>
          <w:iCs/>
          <w:sz w:val="24"/>
          <w:szCs w:val="24"/>
        </w:rPr>
        <w:t>ELIVELTON DA SILVA</w:t>
      </w:r>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7423E7">
        <w:rPr>
          <w:rFonts w:cstheme="minorHAnsi"/>
          <w:sz w:val="24"/>
          <w:szCs w:val="24"/>
        </w:rPr>
        <w:t xml:space="preserve">Presidente da </w:t>
      </w:r>
      <w:r w:rsidR="007E4481">
        <w:rPr>
          <w:rFonts w:cstheme="minorHAnsi"/>
          <w:sz w:val="24"/>
          <w:szCs w:val="24"/>
        </w:rPr>
        <w:t>Comissão</w:t>
      </w:r>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7423E7" w:rsidRDefault="00FE77FC"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7423E7">
        <w:rPr>
          <w:rFonts w:cstheme="minorHAnsi"/>
          <w:b/>
          <w:bCs/>
          <w:i/>
          <w:iCs/>
          <w:sz w:val="24"/>
          <w:szCs w:val="24"/>
        </w:rPr>
        <w:lastRenderedPageBreak/>
        <w:t>TONI TOSHIO YAMASHITA</w:t>
      </w:r>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sidRPr="007423E7">
        <w:rPr>
          <w:rFonts w:cstheme="minorHAnsi"/>
          <w:sz w:val="24"/>
          <w:szCs w:val="24"/>
        </w:rPr>
        <w:t>Vice-Presidente</w:t>
      </w:r>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2193E" w:rsidRPr="007423E7" w:rsidRDefault="00FE77FC"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i/>
          <w:iCs/>
          <w:sz w:val="24"/>
          <w:szCs w:val="24"/>
        </w:rPr>
      </w:pPr>
      <w:r w:rsidRPr="007423E7">
        <w:rPr>
          <w:rFonts w:cstheme="minorHAnsi"/>
          <w:b/>
          <w:bCs/>
          <w:i/>
          <w:iCs/>
          <w:sz w:val="24"/>
          <w:szCs w:val="24"/>
        </w:rPr>
        <w:t>SINVALDO JOSÉ LOPES</w:t>
      </w:r>
    </w:p>
    <w:p w:rsidR="00B2193E" w:rsidRPr="007423E7" w:rsidRDefault="00B2193E" w:rsidP="00070B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r w:rsidRPr="007423E7">
        <w:rPr>
          <w:rFonts w:cstheme="minorHAnsi"/>
          <w:bCs/>
          <w:i/>
          <w:iCs/>
          <w:sz w:val="24"/>
          <w:szCs w:val="24"/>
        </w:rPr>
        <w:t>Membro</w:t>
      </w:r>
    </w:p>
    <w:sectPr w:rsidR="00B2193E" w:rsidRPr="007423E7">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2DF" w:rsidRDefault="00E232DF">
      <w:pPr>
        <w:spacing w:after="0" w:line="240" w:lineRule="auto"/>
      </w:pPr>
      <w:r>
        <w:separator/>
      </w:r>
    </w:p>
  </w:endnote>
  <w:endnote w:type="continuationSeparator" w:id="0">
    <w:p w:rsidR="00E232DF" w:rsidRDefault="00E2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2DF" w:rsidRDefault="00E232DF">
      <w:pPr>
        <w:spacing w:after="0" w:line="240" w:lineRule="auto"/>
      </w:pPr>
      <w:r>
        <w:separator/>
      </w:r>
    </w:p>
  </w:footnote>
  <w:footnote w:type="continuationSeparator" w:id="0">
    <w:p w:rsidR="00E232DF" w:rsidRDefault="00E23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2B1DCC54" wp14:editId="31348503">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70B45"/>
    <w:rsid w:val="000D39C4"/>
    <w:rsid w:val="000D71FB"/>
    <w:rsid w:val="0011453A"/>
    <w:rsid w:val="00154035"/>
    <w:rsid w:val="001872B4"/>
    <w:rsid w:val="001954C9"/>
    <w:rsid w:val="001E496E"/>
    <w:rsid w:val="001E7A6F"/>
    <w:rsid w:val="002D37D6"/>
    <w:rsid w:val="00323386"/>
    <w:rsid w:val="0034757B"/>
    <w:rsid w:val="00395510"/>
    <w:rsid w:val="00444454"/>
    <w:rsid w:val="004B58C0"/>
    <w:rsid w:val="004C02D7"/>
    <w:rsid w:val="004C6019"/>
    <w:rsid w:val="004D54DD"/>
    <w:rsid w:val="004E03AD"/>
    <w:rsid w:val="004E4D1C"/>
    <w:rsid w:val="0053643B"/>
    <w:rsid w:val="0057521F"/>
    <w:rsid w:val="005A0948"/>
    <w:rsid w:val="005D6DB4"/>
    <w:rsid w:val="0061046E"/>
    <w:rsid w:val="00631C39"/>
    <w:rsid w:val="006D2234"/>
    <w:rsid w:val="0074085B"/>
    <w:rsid w:val="007423E7"/>
    <w:rsid w:val="007511AD"/>
    <w:rsid w:val="00773C9A"/>
    <w:rsid w:val="007D2D6F"/>
    <w:rsid w:val="007E4481"/>
    <w:rsid w:val="007E586B"/>
    <w:rsid w:val="007F0C0E"/>
    <w:rsid w:val="00817B69"/>
    <w:rsid w:val="00826D31"/>
    <w:rsid w:val="008A799C"/>
    <w:rsid w:val="00947970"/>
    <w:rsid w:val="009967C7"/>
    <w:rsid w:val="009B5EBD"/>
    <w:rsid w:val="009C5AE2"/>
    <w:rsid w:val="00A0617E"/>
    <w:rsid w:val="00A33087"/>
    <w:rsid w:val="00A35A6E"/>
    <w:rsid w:val="00B2193E"/>
    <w:rsid w:val="00B2591F"/>
    <w:rsid w:val="00B70B68"/>
    <w:rsid w:val="00BA1F1D"/>
    <w:rsid w:val="00BC4AD5"/>
    <w:rsid w:val="00CE14AC"/>
    <w:rsid w:val="00CF2703"/>
    <w:rsid w:val="00D010DF"/>
    <w:rsid w:val="00D33DC4"/>
    <w:rsid w:val="00DA3AE4"/>
    <w:rsid w:val="00DC3F30"/>
    <w:rsid w:val="00DD76DF"/>
    <w:rsid w:val="00DE0836"/>
    <w:rsid w:val="00E20D93"/>
    <w:rsid w:val="00E232DF"/>
    <w:rsid w:val="00E311B2"/>
    <w:rsid w:val="00E56684"/>
    <w:rsid w:val="00E939B4"/>
    <w:rsid w:val="00EA55D7"/>
    <w:rsid w:val="00EA7CA8"/>
    <w:rsid w:val="00EB5C71"/>
    <w:rsid w:val="00EC0203"/>
    <w:rsid w:val="00F045A3"/>
    <w:rsid w:val="00F14BB6"/>
    <w:rsid w:val="00F94879"/>
    <w:rsid w:val="00FE7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504516386">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494295473">
      <w:bodyDiv w:val="1"/>
      <w:marLeft w:val="0"/>
      <w:marRight w:val="0"/>
      <w:marTop w:val="0"/>
      <w:marBottom w:val="0"/>
      <w:divBdr>
        <w:top w:val="none" w:sz="0" w:space="0" w:color="auto"/>
        <w:left w:val="none" w:sz="0" w:space="0" w:color="auto"/>
        <w:bottom w:val="none" w:sz="0" w:space="0" w:color="auto"/>
        <w:right w:val="none" w:sz="0" w:space="0" w:color="auto"/>
      </w:divBdr>
    </w:div>
    <w:div w:id="1649238474">
      <w:bodyDiv w:val="1"/>
      <w:marLeft w:val="0"/>
      <w:marRight w:val="0"/>
      <w:marTop w:val="0"/>
      <w:marBottom w:val="0"/>
      <w:divBdr>
        <w:top w:val="none" w:sz="0" w:space="0" w:color="auto"/>
        <w:left w:val="none" w:sz="0" w:space="0" w:color="auto"/>
        <w:bottom w:val="none" w:sz="0" w:space="0" w:color="auto"/>
        <w:right w:val="none" w:sz="0" w:space="0" w:color="auto"/>
      </w:divBdr>
    </w:div>
    <w:div w:id="1708791605">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B02F-89F2-4DCF-A366-24484D18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238</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14</cp:revision>
  <cp:lastPrinted>2023-06-14T14:19:00Z</cp:lastPrinted>
  <dcterms:created xsi:type="dcterms:W3CDTF">2023-02-24T13:07:00Z</dcterms:created>
  <dcterms:modified xsi:type="dcterms:W3CDTF">2023-06-14T14:19:00Z</dcterms:modified>
</cp:coreProperties>
</file>