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50C30" w14:textId="6D7334F6" w:rsidR="0070478B" w:rsidRPr="002655BB" w:rsidRDefault="0070478B" w:rsidP="00062773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66145C9" w14:textId="77777777" w:rsidR="00562086" w:rsidRPr="00474BC4" w:rsidRDefault="00C615F5" w:rsidP="00B1712E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474BC4">
        <w:rPr>
          <w:rFonts w:ascii="Arial" w:hAnsi="Arial" w:cs="Arial"/>
          <w:b/>
          <w:sz w:val="24"/>
          <w:szCs w:val="24"/>
        </w:rPr>
        <w:t>PROJETO DE LEI N°- - - - -</w:t>
      </w:r>
      <w:r w:rsidR="00613B55" w:rsidRPr="00474BC4">
        <w:rPr>
          <w:rFonts w:ascii="Arial" w:hAnsi="Arial" w:cs="Arial"/>
          <w:b/>
          <w:sz w:val="24"/>
          <w:szCs w:val="24"/>
        </w:rPr>
        <w:t xml:space="preserve">, de </w:t>
      </w:r>
    </w:p>
    <w:p w14:paraId="03D63584" w14:textId="5A0956B8" w:rsidR="00B1712E" w:rsidRPr="00474BC4" w:rsidRDefault="00B1712E" w:rsidP="00B1712E">
      <w:pPr>
        <w:pStyle w:val="Ttulo1"/>
        <w:shd w:val="clear" w:color="auto" w:fill="FFFFFF"/>
        <w:spacing w:before="300" w:after="375"/>
        <w:ind w:left="4500" w:right="300"/>
        <w:jc w:val="both"/>
        <w:rPr>
          <w:rFonts w:ascii="Arial" w:hAnsi="Arial" w:cs="Arial"/>
          <w:color w:val="333333"/>
          <w:sz w:val="24"/>
          <w:szCs w:val="24"/>
        </w:rPr>
      </w:pPr>
      <w:r w:rsidRPr="00474BC4">
        <w:rPr>
          <w:rFonts w:ascii="Arial" w:hAnsi="Arial" w:cs="Arial"/>
          <w:color w:val="333333"/>
          <w:sz w:val="24"/>
          <w:szCs w:val="24"/>
        </w:rPr>
        <w:t xml:space="preserve">"Dispõe sobre a concessão de direito real de USO das áreas destinadas a Política habitacional do Município de </w:t>
      </w:r>
      <w:r w:rsidR="008F4646" w:rsidRPr="00474BC4">
        <w:rPr>
          <w:rFonts w:ascii="Arial" w:hAnsi="Arial" w:cs="Arial"/>
          <w:color w:val="333333"/>
          <w:sz w:val="24"/>
          <w:szCs w:val="24"/>
        </w:rPr>
        <w:t>Itapeva</w:t>
      </w:r>
      <w:r w:rsidRPr="00474BC4">
        <w:rPr>
          <w:rFonts w:ascii="Arial" w:hAnsi="Arial" w:cs="Arial"/>
          <w:color w:val="333333"/>
          <w:sz w:val="24"/>
          <w:szCs w:val="24"/>
        </w:rPr>
        <w:t xml:space="preserve"> e dá outras providências"</w:t>
      </w:r>
      <w:r w:rsidR="0011115E">
        <w:rPr>
          <w:rFonts w:ascii="Arial" w:hAnsi="Arial" w:cs="Arial"/>
          <w:color w:val="333333"/>
          <w:sz w:val="24"/>
          <w:szCs w:val="24"/>
        </w:rPr>
        <w:t>.</w:t>
      </w:r>
    </w:p>
    <w:p w14:paraId="71C4C80D" w14:textId="77777777" w:rsidR="00DA1FB1" w:rsidRDefault="00B1712E" w:rsidP="00DA1FB1">
      <w:pPr>
        <w:spacing w:after="0" w:line="360" w:lineRule="auto"/>
        <w:ind w:firstLine="156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74BC4">
        <w:rPr>
          <w:rFonts w:ascii="Arial" w:hAnsi="Arial" w:cs="Arial"/>
          <w:color w:val="333333"/>
          <w:sz w:val="24"/>
          <w:szCs w:val="24"/>
        </w:rPr>
        <w:br/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POVO DO MUNICÍPIO DE </w:t>
      </w:r>
      <w:r w:rsidR="00C83E21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ITAPEVA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, Estado de Minas Gerais, por seus representantes na Câmara Municipal, aprov</w:t>
      </w:r>
      <w:r w:rsidR="0083498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e eu, em seu nome, sanciono a 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seguinte</w:t>
      </w:r>
      <w:r w:rsidR="0083498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ei:</w:t>
      </w:r>
    </w:p>
    <w:p w14:paraId="764C7A8A" w14:textId="77777777" w:rsidR="00DA1FB1" w:rsidRDefault="00B1712E" w:rsidP="00DA1FB1">
      <w:pPr>
        <w:spacing w:after="0" w:line="360" w:lineRule="auto"/>
        <w:ind w:firstLine="156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74BC4">
        <w:rPr>
          <w:rFonts w:ascii="Arial" w:hAnsi="Arial" w:cs="Arial"/>
          <w:color w:val="333333"/>
          <w:sz w:val="24"/>
          <w:szCs w:val="24"/>
        </w:rPr>
        <w:br/>
      </w:r>
      <w:r w:rsidRPr="00474BC4">
        <w:rPr>
          <w:rFonts w:ascii="Arial" w:hAnsi="Arial" w:cs="Arial"/>
          <w:color w:val="333333"/>
          <w:sz w:val="24"/>
          <w:szCs w:val="24"/>
        </w:rPr>
        <w:br/>
      </w:r>
      <w:r w:rsidR="00FE2369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FE2369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C83E21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Art. 1º - </w:t>
      </w:r>
      <w:r w:rsidR="00D60F41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A área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destinada à política habitacional do Município de </w:t>
      </w:r>
      <w:r w:rsidR="008F4646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Itapeva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, objeto da</w:t>
      </w:r>
      <w:r w:rsidR="0052282F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Lei</w:t>
      </w:r>
      <w:r w:rsidR="00A724AB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nº 1613, de 08 de dezembro de 2023</w:t>
      </w:r>
      <w:r w:rsidR="0037312A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pode</w:t>
      </w:r>
      <w:r w:rsidR="0037312A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m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ser cedidas por meio de concessão de direito real de uso à terceiros e utilizadas como garantia hipotecária ou fiduciária da construção das unidades habitacionais, dos equipamentos públicos comunitários e das obras de infraestrutura no respectivo loteamen</w:t>
      </w:r>
      <w:r w:rsidR="0011115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to 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ou setor habitacional.</w:t>
      </w:r>
    </w:p>
    <w:p w14:paraId="5FBF333C" w14:textId="6F05E4AF" w:rsidR="00C818CB" w:rsidRPr="00474BC4" w:rsidRDefault="00B1712E" w:rsidP="00DA1FB1">
      <w:pPr>
        <w:spacing w:after="0" w:line="360" w:lineRule="auto"/>
        <w:ind w:firstLine="156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74BC4">
        <w:rPr>
          <w:rFonts w:ascii="Arial" w:hAnsi="Arial" w:cs="Arial"/>
          <w:color w:val="333333"/>
          <w:sz w:val="24"/>
          <w:szCs w:val="24"/>
        </w:rPr>
        <w:br/>
      </w:r>
      <w:r w:rsidR="00FE2369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FE2369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Parágrafo único. A garantia a que se refere este artigo reduz-se na mesma proporção da assinatura dos contratos pelos beneficiários com o agente financeiro e extingue - se quando todos esses contratos estiverem assinados.</w:t>
      </w:r>
      <w:r w:rsidRPr="00474BC4">
        <w:rPr>
          <w:rFonts w:ascii="Arial" w:hAnsi="Arial" w:cs="Arial"/>
          <w:color w:val="333333"/>
          <w:sz w:val="24"/>
          <w:szCs w:val="24"/>
        </w:rPr>
        <w:br/>
      </w:r>
      <w:r w:rsidRPr="00474BC4">
        <w:rPr>
          <w:rFonts w:ascii="Arial" w:hAnsi="Arial" w:cs="Arial"/>
          <w:color w:val="333333"/>
          <w:sz w:val="24"/>
          <w:szCs w:val="24"/>
        </w:rPr>
        <w:br/>
      </w:r>
      <w:r w:rsidR="00FE2369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FE2369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C818CB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Art. 2º - 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Esta Lei entra em vigor na data de sua publicação.</w:t>
      </w:r>
      <w:r w:rsidRPr="00474BC4">
        <w:rPr>
          <w:rFonts w:ascii="Arial" w:hAnsi="Arial" w:cs="Arial"/>
          <w:color w:val="333333"/>
          <w:sz w:val="24"/>
          <w:szCs w:val="24"/>
        </w:rPr>
        <w:br/>
      </w:r>
      <w:r w:rsidRPr="00474BC4">
        <w:rPr>
          <w:rFonts w:ascii="Arial" w:hAnsi="Arial" w:cs="Arial"/>
          <w:color w:val="333333"/>
          <w:sz w:val="24"/>
          <w:szCs w:val="24"/>
        </w:rPr>
        <w:br/>
      </w:r>
      <w:r w:rsidR="00474BC4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474BC4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C818CB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Itapeva/MG., 07 de agosto de 2023</w:t>
      </w:r>
    </w:p>
    <w:p w14:paraId="40B954AA" w14:textId="77777777" w:rsidR="001D76B8" w:rsidRPr="00474BC4" w:rsidRDefault="001D76B8" w:rsidP="00854398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9BB98FA" w14:textId="42D4619F" w:rsidR="001D76B8" w:rsidRPr="00474BC4" w:rsidRDefault="001D76B8" w:rsidP="00854398">
      <w:pPr>
        <w:spacing w:after="0" w:line="360" w:lineRule="auto"/>
        <w:ind w:left="282"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Daniel Pereira do Couto</w:t>
      </w:r>
    </w:p>
    <w:p w14:paraId="68B1EE32" w14:textId="7BE4837C" w:rsidR="001D76B8" w:rsidRPr="00474BC4" w:rsidRDefault="001D76B8" w:rsidP="00854398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</w:t>
      </w:r>
      <w:r w:rsidR="00474BC4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    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Prefeito Municipal</w:t>
      </w:r>
    </w:p>
    <w:p w14:paraId="26C288C6" w14:textId="1005E1A3" w:rsidR="005D6ABD" w:rsidRPr="00474BC4" w:rsidRDefault="005D6ABD" w:rsidP="001C42A2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3081C23" w14:textId="77777777" w:rsidR="00474BC4" w:rsidRPr="00474BC4" w:rsidRDefault="00B1712E" w:rsidP="005D6ABD">
      <w:pPr>
        <w:spacing w:after="0" w:line="360" w:lineRule="auto"/>
        <w:ind w:firstLine="1134"/>
        <w:jc w:val="center"/>
        <w:rPr>
          <w:rFonts w:ascii="Arial" w:hAnsi="Arial" w:cs="Arial"/>
          <w:color w:val="333333"/>
          <w:sz w:val="24"/>
          <w:szCs w:val="24"/>
        </w:rPr>
      </w:pPr>
      <w:r w:rsidRPr="00474BC4">
        <w:rPr>
          <w:rFonts w:ascii="Arial" w:hAnsi="Arial" w:cs="Arial"/>
          <w:color w:val="333333"/>
          <w:sz w:val="24"/>
          <w:szCs w:val="24"/>
        </w:rPr>
        <w:br/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J U S T I F I C A T I V A</w:t>
      </w:r>
    </w:p>
    <w:p w14:paraId="5C8F0F79" w14:textId="66E52506" w:rsidR="00474BC4" w:rsidRDefault="00474BC4" w:rsidP="005D6ABD">
      <w:pPr>
        <w:spacing w:after="0" w:line="360" w:lineRule="auto"/>
        <w:ind w:firstLine="1134"/>
        <w:jc w:val="center"/>
        <w:rPr>
          <w:rFonts w:ascii="Arial" w:hAnsi="Arial" w:cs="Arial"/>
          <w:color w:val="333333"/>
          <w:sz w:val="24"/>
          <w:szCs w:val="24"/>
        </w:rPr>
      </w:pPr>
    </w:p>
    <w:p w14:paraId="7FCA3CD1" w14:textId="77777777" w:rsidR="000C04D1" w:rsidRPr="00474BC4" w:rsidRDefault="000C04D1" w:rsidP="005D6ABD">
      <w:pPr>
        <w:spacing w:after="0" w:line="360" w:lineRule="auto"/>
        <w:ind w:firstLine="1134"/>
        <w:jc w:val="center"/>
        <w:rPr>
          <w:rFonts w:ascii="Arial" w:hAnsi="Arial" w:cs="Arial"/>
          <w:color w:val="333333"/>
          <w:sz w:val="24"/>
          <w:szCs w:val="24"/>
        </w:rPr>
      </w:pPr>
    </w:p>
    <w:p w14:paraId="2FBC5E12" w14:textId="692C1E30" w:rsidR="00B1712E" w:rsidRPr="00474BC4" w:rsidRDefault="00B1712E" w:rsidP="00474BC4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Excelentíssimo Senhor Presidente,</w:t>
      </w:r>
    </w:p>
    <w:p w14:paraId="16AEC7F2" w14:textId="1293CEAD" w:rsidR="00184B0F" w:rsidRPr="00474BC4" w:rsidRDefault="00184B0F" w:rsidP="00474BC4">
      <w:pPr>
        <w:spacing w:after="0" w:line="360" w:lineRule="auto"/>
        <w:ind w:left="426"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Senhores Vereadores,</w:t>
      </w:r>
    </w:p>
    <w:p w14:paraId="6A7B6C8E" w14:textId="77777777" w:rsidR="00DA1FB1" w:rsidRDefault="00B1712E" w:rsidP="001D76B8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74BC4">
        <w:rPr>
          <w:rFonts w:ascii="Arial" w:hAnsi="Arial" w:cs="Arial"/>
          <w:color w:val="333333"/>
          <w:sz w:val="24"/>
          <w:szCs w:val="24"/>
        </w:rPr>
        <w:br/>
      </w:r>
      <w:r w:rsidRPr="00474BC4">
        <w:rPr>
          <w:rFonts w:ascii="Arial" w:hAnsi="Arial" w:cs="Arial"/>
          <w:color w:val="333333"/>
          <w:sz w:val="24"/>
          <w:szCs w:val="24"/>
        </w:rPr>
        <w:br/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Projeto de Lei que ora enviamos para a apreciação dessa Egrégia Casa tem como objetivo autorizar para que sejam cedidas por meio de concessão de direito real de uso à terceiros e utilizadas como garantia hipotecária ou fiduciária da construção das unidades habitacionais, dos equipamentos públicos comunitários e das obras de infraestrutura no respectivo loteamento ou setor habitacional, as áreas destinadas à política habitacional do Município de </w:t>
      </w:r>
      <w:r w:rsidR="00D60F41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Itapeva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1D76B8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objeto</w:t>
      </w:r>
      <w:r w:rsidR="00D60F41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da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A724AB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Lei Municipal </w:t>
      </w:r>
      <w:r w:rsidR="000C04D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nº </w:t>
      </w:r>
      <w:r w:rsidR="00A724AB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1613, de 08 de dezembro de 2023.</w:t>
      </w:r>
    </w:p>
    <w:p w14:paraId="6F6B447B" w14:textId="1C00861D" w:rsidR="00062773" w:rsidRPr="00474BC4" w:rsidRDefault="00B1712E" w:rsidP="001D76B8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74BC4">
        <w:rPr>
          <w:rFonts w:ascii="Arial" w:hAnsi="Arial" w:cs="Arial"/>
          <w:color w:val="333333"/>
          <w:sz w:val="24"/>
          <w:szCs w:val="24"/>
        </w:rPr>
        <w:br/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Ao exposto, encaminhamos o presente projeto para que seja analisado e votado por estes </w:t>
      </w:r>
      <w:r w:rsidR="00A724AB"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obres Edis, em caráter de </w:t>
      </w:r>
      <w:r w:rsidRPr="000C04D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URGÊNCIA/URGÊNTISSÍMA.</w:t>
      </w:r>
    </w:p>
    <w:p w14:paraId="393E62B3" w14:textId="295D4452" w:rsidR="001C42A2" w:rsidRPr="00474BC4" w:rsidRDefault="001C42A2" w:rsidP="001C42A2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A12C8B7" w14:textId="0070F3D1" w:rsidR="001C42A2" w:rsidRPr="00474BC4" w:rsidRDefault="001C42A2" w:rsidP="001C42A2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74BC4">
        <w:rPr>
          <w:rFonts w:ascii="Arial" w:hAnsi="Arial" w:cs="Arial"/>
          <w:color w:val="333333"/>
          <w:sz w:val="24"/>
          <w:szCs w:val="24"/>
          <w:shd w:val="clear" w:color="auto" w:fill="FFFFFF"/>
        </w:rPr>
        <w:t>Itapeva/MG., 07 de agosto de 2023</w:t>
      </w:r>
    </w:p>
    <w:p w14:paraId="08465B51" w14:textId="77777777" w:rsidR="005D6ABD" w:rsidRPr="00474BC4" w:rsidRDefault="005D6ABD" w:rsidP="001C42A2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2BB5A9F" w14:textId="77777777" w:rsidR="001C42A2" w:rsidRPr="00474BC4" w:rsidRDefault="001C42A2" w:rsidP="00B171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0F2871" w14:textId="77777777" w:rsidR="00062773" w:rsidRPr="00474BC4" w:rsidRDefault="002655BB" w:rsidP="00B1712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74BC4">
        <w:rPr>
          <w:rFonts w:ascii="Arial" w:hAnsi="Arial" w:cs="Arial"/>
          <w:b/>
          <w:sz w:val="24"/>
          <w:szCs w:val="24"/>
        </w:rPr>
        <w:t>DANIEL PEREIRA DO COUTO</w:t>
      </w:r>
    </w:p>
    <w:p w14:paraId="40E9C3E2" w14:textId="7ED19A08" w:rsidR="002655BB" w:rsidRPr="00474BC4" w:rsidRDefault="002655BB" w:rsidP="00B1712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74BC4">
        <w:rPr>
          <w:rFonts w:ascii="Arial" w:hAnsi="Arial" w:cs="Arial"/>
          <w:bCs/>
          <w:sz w:val="24"/>
          <w:szCs w:val="24"/>
        </w:rPr>
        <w:t>PREFEITO DO MUNICÍPIO</w:t>
      </w:r>
    </w:p>
    <w:p w14:paraId="630C8965" w14:textId="77777777" w:rsidR="002655BB" w:rsidRDefault="002655BB" w:rsidP="00062773">
      <w:pPr>
        <w:spacing w:after="0" w:line="360" w:lineRule="auto"/>
        <w:ind w:firstLine="1701"/>
        <w:jc w:val="both"/>
        <w:rPr>
          <w:rFonts w:ascii="Arial Narrow" w:hAnsi="Arial Narrow"/>
          <w:sz w:val="24"/>
          <w:szCs w:val="24"/>
        </w:rPr>
      </w:pPr>
    </w:p>
    <w:p w14:paraId="72FFCECA" w14:textId="77777777" w:rsidR="001D3F09" w:rsidRDefault="001D3F09" w:rsidP="00062773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71B127C1" w14:textId="77777777" w:rsidR="00E91AC2" w:rsidRDefault="00E91AC2" w:rsidP="00062773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56335325" w14:textId="77777777" w:rsidR="00E91AC2" w:rsidRDefault="00E91AC2" w:rsidP="00062773">
      <w:pPr>
        <w:spacing w:after="0" w:line="360" w:lineRule="auto"/>
        <w:rPr>
          <w:rFonts w:ascii="Arial Narrow" w:hAnsi="Arial Narrow"/>
          <w:sz w:val="24"/>
          <w:szCs w:val="24"/>
        </w:rPr>
      </w:pPr>
    </w:p>
    <w:sectPr w:rsidR="00E91AC2" w:rsidSect="00474BC4">
      <w:headerReference w:type="default" r:id="rId7"/>
      <w:pgSz w:w="12240" w:h="15840" w:code="1"/>
      <w:pgMar w:top="2341" w:right="1892" w:bottom="141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3AB61" w14:textId="77777777" w:rsidR="00A4044B" w:rsidRDefault="00A4044B" w:rsidP="00E91AC2">
      <w:pPr>
        <w:spacing w:after="0" w:line="240" w:lineRule="auto"/>
      </w:pPr>
      <w:r>
        <w:separator/>
      </w:r>
    </w:p>
  </w:endnote>
  <w:endnote w:type="continuationSeparator" w:id="0">
    <w:p w14:paraId="2FA6C24A" w14:textId="77777777" w:rsidR="00A4044B" w:rsidRDefault="00A4044B" w:rsidP="00E9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2B845" w14:textId="77777777" w:rsidR="00A4044B" w:rsidRDefault="00A4044B" w:rsidP="00E91AC2">
      <w:pPr>
        <w:spacing w:after="0" w:line="240" w:lineRule="auto"/>
      </w:pPr>
      <w:r>
        <w:separator/>
      </w:r>
    </w:p>
  </w:footnote>
  <w:footnote w:type="continuationSeparator" w:id="0">
    <w:p w14:paraId="3EF47BE2" w14:textId="77777777" w:rsidR="00A4044B" w:rsidRDefault="00A4044B" w:rsidP="00E91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8F6B" w14:textId="05B28E4E" w:rsidR="00E91AC2" w:rsidRDefault="00E91AC2" w:rsidP="00E91AC2">
    <w:pPr>
      <w:pStyle w:val="Cabealho"/>
      <w:jc w:val="center"/>
    </w:pPr>
    <w:r w:rsidRPr="0079455C">
      <w:rPr>
        <w:noProof/>
      </w:rPr>
      <w:drawing>
        <wp:inline distT="0" distB="0" distL="0" distR="0" wp14:anchorId="2E09FB3D" wp14:editId="2AC74514">
          <wp:extent cx="2390775" cy="876300"/>
          <wp:effectExtent l="0" t="0" r="9525" b="0"/>
          <wp:docPr id="3" name="Imagem 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33938"/>
    <w:rsid w:val="00044463"/>
    <w:rsid w:val="00046756"/>
    <w:rsid w:val="000475B9"/>
    <w:rsid w:val="00062773"/>
    <w:rsid w:val="000C04D1"/>
    <w:rsid w:val="000E04A8"/>
    <w:rsid w:val="0010712A"/>
    <w:rsid w:val="0011115E"/>
    <w:rsid w:val="001267FD"/>
    <w:rsid w:val="00127D94"/>
    <w:rsid w:val="001347F4"/>
    <w:rsid w:val="00184B0F"/>
    <w:rsid w:val="001A307C"/>
    <w:rsid w:val="001C0EB0"/>
    <w:rsid w:val="001C42A2"/>
    <w:rsid w:val="001D3F09"/>
    <w:rsid w:val="001D76B8"/>
    <w:rsid w:val="001E0B0C"/>
    <w:rsid w:val="00217F73"/>
    <w:rsid w:val="00235B28"/>
    <w:rsid w:val="0023625A"/>
    <w:rsid w:val="00240C6F"/>
    <w:rsid w:val="00246279"/>
    <w:rsid w:val="00252C32"/>
    <w:rsid w:val="002655BB"/>
    <w:rsid w:val="002C0ECB"/>
    <w:rsid w:val="002C1129"/>
    <w:rsid w:val="002E1B2D"/>
    <w:rsid w:val="00304169"/>
    <w:rsid w:val="00333BCD"/>
    <w:rsid w:val="0037312A"/>
    <w:rsid w:val="0037583E"/>
    <w:rsid w:val="003A1470"/>
    <w:rsid w:val="003A4F70"/>
    <w:rsid w:val="003C1A45"/>
    <w:rsid w:val="003C64C5"/>
    <w:rsid w:val="003D26A5"/>
    <w:rsid w:val="003F21F1"/>
    <w:rsid w:val="00401533"/>
    <w:rsid w:val="00407569"/>
    <w:rsid w:val="00433E74"/>
    <w:rsid w:val="00462A4B"/>
    <w:rsid w:val="00474BC4"/>
    <w:rsid w:val="00490197"/>
    <w:rsid w:val="004A5E60"/>
    <w:rsid w:val="004C223E"/>
    <w:rsid w:val="004C418E"/>
    <w:rsid w:val="004D02A5"/>
    <w:rsid w:val="0050626B"/>
    <w:rsid w:val="0052282F"/>
    <w:rsid w:val="00522A39"/>
    <w:rsid w:val="005258B9"/>
    <w:rsid w:val="00530A35"/>
    <w:rsid w:val="0055233F"/>
    <w:rsid w:val="00562086"/>
    <w:rsid w:val="0057379E"/>
    <w:rsid w:val="00596B49"/>
    <w:rsid w:val="005D6ABD"/>
    <w:rsid w:val="005E218A"/>
    <w:rsid w:val="00613B55"/>
    <w:rsid w:val="00646FC7"/>
    <w:rsid w:val="006913F0"/>
    <w:rsid w:val="00692241"/>
    <w:rsid w:val="006960C4"/>
    <w:rsid w:val="006A0F20"/>
    <w:rsid w:val="00702856"/>
    <w:rsid w:val="0070478B"/>
    <w:rsid w:val="00755671"/>
    <w:rsid w:val="00764ED3"/>
    <w:rsid w:val="007818F2"/>
    <w:rsid w:val="0078666E"/>
    <w:rsid w:val="0079455C"/>
    <w:rsid w:val="007B286C"/>
    <w:rsid w:val="007D2778"/>
    <w:rsid w:val="007F33B3"/>
    <w:rsid w:val="00823895"/>
    <w:rsid w:val="00834987"/>
    <w:rsid w:val="00854398"/>
    <w:rsid w:val="00871899"/>
    <w:rsid w:val="008A0DF8"/>
    <w:rsid w:val="008D3E81"/>
    <w:rsid w:val="008F4646"/>
    <w:rsid w:val="009068C2"/>
    <w:rsid w:val="00945C56"/>
    <w:rsid w:val="00971B94"/>
    <w:rsid w:val="009757EA"/>
    <w:rsid w:val="00975EB4"/>
    <w:rsid w:val="009D2AB2"/>
    <w:rsid w:val="009F4E54"/>
    <w:rsid w:val="00A04F23"/>
    <w:rsid w:val="00A05042"/>
    <w:rsid w:val="00A0528A"/>
    <w:rsid w:val="00A4044B"/>
    <w:rsid w:val="00A63BD9"/>
    <w:rsid w:val="00A67A8D"/>
    <w:rsid w:val="00A724AB"/>
    <w:rsid w:val="00AB3CF5"/>
    <w:rsid w:val="00AB656E"/>
    <w:rsid w:val="00AD5FBC"/>
    <w:rsid w:val="00B002C6"/>
    <w:rsid w:val="00B00D59"/>
    <w:rsid w:val="00B1712E"/>
    <w:rsid w:val="00B533F9"/>
    <w:rsid w:val="00B6639F"/>
    <w:rsid w:val="00B66619"/>
    <w:rsid w:val="00B87AE6"/>
    <w:rsid w:val="00BC38A7"/>
    <w:rsid w:val="00BD68E7"/>
    <w:rsid w:val="00BE24B3"/>
    <w:rsid w:val="00BE2835"/>
    <w:rsid w:val="00C253BE"/>
    <w:rsid w:val="00C51809"/>
    <w:rsid w:val="00C51D0C"/>
    <w:rsid w:val="00C6089E"/>
    <w:rsid w:val="00C615F5"/>
    <w:rsid w:val="00C76F32"/>
    <w:rsid w:val="00C818CB"/>
    <w:rsid w:val="00C83E21"/>
    <w:rsid w:val="00CB1511"/>
    <w:rsid w:val="00D60F41"/>
    <w:rsid w:val="00D6127D"/>
    <w:rsid w:val="00DA1FB1"/>
    <w:rsid w:val="00DA67B1"/>
    <w:rsid w:val="00DB0E8D"/>
    <w:rsid w:val="00DF436B"/>
    <w:rsid w:val="00E11C5F"/>
    <w:rsid w:val="00E15D52"/>
    <w:rsid w:val="00E171FB"/>
    <w:rsid w:val="00E40C9E"/>
    <w:rsid w:val="00E67647"/>
    <w:rsid w:val="00E833E7"/>
    <w:rsid w:val="00E91AC2"/>
    <w:rsid w:val="00EC0319"/>
    <w:rsid w:val="00ED49CF"/>
    <w:rsid w:val="00EE21E0"/>
    <w:rsid w:val="00EF3B71"/>
    <w:rsid w:val="00F114C3"/>
    <w:rsid w:val="00F34EB8"/>
    <w:rsid w:val="00F6294B"/>
    <w:rsid w:val="00F7461D"/>
    <w:rsid w:val="00FD5CC5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CE78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2A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paragraph" w:styleId="NormalWeb">
    <w:name w:val="Normal (Web)"/>
    <w:basedOn w:val="Normal"/>
    <w:uiPriority w:val="99"/>
    <w:semiHidden/>
    <w:unhideWhenUsed/>
    <w:rsid w:val="00B663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2A4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2A4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462A4B"/>
  </w:style>
  <w:style w:type="paragraph" w:styleId="Rodap">
    <w:name w:val="footer"/>
    <w:basedOn w:val="Normal"/>
    <w:link w:val="RodapChar"/>
    <w:uiPriority w:val="99"/>
    <w:unhideWhenUsed/>
    <w:rsid w:val="00E91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C2"/>
  </w:style>
  <w:style w:type="character" w:customStyle="1" w:styleId="label">
    <w:name w:val="label"/>
    <w:basedOn w:val="Fontepargpadro"/>
    <w:rsid w:val="00B1712E"/>
  </w:style>
  <w:style w:type="character" w:styleId="Hyperlink">
    <w:name w:val="Hyperlink"/>
    <w:basedOn w:val="Fontepargpadro"/>
    <w:uiPriority w:val="99"/>
    <w:semiHidden/>
    <w:unhideWhenUsed/>
    <w:rsid w:val="00B17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C8ADF-DCF3-4011-830F-74BF79F9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2023-08-07T20:22:00Z</cp:lastPrinted>
  <dcterms:created xsi:type="dcterms:W3CDTF">2023-08-08T18:11:00Z</dcterms:created>
  <dcterms:modified xsi:type="dcterms:W3CDTF">2023-08-08T18:11:00Z</dcterms:modified>
</cp:coreProperties>
</file>