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52F4" w:rsidRPr="00C0229E" w:rsidRDefault="00E82982" w:rsidP="00C0229E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kern w:val="2"/>
          <w:sz w:val="24"/>
          <w:szCs w:val="24"/>
          <w14:cntxtAlts/>
        </w:rPr>
      </w:pPr>
      <w:bookmarkStart w:id="0" w:name="_GoBack"/>
      <w:bookmarkEnd w:id="0"/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PROJETO DE LEI</w:t>
      </w:r>
      <w:r w:rsidR="009C01FB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 xml:space="preserve"> ORDINÁRIA</w:t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 xml:space="preserve"> Nº </w:t>
      </w:r>
      <w:r w:rsidR="00793F92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______________/2023</w:t>
      </w:r>
    </w:p>
    <w:p w:rsidR="004E52F4" w:rsidRPr="00C0229E" w:rsidRDefault="004E52F4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753608" w:rsidRPr="00C0229E" w:rsidRDefault="00753608" w:rsidP="00C0229E">
      <w:pPr>
        <w:widowControl w:val="0"/>
        <w:spacing w:after="0" w:line="240" w:lineRule="auto"/>
        <w:ind w:left="1134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ESTABELECE NORMAS PARA DENOMINAÇÃO DE VIAS E LOGRADOUROS PÚBLICOS NO MUNICÍPIO DE ITAPEVA - MG E DÁ OUTRAS PROVIDÊNCIAS.</w:t>
      </w:r>
    </w:p>
    <w:p w:rsidR="00753608" w:rsidRPr="00C0229E" w:rsidRDefault="00753608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4E52F4" w:rsidRPr="00C0229E" w:rsidRDefault="00E82982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A Câmara Municipal de Itapeva, Estado de Minas Gerais, por meio de seus vereadores aprova a seguinte LEI:</w:t>
      </w:r>
    </w:p>
    <w:p w:rsidR="004E52F4" w:rsidRPr="00C0229E" w:rsidRDefault="004E52F4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9028F3" w:rsidRPr="00C0229E" w:rsidRDefault="00753608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Art. 1º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. Os projetos de lei que disponham sobre denominação de vias e logradouros públicos deverão conter obrigatoriamente: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I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documento comprobatório, expedido pela Prefeitura, de que a via ou o logradouro consta no Cadastro Imobiliário da Prefeitura como bem público;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II -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documento comprobatório, expedido pela Prefeitura, de que a via ou o logradouro público ainda não foi denominado;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III -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código de identificação da via ou do logradouro a ser denominado;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IV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documento comprobatório, expedido pela Prefeitura, de que a denominação a ser utilizada não existe no Município;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 xml:space="preserve">V 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– cópia do </w:t>
      </w:r>
      <w:r w:rsidRPr="00C0229E">
        <w:rPr>
          <w:rFonts w:asciiTheme="minorHAnsi" w:hAnsiTheme="minorHAnsi" w:cstheme="minorHAnsi"/>
          <w:sz w:val="24"/>
          <w:szCs w:val="24"/>
        </w:rPr>
        <w:t>atestado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de óbito do homenageado, no caso de utilização de nome de pessoa;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VI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– biografia do homenageado, </w:t>
      </w:r>
      <w:r w:rsidR="00857DBE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com dados suficientes para evidenciar os méritos da pessoa a ser homenageada, 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no caso de utilização de nome de pessoas, e justificativa nos demais casos; e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VII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– croqui detalhado da localizaç</w:t>
      </w:r>
      <w:r w:rsidR="00857DBE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ão da via ou logradouro público, instruído com coordenadas de </w:t>
      </w:r>
      <w:proofErr w:type="spellStart"/>
      <w:r w:rsidR="00857DBE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geolocalização</w:t>
      </w:r>
      <w:proofErr w:type="spellEnd"/>
      <w:r w:rsidR="00857DBE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;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857DBE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Art. 2</w:t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º</w:t>
      </w:r>
      <w:r w:rsidR="00857DBE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. 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Em hipótese alguma será permitida a nominação de vias e logradouros públicos utilizando nome de pessoa viva.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857DBE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Art. 3</w:t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º</w:t>
      </w:r>
      <w:r w:rsidR="00857DBE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.</w:t>
      </w:r>
      <w:r w:rsidR="00857DBE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A alteração de denominação deverá obedecer ao disposto nos incisos IV a VII do Art. 1º desta lei, e só será permitida nos seguintes casos: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I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quando se tratar de denominações homônimas, incorreções na redação de Lei anterior já ap</w:t>
      </w:r>
      <w:r w:rsidR="00857DBE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rovada pelo Poder Legislativo; 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II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quando, não sendo homônimas, apresentem similaridade ortográfica, fonética ou fator de outra natureza que ge</w:t>
      </w:r>
      <w:r w:rsidR="00857DBE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re ambiguidade de identificação;</w:t>
      </w:r>
    </w:p>
    <w:p w:rsidR="009028F3" w:rsidRPr="00C0229E" w:rsidRDefault="009028F3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9028F3" w:rsidRPr="00C0229E" w:rsidRDefault="009028F3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lastRenderedPageBreak/>
        <w:t>§1º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Para a troca da denominação que não se refiram às hipóteses dos incisos I e II deste artigo, o projeto deverá ser instruído com documentos que comprovem que todos os moradores e proprietários de imóveis localizados na via ou logradouro público foram consultados e aprovaram, em sua maioria, a substituição da denominação.</w:t>
      </w:r>
    </w:p>
    <w:p w:rsidR="00C0229E" w:rsidRPr="00C0229E" w:rsidRDefault="00753608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kern w:val="2"/>
          <w:sz w:val="24"/>
          <w:szCs w:val="24"/>
          <w:lang w:val="pt-BR"/>
          <w14:cntxtAlts/>
        </w:rPr>
      </w:pP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9028F3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§2º</w:t>
      </w:r>
      <w:r w:rsidR="009028F3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No caso de troca de denominação, a mesma deverá ocorrer de forma a causar o menor inconveniente para o Município</w:t>
      </w:r>
      <w:r w:rsidR="009028F3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, bem como para os moradores e proprietários de imóveis da via ou logradouro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, consideran</w:t>
      </w:r>
      <w:r w:rsidR="009028F3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do para tanto, conjuntamente, o 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significado na malha viária, a sua notoriedade e o seu valor histórico, tendo a denominação com data mais antiga, preferência sobre as demais.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 xml:space="preserve">Art. </w:t>
      </w:r>
      <w:r w:rsidR="004F4763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4</w:t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º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Os prolongamentos de vias públicas em continuidade àquelas já existentes receberão a mesma denominação.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 xml:space="preserve">Art. </w:t>
      </w:r>
      <w:r w:rsidR="004F4763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5</w:t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º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É vedada a nominação de mais de uma via ou logradouro público com um mesmo nome, mesmo que localizados em bairros distintos.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4F4763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Art. 6</w:t>
      </w: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º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É vedada a denominação de vias e logradouros públicos em língua diferente da nacional, exceto quando referente a nomes próprios de brasileiros de origem estrangeira ou para homenagear personalidades reconhecidas por terem prestado relevantes serviços ao Município, ao Brasil ou à Humanidade.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4F4763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Art. 7</w:t>
      </w:r>
      <w:r w:rsidR="00C0229E" w:rsidRPr="00C0229E">
        <w:rPr>
          <w:rFonts w:asciiTheme="minorHAnsi" w:hAnsiTheme="minorHAnsi" w:cstheme="minorHAnsi"/>
          <w:b/>
          <w:kern w:val="2"/>
          <w:sz w:val="24"/>
          <w:szCs w:val="24"/>
          <w:lang w:val="pt-BR"/>
          <w14:cntxtAlts/>
        </w:rPr>
        <w:t>º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É vedada a nominação de vias e logradouros públicos sob jurisdição de ou</w:t>
      </w:r>
      <w:r w:rsidR="004F4763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tras esferas de governo.</w:t>
      </w:r>
      <w:r w:rsidR="004F4763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4F4763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4F4763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Art. 8</w:t>
      </w:r>
      <w:r w:rsidR="00C0229E" w:rsidRPr="00C0229E">
        <w:rPr>
          <w:rFonts w:asciiTheme="minorHAnsi" w:hAnsiTheme="minorHAnsi" w:cstheme="minorHAnsi"/>
          <w:b/>
          <w:kern w:val="2"/>
          <w:sz w:val="24"/>
          <w:szCs w:val="24"/>
          <w:lang w:val="pt-BR"/>
          <w14:cntxtAlts/>
        </w:rPr>
        <w:t>º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No caso de loteamentos novos, os loteadores poderão sugerir a nominação das respectivas vias, ficando neste caso, vedado o uso de nomes de pessoas.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4F4763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§1º -</w:t>
      </w:r>
      <w:r w:rsidR="004F4763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 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A nominação de vias de que trata o caput deste artigo, deverá seguir os seguintes tramites: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</w:p>
    <w:p w:rsidR="004F4763" w:rsidRP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  <w:r w:rsidRPr="00C0229E">
        <w:rPr>
          <w:rFonts w:asciiTheme="minorHAnsi" w:hAnsiTheme="minorHAnsi" w:cstheme="minorHAnsi"/>
          <w:b/>
          <w:kern w:val="2"/>
          <w:sz w:val="24"/>
          <w:szCs w:val="24"/>
          <w:lang w:val="pt-BR"/>
          <w14:cntxtAlts/>
        </w:rPr>
        <w:t>I</w:t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– O interessado deverá protocolar na Prefeitura</w:t>
      </w:r>
      <w:r w:rsidR="004F4763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</w:t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requerimento próprio contendo a relação de vias e seus respectivos nomes, bem como justificativa da escolha dos mesmos e croqui/planta do loteamento;</w:t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753608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II</w:t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– A relação de que trata o inciso anterior deverá ser submetida à análise do corpo técnico da Prefeitura, sendo que, em caso de parecer favorável, o Executivo deverá encaminhar a referida relação à Câmara Municipal de Vereadores, através</w:t>
      </w:r>
      <w:r w:rsidR="004F4763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de Projeto de Lei específico.</w:t>
      </w:r>
    </w:p>
    <w:p w:rsidR="004F4763" w:rsidRPr="00C0229E" w:rsidRDefault="004F4763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4F4763" w:rsidRPr="00C0229E" w:rsidRDefault="004F4763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§2º</w:t>
      </w: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- Os </w:t>
      </w:r>
      <w:r w:rsidR="00C0229E"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loteadores deverão, obrigatoriamente, colocar as placas denominativas, após aprovação da Câmara, sob pena de embargo da alienação dos imóveis do loteamento.</w:t>
      </w:r>
    </w:p>
    <w:p w:rsid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br/>
      </w:r>
      <w:r w:rsidR="00753608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 xml:space="preserve">Art. </w:t>
      </w:r>
      <w:r>
        <w:rPr>
          <w:rFonts w:asciiTheme="minorHAnsi" w:hAnsiTheme="minorHAnsi" w:cstheme="minorHAnsi"/>
          <w:b/>
          <w:kern w:val="2"/>
          <w:sz w:val="24"/>
          <w:szCs w:val="24"/>
          <w:lang w:val="pt-BR"/>
          <w14:cntxtAlts/>
        </w:rPr>
        <w:t xml:space="preserve">9º. </w:t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De todo ato público que nominar ou determinar mudança de denominação de via ou </w:t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lastRenderedPageBreak/>
        <w:t xml:space="preserve">logradouro público, o </w:t>
      </w:r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 xml:space="preserve">Poder </w:t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Executivo dará conhecimento ao Cadastro imobiliário do município, ao Oficial de Registro de Imóveis do Município de </w:t>
      </w:r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 xml:space="preserve">Itapeva, </w:t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à Empresa Bras</w:t>
      </w:r>
      <w:r>
        <w:rPr>
          <w:rFonts w:asciiTheme="minorHAnsi" w:hAnsiTheme="minorHAnsi" w:cstheme="minorHAnsi"/>
          <w:kern w:val="2"/>
          <w:sz w:val="24"/>
          <w:szCs w:val="24"/>
          <w14:cntxtAlts/>
        </w:rPr>
        <w:t>ileira de Correios e Telégrafos</w:t>
      </w:r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 xml:space="preserve"> e ao </w:t>
      </w:r>
      <w:r w:rsidRPr="00C0229E">
        <w:rPr>
          <w:rFonts w:asciiTheme="minorHAnsi" w:hAnsiTheme="minorHAnsi" w:cstheme="minorHAnsi"/>
          <w:i/>
          <w:kern w:val="2"/>
          <w:sz w:val="24"/>
          <w:szCs w:val="24"/>
          <w:lang w:val="pt-BR"/>
          <w14:cntxtAlts/>
        </w:rPr>
        <w:t xml:space="preserve">Google </w:t>
      </w:r>
      <w:proofErr w:type="spellStart"/>
      <w:r w:rsidRPr="00C0229E">
        <w:rPr>
          <w:rFonts w:asciiTheme="minorHAnsi" w:hAnsiTheme="minorHAnsi" w:cstheme="minorHAnsi"/>
          <w:i/>
          <w:kern w:val="2"/>
          <w:sz w:val="24"/>
          <w:szCs w:val="24"/>
          <w:lang w:val="pt-BR"/>
          <w14:cntxtAlts/>
        </w:rPr>
        <w:t>Maps</w:t>
      </w:r>
      <w:proofErr w:type="spellEnd"/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.</w:t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  <w:r w:rsidR="00753608" w:rsidRPr="00C0229E">
        <w:rPr>
          <w:rFonts w:asciiTheme="minorHAnsi" w:hAnsiTheme="minorHAnsi" w:cstheme="minorHAnsi"/>
          <w:b/>
          <w:kern w:val="2"/>
          <w:sz w:val="24"/>
          <w:szCs w:val="24"/>
          <w14:cntxtAlts/>
        </w:rPr>
        <w:t xml:space="preserve">Art. </w:t>
      </w:r>
      <w:r>
        <w:rPr>
          <w:rFonts w:asciiTheme="minorHAnsi" w:hAnsiTheme="minorHAnsi" w:cstheme="minorHAnsi"/>
          <w:b/>
          <w:kern w:val="2"/>
          <w:sz w:val="24"/>
          <w:szCs w:val="24"/>
          <w:lang w:val="pt-BR"/>
          <w14:cntxtAlts/>
        </w:rPr>
        <w:t>10.</w:t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 Esta lei entra em vigor na data de sua publicação</w:t>
      </w:r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.</w:t>
      </w:r>
    </w:p>
    <w:p w:rsid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C0229E" w:rsidRP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 w:rsidRPr="00C0229E"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Itapeva – MG, 08 de dezembro de 2023.</w:t>
      </w:r>
    </w:p>
    <w:p w:rsid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i/>
          <w:kern w:val="2"/>
          <w:sz w:val="24"/>
          <w:szCs w:val="24"/>
          <w:lang w:val="pt-BR"/>
          <w14:cntxtAlts/>
        </w:rPr>
      </w:pPr>
    </w:p>
    <w:p w:rsid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i/>
          <w:kern w:val="2"/>
          <w:sz w:val="24"/>
          <w:szCs w:val="24"/>
          <w:lang w:val="pt-BR"/>
          <w14:cntxtAlts/>
        </w:rPr>
      </w:pPr>
    </w:p>
    <w:p w:rsidR="00753608" w:rsidRP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 w:rsidRPr="00C0229E">
        <w:rPr>
          <w:rFonts w:asciiTheme="minorHAnsi" w:hAnsiTheme="minorHAnsi" w:cstheme="minorHAnsi"/>
          <w:b/>
          <w:i/>
          <w:kern w:val="2"/>
          <w:sz w:val="24"/>
          <w:szCs w:val="24"/>
          <w:lang w:val="pt-BR"/>
          <w14:cntxtAlts/>
        </w:rPr>
        <w:t>DEVANIL LAURINDO DA SILVA</w:t>
      </w:r>
      <w:r w:rsidR="00753608"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  <w:t>Vereador </w:t>
      </w:r>
    </w:p>
    <w:p w:rsid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kern w:val="2"/>
          <w:sz w:val="24"/>
          <w:szCs w:val="24"/>
          <w:lang w:val="pt-BR"/>
          <w14:cntxtAlts/>
        </w:rPr>
      </w:pPr>
      <w:r>
        <w:rPr>
          <w:rFonts w:asciiTheme="minorHAnsi" w:hAnsiTheme="minorHAnsi" w:cstheme="minorHAnsi"/>
          <w:b/>
          <w:kern w:val="2"/>
          <w:sz w:val="24"/>
          <w:szCs w:val="24"/>
          <w:lang w:val="pt-BR"/>
          <w14:cntxtAlts/>
        </w:rPr>
        <w:t>ALEXANDRE SSABINO BRAGA</w:t>
      </w:r>
    </w:p>
    <w:p w:rsid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Vereador</w:t>
      </w:r>
    </w:p>
    <w:p w:rsid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C0229E" w:rsidRDefault="00C0229E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753608" w:rsidRPr="00C0229E" w:rsidRDefault="00753608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753608" w:rsidRPr="00C0229E" w:rsidRDefault="00753608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br/>
      </w:r>
    </w:p>
    <w:p w:rsidR="004E52F4" w:rsidRPr="00C0229E" w:rsidRDefault="004E52F4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4E52F4" w:rsidRPr="00FC4569" w:rsidRDefault="00E82982" w:rsidP="00FC4569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kern w:val="2"/>
          <w:sz w:val="24"/>
          <w:szCs w:val="24"/>
          <w14:cntxtAlts/>
        </w:rPr>
      </w:pPr>
      <w:r w:rsidRPr="00FC4569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PROJETO DE LEI</w:t>
      </w:r>
      <w:r w:rsidR="009C01FB" w:rsidRPr="00FC4569">
        <w:rPr>
          <w:rFonts w:asciiTheme="minorHAnsi" w:hAnsiTheme="minorHAnsi" w:cstheme="minorHAnsi"/>
          <w:b/>
          <w:kern w:val="2"/>
          <w:sz w:val="24"/>
          <w:szCs w:val="24"/>
          <w14:cntxtAlts/>
        </w:rPr>
        <w:t xml:space="preserve"> ORDINÁRIA</w:t>
      </w:r>
      <w:r w:rsidRPr="00FC4569">
        <w:rPr>
          <w:rFonts w:asciiTheme="minorHAnsi" w:hAnsiTheme="minorHAnsi" w:cstheme="minorHAnsi"/>
          <w:b/>
          <w:kern w:val="2"/>
          <w:sz w:val="24"/>
          <w:szCs w:val="24"/>
          <w14:cntxtAlts/>
        </w:rPr>
        <w:t xml:space="preserve"> Nº</w:t>
      </w:r>
      <w:r w:rsidR="00793F92" w:rsidRPr="00FC4569">
        <w:rPr>
          <w:rFonts w:asciiTheme="minorHAnsi" w:hAnsiTheme="minorHAnsi" w:cstheme="minorHAnsi"/>
          <w:b/>
          <w:kern w:val="2"/>
          <w:sz w:val="24"/>
          <w:szCs w:val="24"/>
          <w14:cntxtAlts/>
        </w:rPr>
        <w:t xml:space="preserve"> _______/2023</w:t>
      </w:r>
    </w:p>
    <w:p w:rsidR="004E52F4" w:rsidRPr="00C0229E" w:rsidRDefault="004E52F4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4E52F4" w:rsidRPr="00C0229E" w:rsidRDefault="004E52F4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4E52F4" w:rsidRPr="00FC4569" w:rsidRDefault="00E82982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kern w:val="2"/>
          <w:sz w:val="24"/>
          <w:szCs w:val="24"/>
          <w14:cntxtAlts/>
        </w:rPr>
      </w:pPr>
      <w:r w:rsidRPr="00FC4569">
        <w:rPr>
          <w:rFonts w:asciiTheme="minorHAnsi" w:hAnsiTheme="minorHAnsi" w:cstheme="minorHAnsi"/>
          <w:b/>
          <w:kern w:val="2"/>
          <w:sz w:val="24"/>
          <w:szCs w:val="24"/>
          <w14:cntxtAlts/>
        </w:rPr>
        <w:t>JUSTIFICATIVA</w:t>
      </w:r>
    </w:p>
    <w:p w:rsidR="004E52F4" w:rsidRPr="00C0229E" w:rsidRDefault="004E52F4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4E52F4" w:rsidRPr="00C0229E" w:rsidRDefault="00E82982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Senhores Vereadores, </w:t>
      </w:r>
    </w:p>
    <w:p w:rsidR="004E52F4" w:rsidRPr="00C0229E" w:rsidRDefault="004E52F4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4E52F4" w:rsidRDefault="00E82982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>Apresentamos para deliberação desta Casa Legislativa o presente projeto de lei que tem por obj</w:t>
      </w:r>
      <w:r w:rsidR="00FC4569">
        <w:rPr>
          <w:rFonts w:asciiTheme="minorHAnsi" w:hAnsiTheme="minorHAnsi" w:cstheme="minorHAnsi"/>
          <w:kern w:val="2"/>
          <w:sz w:val="24"/>
          <w:szCs w:val="24"/>
          <w14:cntxtAlts/>
        </w:rPr>
        <w:t>etivo</w:t>
      </w:r>
      <w:r w:rsidR="00FC4569"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 xml:space="preserve"> estabelecer critérios para denominação e alteração de nomes de vias e logradouros públicos no Município de Itapeva – MG.</w:t>
      </w:r>
    </w:p>
    <w:p w:rsidR="00FC4569" w:rsidRDefault="00FC4569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 xml:space="preserve">É cediço que a troca de nomes de ruas e estradas </w:t>
      </w:r>
      <w:proofErr w:type="gramStart"/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causam</w:t>
      </w:r>
      <w:proofErr w:type="gramEnd"/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 xml:space="preserve"> diversos transtornos aos moradores e proprietários do local, uma vez que têm que providenciar a correção dos endereços em todos locais que possuem vínculo, como instituições financeiras, órgãos públicos, fornecedores, operadores de telefonia, etc. </w:t>
      </w:r>
    </w:p>
    <w:p w:rsidR="00FC4569" w:rsidRDefault="00FC4569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Além disso, é inconcebível a substituição dos nomes de vias e logradouros, sem sequer fazer consulta às partes maiores interessadas, que são moradores e proprietários de imóveis da localidade.</w:t>
      </w:r>
    </w:p>
    <w:p w:rsidR="00FC4569" w:rsidRDefault="00FC4569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Assim, necessário se faz a aprovação do presente projeto, para estabelecer critérios mínimos, claros e objetivos, a serem observados, para nominação e alteração de nomes de vias e logradouros.</w:t>
      </w:r>
    </w:p>
    <w:p w:rsidR="00FC4569" w:rsidRDefault="00FC4569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FC4569" w:rsidRDefault="00FC4569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proofErr w:type="gramStart"/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Isto posto</w:t>
      </w:r>
      <w:proofErr w:type="gramEnd"/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, contamos com a colaboração dos Nobres Pares para aprovação do presente projeto, estando à disposição para eventuais esclarecimentos adicionais.</w:t>
      </w:r>
    </w:p>
    <w:p w:rsidR="00FC4569" w:rsidRDefault="00FC4569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4E52F4" w:rsidRPr="00C0229E" w:rsidRDefault="00E82982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  <w:r w:rsidRPr="00C0229E">
        <w:rPr>
          <w:rFonts w:asciiTheme="minorHAnsi" w:hAnsiTheme="minorHAnsi" w:cstheme="minorHAnsi"/>
          <w:kern w:val="2"/>
          <w:sz w:val="24"/>
          <w:szCs w:val="24"/>
          <w14:cntxtAlts/>
        </w:rPr>
        <w:t xml:space="preserve">Atenciosamente, </w:t>
      </w:r>
    </w:p>
    <w:p w:rsidR="004E52F4" w:rsidRPr="00C0229E" w:rsidRDefault="004E52F4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p w:rsidR="00793F92" w:rsidRPr="00FC4569" w:rsidRDefault="00FC4569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Sala das Sessões, 08 de dezembro 2.023.</w:t>
      </w:r>
    </w:p>
    <w:p w:rsidR="00793F92" w:rsidRDefault="00793F92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43438F" w:rsidRPr="0043438F" w:rsidRDefault="0043438F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793F92" w:rsidRPr="00FC4569" w:rsidRDefault="00FC4569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i/>
          <w:kern w:val="2"/>
          <w:sz w:val="24"/>
          <w:szCs w:val="24"/>
          <w:lang w:val="pt-BR"/>
          <w14:cntxtAlts/>
        </w:rPr>
      </w:pPr>
      <w:r w:rsidRPr="00FC4569">
        <w:rPr>
          <w:rFonts w:asciiTheme="minorHAnsi" w:hAnsiTheme="minorHAnsi" w:cstheme="minorHAnsi"/>
          <w:b/>
          <w:i/>
          <w:kern w:val="2"/>
          <w:sz w:val="24"/>
          <w:szCs w:val="24"/>
          <w:lang w:val="pt-BR"/>
          <w14:cntxtAlts/>
        </w:rPr>
        <w:t>DEVANIL LAURINDO DA SILVA</w:t>
      </w:r>
    </w:p>
    <w:p w:rsidR="00793F92" w:rsidRPr="0043438F" w:rsidRDefault="0043438F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Vereador</w:t>
      </w:r>
    </w:p>
    <w:p w:rsidR="00793F92" w:rsidRDefault="00793F92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43438F" w:rsidRPr="0043438F" w:rsidRDefault="0043438F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793F92" w:rsidRPr="0043438F" w:rsidRDefault="0043438F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i/>
          <w:kern w:val="2"/>
          <w:sz w:val="24"/>
          <w:szCs w:val="24"/>
          <w:lang w:val="pt-BR"/>
          <w14:cntxtAlts/>
        </w:rPr>
      </w:pPr>
      <w:r w:rsidRPr="0043438F">
        <w:rPr>
          <w:rFonts w:asciiTheme="minorHAnsi" w:hAnsiTheme="minorHAnsi" w:cstheme="minorHAnsi"/>
          <w:b/>
          <w:i/>
          <w:kern w:val="2"/>
          <w:sz w:val="24"/>
          <w:szCs w:val="24"/>
          <w:lang w:val="pt-BR"/>
          <w14:cntxtAlts/>
        </w:rPr>
        <w:t>ALEXANDRE SABINO BRAGA</w:t>
      </w:r>
    </w:p>
    <w:p w:rsidR="00793F92" w:rsidRPr="0043438F" w:rsidRDefault="0043438F" w:rsidP="0043438F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  <w:r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  <w:t>Vereador</w:t>
      </w:r>
    </w:p>
    <w:p w:rsidR="004E52F4" w:rsidRPr="00C0229E" w:rsidRDefault="004E52F4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:lang w:val="pt-BR"/>
          <w14:cntxtAlts/>
        </w:rPr>
      </w:pPr>
    </w:p>
    <w:p w:rsidR="00E82982" w:rsidRPr="00C0229E" w:rsidRDefault="00E82982" w:rsidP="00C0229E">
      <w:pPr>
        <w:widowControl w:val="0"/>
        <w:spacing w:after="0" w:line="240" w:lineRule="auto"/>
        <w:jc w:val="both"/>
        <w:rPr>
          <w:rFonts w:asciiTheme="minorHAnsi" w:hAnsiTheme="minorHAnsi" w:cstheme="minorHAnsi"/>
          <w:kern w:val="2"/>
          <w:sz w:val="24"/>
          <w:szCs w:val="24"/>
          <w14:cntxtAlts/>
        </w:rPr>
      </w:pPr>
    </w:p>
    <w:sectPr w:rsidR="00E82982" w:rsidRPr="00C0229E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59" w:rsidRDefault="00695D59">
      <w:pPr>
        <w:spacing w:after="0" w:line="240" w:lineRule="auto"/>
      </w:pPr>
      <w:r>
        <w:separator/>
      </w:r>
    </w:p>
  </w:endnote>
  <w:endnote w:type="continuationSeparator" w:id="0">
    <w:p w:rsidR="00695D59" w:rsidRDefault="0069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pt-BR"/>
      </w:rPr>
    </w:pPr>
  </w:p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59" w:rsidRDefault="00695D59">
      <w:pPr>
        <w:spacing w:after="0" w:line="240" w:lineRule="auto"/>
      </w:pPr>
      <w:r>
        <w:separator/>
      </w:r>
    </w:p>
  </w:footnote>
  <w:footnote w:type="continuationSeparator" w:id="0">
    <w:p w:rsidR="00695D59" w:rsidRDefault="00695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4E52F4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4E52F4" w:rsidRDefault="00B11916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4E52F4" w:rsidRDefault="00793F92" w:rsidP="00793F9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>Site: www.</w:t>
          </w:r>
          <w:r w:rsidR="00E82982">
            <w:rPr>
              <w:lang w:val="pt-BR"/>
            </w:rPr>
            <w:t>itapeva.mg.</w:t>
          </w:r>
          <w:r>
            <w:rPr>
              <w:lang w:val="pt-BR"/>
            </w:rPr>
            <w:t>leg.br- e-mail: camara@</w:t>
          </w:r>
          <w:r w:rsidR="00E82982">
            <w:rPr>
              <w:lang w:val="pt-BR"/>
            </w:rPr>
            <w:t>itapeva.mg.</w:t>
          </w:r>
          <w:r>
            <w:rPr>
              <w:lang w:val="pt-BR"/>
            </w:rPr>
            <w:t>leg</w:t>
          </w:r>
          <w:r w:rsidR="00E82982">
            <w:rPr>
              <w:lang w:val="pt-BR"/>
            </w:rPr>
            <w:t>.br</w:t>
          </w:r>
        </w:p>
      </w:tc>
    </w:tr>
  </w:tbl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16"/>
    <w:rsid w:val="0019390A"/>
    <w:rsid w:val="002F5C44"/>
    <w:rsid w:val="00391AB8"/>
    <w:rsid w:val="0043438F"/>
    <w:rsid w:val="004E52F4"/>
    <w:rsid w:val="004F4763"/>
    <w:rsid w:val="00695D59"/>
    <w:rsid w:val="00695FA3"/>
    <w:rsid w:val="00753608"/>
    <w:rsid w:val="00793F92"/>
    <w:rsid w:val="007E6793"/>
    <w:rsid w:val="00857DBE"/>
    <w:rsid w:val="009028F3"/>
    <w:rsid w:val="00990EE1"/>
    <w:rsid w:val="009C01FB"/>
    <w:rsid w:val="00B11916"/>
    <w:rsid w:val="00BB1861"/>
    <w:rsid w:val="00C0229E"/>
    <w:rsid w:val="00C14D65"/>
    <w:rsid w:val="00C64017"/>
    <w:rsid w:val="00DB6ED6"/>
    <w:rsid w:val="00E82982"/>
    <w:rsid w:val="00F1388D"/>
    <w:rsid w:val="00F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EE1"/>
    <w:rPr>
      <w:rFonts w:ascii="Tahoma" w:hAnsi="Tahoma" w:cs="Tahoma"/>
      <w:sz w:val="16"/>
      <w:szCs w:val="16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FA3"/>
    <w:rPr>
      <w:rFonts w:ascii="Calibri" w:hAnsi="Calibri" w:cs="Calibri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FA3"/>
    <w:rPr>
      <w:rFonts w:ascii="Calibri" w:hAnsi="Calibri" w:cs="Calibri"/>
      <w:lang w:val="x-none"/>
    </w:rPr>
  </w:style>
  <w:style w:type="paragraph" w:styleId="NormalWeb">
    <w:name w:val="Normal (Web)"/>
    <w:basedOn w:val="Normal"/>
    <w:uiPriority w:val="99"/>
    <w:semiHidden/>
    <w:unhideWhenUsed/>
    <w:rsid w:val="00753608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EE1"/>
    <w:rPr>
      <w:rFonts w:ascii="Tahoma" w:hAnsi="Tahoma" w:cs="Tahoma"/>
      <w:sz w:val="16"/>
      <w:szCs w:val="16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FA3"/>
    <w:rPr>
      <w:rFonts w:ascii="Calibri" w:hAnsi="Calibri" w:cs="Calibri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FA3"/>
    <w:rPr>
      <w:rFonts w:ascii="Calibri" w:hAnsi="Calibri" w:cs="Calibri"/>
      <w:lang w:val="x-none"/>
    </w:rPr>
  </w:style>
  <w:style w:type="paragraph" w:styleId="NormalWeb">
    <w:name w:val="Normal (Web)"/>
    <w:basedOn w:val="Normal"/>
    <w:uiPriority w:val="99"/>
    <w:semiHidden/>
    <w:unhideWhenUsed/>
    <w:rsid w:val="00753608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6D43-EB71-4518-BDCD-34709D1B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915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2023-12-08T13:59:00Z</cp:lastPrinted>
  <dcterms:created xsi:type="dcterms:W3CDTF">2023-12-08T11:52:00Z</dcterms:created>
  <dcterms:modified xsi:type="dcterms:W3CDTF">2023-12-08T13:59:00Z</dcterms:modified>
</cp:coreProperties>
</file>