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Default="000B6885" w:rsidP="000B6885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F83E6F" w:rsidRDefault="00D91D65" w:rsidP="000B6885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 xml:space="preserve">REDAÇÃO FINAL DO </w:t>
      </w:r>
      <w:r w:rsidR="00D37E55" w:rsidRPr="00F83E6F">
        <w:rPr>
          <w:rFonts w:cstheme="minorHAnsi"/>
          <w:b/>
          <w:sz w:val="24"/>
          <w:szCs w:val="24"/>
        </w:rPr>
        <w:t xml:space="preserve">PROJETO DE LEI </w:t>
      </w:r>
      <w:r w:rsidR="00624E86" w:rsidRPr="00F83E6F">
        <w:rPr>
          <w:rFonts w:cstheme="minorHAnsi"/>
          <w:b/>
          <w:sz w:val="24"/>
          <w:szCs w:val="24"/>
        </w:rPr>
        <w:t>ORDINÁRIA</w:t>
      </w:r>
      <w:r w:rsidR="00D37E55" w:rsidRPr="00F83E6F">
        <w:rPr>
          <w:rFonts w:cstheme="minorHAnsi"/>
          <w:b/>
          <w:sz w:val="24"/>
          <w:szCs w:val="24"/>
        </w:rPr>
        <w:t xml:space="preserve"> N.</w:t>
      </w:r>
      <w:r w:rsidR="00C004FB" w:rsidRPr="00F83E6F">
        <w:rPr>
          <w:rFonts w:cstheme="minorHAnsi"/>
          <w:b/>
          <w:sz w:val="24"/>
          <w:szCs w:val="24"/>
        </w:rPr>
        <w:t xml:space="preserve">º </w:t>
      </w:r>
      <w:r w:rsidR="000B6885">
        <w:rPr>
          <w:rFonts w:cstheme="minorHAnsi"/>
          <w:b/>
          <w:sz w:val="24"/>
          <w:szCs w:val="24"/>
        </w:rPr>
        <w:t>009</w:t>
      </w:r>
      <w:r w:rsidR="00624E86" w:rsidRPr="00F83E6F">
        <w:rPr>
          <w:rFonts w:cstheme="minorHAnsi"/>
          <w:b/>
          <w:sz w:val="24"/>
          <w:szCs w:val="24"/>
        </w:rPr>
        <w:t>/2025</w:t>
      </w:r>
      <w:r w:rsidR="00C004FB" w:rsidRPr="00F83E6F">
        <w:rPr>
          <w:rFonts w:cstheme="minorHAnsi"/>
          <w:b/>
          <w:sz w:val="24"/>
          <w:szCs w:val="24"/>
        </w:rPr>
        <w:t xml:space="preserve"> </w:t>
      </w:r>
    </w:p>
    <w:p w:rsidR="00D37E55" w:rsidRPr="00F83E6F" w:rsidRDefault="00D37E55" w:rsidP="000B68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83E6F" w:rsidRPr="00F83E6F" w:rsidRDefault="000B6885" w:rsidP="000B688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Cs/>
          <w:i/>
          <w:color w:val="000000"/>
          <w:sz w:val="24"/>
          <w:szCs w:val="24"/>
        </w:rPr>
      </w:pPr>
      <w:r>
        <w:rPr>
          <w:rFonts w:cstheme="minorHAnsi"/>
          <w:i/>
          <w:sz w:val="24"/>
          <w:szCs w:val="24"/>
        </w:rPr>
        <w:t>AUTORIZA O PODER EXECUTIVO MUNICIPAL A FIRMAR TERMO DE COLABORAÇÃO COM O HOSPITAL DE GIMIRIM E DÁ OUTRAS PROVIDÊNCIAS.</w:t>
      </w:r>
    </w:p>
    <w:p w:rsidR="00F83E6F" w:rsidRPr="00F83E6F" w:rsidRDefault="00F83E6F" w:rsidP="000B6885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b/>
          <w:bCs/>
          <w:i/>
          <w:color w:val="000000"/>
          <w:sz w:val="24"/>
          <w:szCs w:val="24"/>
        </w:rPr>
      </w:pPr>
    </w:p>
    <w:p w:rsid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885">
        <w:rPr>
          <w:rFonts w:eastAsia="Times New Roman" w:cstheme="minorHAnsi"/>
          <w:sz w:val="24"/>
          <w:szCs w:val="24"/>
          <w:lang w:eastAsia="pt-BR"/>
        </w:rPr>
        <w:t>O Prefeito do Município de Itapeva/MG, DANIEL PEREIRA DO COUTO, no uso de suas atribuições legais, faz saber que a Câmara Municipal de Itapeva/MG aprovou e ele sanciona seguinte Lei:</w:t>
      </w:r>
    </w:p>
    <w:p w:rsidR="000B6885" w:rsidRP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885" w:rsidRPr="00497E6F" w:rsidRDefault="000B6885" w:rsidP="000B6885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0B6885">
        <w:rPr>
          <w:rFonts w:eastAsia="Times New Roman" w:cstheme="minorHAnsi"/>
          <w:b/>
          <w:sz w:val="24"/>
          <w:szCs w:val="24"/>
          <w:lang w:eastAsia="pt-BR"/>
        </w:rPr>
        <w:t>Art.1°.</w:t>
      </w:r>
      <w:r w:rsidRPr="000B688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Fica o Chefe do Poder Executivo Municipal autorizado a firmar Termo de Colaboração com o Hospital de </w:t>
      </w:r>
      <w:proofErr w:type="spellStart"/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>Gimirim</w:t>
      </w:r>
      <w:proofErr w:type="spellEnd"/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, inscrito no CNPJ: 17.421.173/0001-86, com sede na Praça Tancredo Neves, nº 228, centro, Poço Fundo/MG, CEP 37.757-000, que tem como objeto a manutenção de suas atividades e suas finalidades, para possibilitar a realização de consultas pré-operatórias e procedimentos cirúrgicos aos pacientes de Itapeva-MG, conforme plano de trabalho anexo, tudo em conformidade com a Lei Federal nº 13.019/2014 e demais legislações pertinentes. </w:t>
      </w:r>
    </w:p>
    <w:p w:rsidR="000B6885" w:rsidRPr="00497E6F" w:rsidRDefault="000B6885" w:rsidP="000B6885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0B6885" w:rsidRDefault="000B6885" w:rsidP="000B6885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97E6F">
        <w:rPr>
          <w:rFonts w:ascii="Calibri" w:eastAsia="Times New Roman" w:hAnsi="Calibri" w:cs="Courier New"/>
          <w:b/>
          <w:i/>
          <w:sz w:val="24"/>
          <w:szCs w:val="24"/>
          <w:lang w:eastAsia="ar-SA"/>
        </w:rPr>
        <w:t>Parágrafo Único.</w:t>
      </w:r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 A cooperação financeira para execução do referido Termo de Colaboração prevista no Art. 1º caput desta Lei corresponderá ao valor mensal de R$ 19.038,00 (dezenove mil e trinta e oito reais), totalizando R$ 190.380,00 (cento e noventa mil trezentos e oitenta reais), para o período de 10 (dez) meses, na forma estabelecida no cronograma de desembolso mensal do Plano de Trabalho anexo, que faz parte integrante desta Lei.</w:t>
      </w:r>
    </w:p>
    <w:p w:rsidR="000B6885" w:rsidRPr="00497E6F" w:rsidRDefault="000B6885" w:rsidP="000B6885">
      <w:pPr>
        <w:suppressAutoHyphens/>
        <w:autoSpaceDN w:val="0"/>
        <w:spacing w:after="0" w:line="240" w:lineRule="auto"/>
        <w:ind w:left="709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885">
        <w:rPr>
          <w:rFonts w:eastAsia="Times New Roman" w:cstheme="minorHAnsi"/>
          <w:b/>
          <w:sz w:val="24"/>
          <w:szCs w:val="24"/>
          <w:lang w:eastAsia="pt-BR"/>
        </w:rPr>
        <w:t>Art.2º.</w:t>
      </w:r>
      <w:r w:rsidRPr="000B6885">
        <w:rPr>
          <w:rFonts w:eastAsia="Times New Roman" w:cstheme="minorHAnsi"/>
          <w:sz w:val="24"/>
          <w:szCs w:val="24"/>
          <w:lang w:eastAsia="pt-BR"/>
        </w:rPr>
        <w:t xml:space="preserve"> O recurso previsto no artigo anterior será custeado pela dotação orçamentária nº 02.06.01.10.302.2004.2006.3.3.50.43.00.1.5000.000, Ficha 163 no orçamento vigente.</w:t>
      </w:r>
    </w:p>
    <w:p w:rsidR="000B6885" w:rsidRP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885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0B6885">
        <w:rPr>
          <w:rFonts w:eastAsia="Times New Roman" w:cstheme="minorHAnsi"/>
          <w:sz w:val="24"/>
          <w:szCs w:val="24"/>
          <w:lang w:eastAsia="pt-BR"/>
        </w:rPr>
        <w:t xml:space="preserve"> Para consecução do previsto nos artigos anteriores</w:t>
      </w:r>
      <w:proofErr w:type="gramStart"/>
      <w:r w:rsidRPr="000B6885">
        <w:rPr>
          <w:rFonts w:eastAsia="Times New Roman" w:cstheme="minorHAnsi"/>
          <w:sz w:val="24"/>
          <w:szCs w:val="24"/>
          <w:lang w:eastAsia="pt-BR"/>
        </w:rPr>
        <w:t>, fica</w:t>
      </w:r>
      <w:proofErr w:type="gramEnd"/>
      <w:r w:rsidRPr="000B6885">
        <w:rPr>
          <w:rFonts w:eastAsia="Times New Roman" w:cstheme="minorHAnsi"/>
          <w:sz w:val="24"/>
          <w:szCs w:val="24"/>
          <w:lang w:eastAsia="pt-BR"/>
        </w:rPr>
        <w:t xml:space="preserve"> autorizado o Chefe do Poder Executivo Municipal a abrir por decreto CRÉDITO SUPLEMENTAR no valor de R$ 190.380,00 (Cento e noventa mil, trezentos e oitenta reais) no orçamento vigente, Lei Municipal n° 1.686 de 18 de dezembro de 2024, na seguinte dotação orçamentária:</w:t>
      </w:r>
    </w:p>
    <w:p w:rsid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57"/>
        <w:gridCol w:w="1281"/>
        <w:gridCol w:w="1491"/>
      </w:tblGrid>
      <w:tr w:rsidR="000B6885" w:rsidTr="00AA5BEE">
        <w:trPr>
          <w:trHeight w:val="295"/>
        </w:trPr>
        <w:tc>
          <w:tcPr>
            <w:tcW w:w="871" w:type="dxa"/>
          </w:tcPr>
          <w:p w:rsidR="000B6885" w:rsidRDefault="000B6885" w:rsidP="00AA5BE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FICHA</w:t>
            </w:r>
          </w:p>
        </w:tc>
        <w:tc>
          <w:tcPr>
            <w:tcW w:w="4857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DOTAÇÃO</w:t>
            </w:r>
          </w:p>
        </w:tc>
        <w:tc>
          <w:tcPr>
            <w:tcW w:w="1281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RECURSO</w:t>
            </w:r>
          </w:p>
        </w:tc>
        <w:tc>
          <w:tcPr>
            <w:tcW w:w="1491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VALOR</w:t>
            </w:r>
          </w:p>
        </w:tc>
      </w:tr>
      <w:tr w:rsidR="000B6885" w:rsidTr="00AA5BEE">
        <w:trPr>
          <w:trHeight w:val="290"/>
        </w:trPr>
        <w:tc>
          <w:tcPr>
            <w:tcW w:w="871" w:type="dxa"/>
          </w:tcPr>
          <w:p w:rsidR="000B6885" w:rsidRDefault="000B6885" w:rsidP="00AA5BEE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pacing w:val="-5"/>
                <w:w w:val="90"/>
                <w:sz w:val="26"/>
              </w:rPr>
              <w:t>163</w:t>
            </w:r>
          </w:p>
        </w:tc>
        <w:tc>
          <w:tcPr>
            <w:tcW w:w="4857" w:type="dxa"/>
          </w:tcPr>
          <w:p w:rsidR="000B6885" w:rsidRDefault="000B6885" w:rsidP="00AA5BE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02.06.01.10.302.2004.2006.3.3.50.43.00</w:t>
            </w:r>
          </w:p>
        </w:tc>
        <w:tc>
          <w:tcPr>
            <w:tcW w:w="1281" w:type="dxa"/>
          </w:tcPr>
          <w:p w:rsidR="000B6885" w:rsidRDefault="000B6885" w:rsidP="00AA5BE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1.500</w:t>
            </w:r>
          </w:p>
        </w:tc>
        <w:tc>
          <w:tcPr>
            <w:tcW w:w="1491" w:type="dxa"/>
          </w:tcPr>
          <w:p w:rsidR="000B6885" w:rsidRDefault="000B6885" w:rsidP="00AA5BE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190.380,00</w:t>
            </w:r>
          </w:p>
        </w:tc>
      </w:tr>
    </w:tbl>
    <w:p w:rsid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0B6885" w:rsidRP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0B6885">
        <w:rPr>
          <w:rFonts w:eastAsia="Times New Roman" w:cstheme="minorHAnsi"/>
          <w:b/>
          <w:sz w:val="24"/>
          <w:szCs w:val="24"/>
          <w:lang w:eastAsia="pt-BR"/>
        </w:rPr>
        <w:t>Art. 4º.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 xml:space="preserve">Os recursos necessários à execução do disposto no artigo </w:t>
      </w:r>
      <w:r w:rsidR="009733E6">
        <w:rPr>
          <w:rFonts w:eastAsia="Times New Roman" w:cstheme="minorHAnsi"/>
          <w:sz w:val="24"/>
          <w:szCs w:val="24"/>
          <w:lang w:eastAsia="pt-BR"/>
        </w:rPr>
        <w:t>3º será anulação parcial de dotação orçamentária, de acordo com o inciso III, §1º do artigo 43 da Lei 4.320/64, conforme discriminações:</w:t>
      </w:r>
    </w:p>
    <w:p w:rsidR="000B6885" w:rsidRPr="000B6885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57"/>
        <w:gridCol w:w="1281"/>
        <w:gridCol w:w="1491"/>
      </w:tblGrid>
      <w:tr w:rsidR="000B6885" w:rsidTr="00AA5BEE">
        <w:trPr>
          <w:trHeight w:val="295"/>
        </w:trPr>
        <w:tc>
          <w:tcPr>
            <w:tcW w:w="871" w:type="dxa"/>
          </w:tcPr>
          <w:p w:rsidR="000B6885" w:rsidRDefault="000B6885" w:rsidP="00AA5BEE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FICHA</w:t>
            </w:r>
          </w:p>
        </w:tc>
        <w:tc>
          <w:tcPr>
            <w:tcW w:w="4857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DOTAÇÃO</w:t>
            </w:r>
          </w:p>
        </w:tc>
        <w:tc>
          <w:tcPr>
            <w:tcW w:w="1281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RECURSO</w:t>
            </w:r>
          </w:p>
        </w:tc>
        <w:tc>
          <w:tcPr>
            <w:tcW w:w="1491" w:type="dxa"/>
          </w:tcPr>
          <w:p w:rsidR="000B6885" w:rsidRDefault="000B6885" w:rsidP="00AA5BEE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VALOR</w:t>
            </w:r>
          </w:p>
        </w:tc>
      </w:tr>
      <w:tr w:rsidR="000B6885" w:rsidTr="00AA5BEE">
        <w:trPr>
          <w:trHeight w:val="295"/>
        </w:trPr>
        <w:tc>
          <w:tcPr>
            <w:tcW w:w="871" w:type="dxa"/>
          </w:tcPr>
          <w:p w:rsidR="000B6885" w:rsidRDefault="000B6885" w:rsidP="00AA5BEE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spacing w:val="-5"/>
                <w:w w:val="90"/>
                <w:sz w:val="26"/>
              </w:rPr>
              <w:t>358</w:t>
            </w:r>
          </w:p>
        </w:tc>
        <w:tc>
          <w:tcPr>
            <w:tcW w:w="4857" w:type="dxa"/>
          </w:tcPr>
          <w:p w:rsidR="000B6885" w:rsidRDefault="000B6885" w:rsidP="00AA5BE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02.08.01.15.452.2009.1011.4.4.90.52.00</w:t>
            </w:r>
          </w:p>
        </w:tc>
        <w:tc>
          <w:tcPr>
            <w:tcW w:w="1281" w:type="dxa"/>
          </w:tcPr>
          <w:p w:rsidR="000B6885" w:rsidRDefault="000B6885" w:rsidP="00AA5BE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1.500</w:t>
            </w:r>
          </w:p>
        </w:tc>
        <w:tc>
          <w:tcPr>
            <w:tcW w:w="1491" w:type="dxa"/>
          </w:tcPr>
          <w:p w:rsidR="000B6885" w:rsidRDefault="000B6885" w:rsidP="00AA5BE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190.380,00</w:t>
            </w:r>
          </w:p>
        </w:tc>
      </w:tr>
    </w:tbl>
    <w:p w:rsidR="000B6885" w:rsidRPr="000B6885" w:rsidRDefault="000B6885" w:rsidP="009733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9733E6" w:rsidRPr="00497E6F" w:rsidRDefault="009733E6" w:rsidP="009733E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97E6F">
        <w:rPr>
          <w:rFonts w:ascii="Calibri" w:eastAsia="Times New Roman" w:hAnsi="Calibri" w:cs="Courier New"/>
          <w:b/>
          <w:sz w:val="24"/>
          <w:szCs w:val="24"/>
          <w:lang w:eastAsia="ar-SA"/>
        </w:rPr>
        <w:t>Art.5º</w:t>
      </w:r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o Poder Executivo autorizado a suspender ou rescindir o Termo nos casos de descumprimento de quaisquer obrigações nele estabelecidas. </w:t>
      </w:r>
    </w:p>
    <w:p w:rsidR="009733E6" w:rsidRPr="00497E6F" w:rsidRDefault="009733E6" w:rsidP="009733E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9733E6" w:rsidRPr="00497E6F" w:rsidRDefault="009733E6" w:rsidP="009733E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97E6F">
        <w:rPr>
          <w:rFonts w:ascii="Calibri" w:eastAsia="Times New Roman" w:hAnsi="Calibri" w:cs="Courier New"/>
          <w:b/>
          <w:sz w:val="24"/>
          <w:szCs w:val="24"/>
          <w:lang w:eastAsia="ar-SA"/>
        </w:rPr>
        <w:lastRenderedPageBreak/>
        <w:t>Art.6º</w:t>
      </w:r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o Poder Executivo autorizado a prorrogar a vigência do Termo de Colaboração que trata a presente Lei, por sucessivos períodos previstos na legislação vigente, bem como conceder os reajustes legais cabíveis. </w:t>
      </w:r>
    </w:p>
    <w:p w:rsidR="009733E6" w:rsidRPr="00497E6F" w:rsidRDefault="009733E6" w:rsidP="009733E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9733E6" w:rsidRDefault="009733E6" w:rsidP="009733E6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97E6F">
        <w:rPr>
          <w:rFonts w:ascii="Calibri" w:eastAsia="Times New Roman" w:hAnsi="Calibri" w:cs="Courier New"/>
          <w:b/>
          <w:sz w:val="24"/>
          <w:szCs w:val="24"/>
          <w:lang w:eastAsia="ar-SA"/>
        </w:rPr>
        <w:t>Art.7º</w:t>
      </w:r>
      <w:r w:rsidRPr="00497E6F">
        <w:rPr>
          <w:rFonts w:ascii="Calibri" w:eastAsia="Times New Roman" w:hAnsi="Calibri" w:cs="Courier New"/>
          <w:sz w:val="24"/>
          <w:szCs w:val="24"/>
          <w:lang w:eastAsia="ar-SA"/>
        </w:rPr>
        <w:t xml:space="preserve"> A presente Lei entrará em vigor na data de sua publicação, retroagindo seus efeitos a 1º de Março de 2025.</w:t>
      </w:r>
    </w:p>
    <w:p w:rsidR="000B6885" w:rsidRPr="00F83E6F" w:rsidRDefault="000B688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F83E6F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9733E6">
        <w:rPr>
          <w:rFonts w:eastAsia="Times New Roman" w:cstheme="minorHAnsi"/>
          <w:sz w:val="24"/>
          <w:szCs w:val="24"/>
          <w:lang w:eastAsia="pt-BR"/>
        </w:rPr>
        <w:t>15 de abril de 2025.</w:t>
      </w:r>
      <w:bookmarkStart w:id="0" w:name="_GoBack"/>
      <w:bookmarkEnd w:id="0"/>
    </w:p>
    <w:p w:rsidR="00F83E6F" w:rsidRPr="00F83E6F" w:rsidRDefault="00F83E6F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Pr="00F83E6F" w:rsidRDefault="00B902FC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F83E6F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F83E6F" w:rsidRDefault="002F47AF" w:rsidP="000B688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>TONI TOSHIO YAMASHITA</w:t>
      </w: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3E6F">
        <w:rPr>
          <w:rFonts w:cstheme="minorHAnsi"/>
          <w:sz w:val="24"/>
          <w:szCs w:val="24"/>
        </w:rPr>
        <w:t>Presidente da Comissão</w:t>
      </w: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F47AF" w:rsidRPr="00F83E6F" w:rsidRDefault="002F47AF" w:rsidP="000B688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83E6F">
        <w:rPr>
          <w:rFonts w:cstheme="minorHAnsi"/>
          <w:b/>
          <w:sz w:val="24"/>
          <w:szCs w:val="24"/>
        </w:rPr>
        <w:t>FRADIK ALVES DE SOUZA</w:t>
      </w: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83E6F">
        <w:rPr>
          <w:rFonts w:cstheme="minorHAnsi"/>
          <w:sz w:val="24"/>
          <w:szCs w:val="24"/>
        </w:rPr>
        <w:t>Vice-Presidente</w:t>
      </w: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D91D65" w:rsidRPr="00F83E6F" w:rsidRDefault="00624E86" w:rsidP="000B6885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F83E6F">
        <w:rPr>
          <w:rFonts w:cstheme="minorHAnsi"/>
          <w:b/>
          <w:i/>
          <w:sz w:val="24"/>
          <w:szCs w:val="24"/>
        </w:rPr>
        <w:t>LUIZ PAULO FERREIRA SILVA</w:t>
      </w:r>
    </w:p>
    <w:p w:rsidR="00D91D65" w:rsidRPr="00F83E6F" w:rsidRDefault="00D91D65" w:rsidP="000B688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83E6F">
        <w:rPr>
          <w:rFonts w:cstheme="minorHAnsi"/>
          <w:sz w:val="24"/>
          <w:szCs w:val="24"/>
        </w:rPr>
        <w:t>Membro</w:t>
      </w:r>
    </w:p>
    <w:p w:rsidR="00D91D65" w:rsidRPr="00F83E6F" w:rsidRDefault="00D91D65" w:rsidP="000B68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F83E6F" w:rsidSect="006E67D8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BC" w:rsidRDefault="009F45BC" w:rsidP="00184FE8">
      <w:pPr>
        <w:spacing w:after="0" w:line="240" w:lineRule="auto"/>
      </w:pPr>
      <w:r>
        <w:separator/>
      </w:r>
    </w:p>
  </w:endnote>
  <w:endnote w:type="continuationSeparator" w:id="0">
    <w:p w:rsidR="009F45BC" w:rsidRDefault="009F45BC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BC" w:rsidRDefault="009F45BC" w:rsidP="00184FE8">
      <w:pPr>
        <w:spacing w:after="0" w:line="240" w:lineRule="auto"/>
      </w:pPr>
      <w:r>
        <w:separator/>
      </w:r>
    </w:p>
  </w:footnote>
  <w:footnote w:type="continuationSeparator" w:id="0">
    <w:p w:rsidR="009F45BC" w:rsidRDefault="009F45BC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67BB0"/>
    <w:rsid w:val="00184FE8"/>
    <w:rsid w:val="001B02E6"/>
    <w:rsid w:val="002514B0"/>
    <w:rsid w:val="002F4371"/>
    <w:rsid w:val="002F47AF"/>
    <w:rsid w:val="00342B12"/>
    <w:rsid w:val="00387E01"/>
    <w:rsid w:val="003A3280"/>
    <w:rsid w:val="003A5597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621A3B"/>
    <w:rsid w:val="006225A7"/>
    <w:rsid w:val="00624E86"/>
    <w:rsid w:val="006749D6"/>
    <w:rsid w:val="00680B39"/>
    <w:rsid w:val="00686DC3"/>
    <w:rsid w:val="006904D4"/>
    <w:rsid w:val="006957A2"/>
    <w:rsid w:val="006E67D8"/>
    <w:rsid w:val="0074551E"/>
    <w:rsid w:val="007569D1"/>
    <w:rsid w:val="00772FB2"/>
    <w:rsid w:val="007B5AB8"/>
    <w:rsid w:val="007E31A3"/>
    <w:rsid w:val="007E6EB1"/>
    <w:rsid w:val="00863BF6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668B9"/>
    <w:rsid w:val="009733E6"/>
    <w:rsid w:val="009A771C"/>
    <w:rsid w:val="009F45BC"/>
    <w:rsid w:val="00A80391"/>
    <w:rsid w:val="00A92BA7"/>
    <w:rsid w:val="00AC10B8"/>
    <w:rsid w:val="00AD5D80"/>
    <w:rsid w:val="00B02330"/>
    <w:rsid w:val="00B35E64"/>
    <w:rsid w:val="00B902FC"/>
    <w:rsid w:val="00BE790B"/>
    <w:rsid w:val="00C004FB"/>
    <w:rsid w:val="00C0228C"/>
    <w:rsid w:val="00C414A6"/>
    <w:rsid w:val="00C857F3"/>
    <w:rsid w:val="00CA3175"/>
    <w:rsid w:val="00CB52EA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C6CC9"/>
    <w:rsid w:val="00ED4A78"/>
    <w:rsid w:val="00EE3B60"/>
    <w:rsid w:val="00F0226C"/>
    <w:rsid w:val="00F414C4"/>
    <w:rsid w:val="00F47967"/>
    <w:rsid w:val="00F54D17"/>
    <w:rsid w:val="00F83E6F"/>
    <w:rsid w:val="00F848F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26724-B6EB-48D3-89AF-3028FF32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10</cp:revision>
  <cp:lastPrinted>2025-04-16T13:58:00Z</cp:lastPrinted>
  <dcterms:created xsi:type="dcterms:W3CDTF">2025-04-16T13:43:00Z</dcterms:created>
  <dcterms:modified xsi:type="dcterms:W3CDTF">2025-04-16T13:58:00Z</dcterms:modified>
</cp:coreProperties>
</file>