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D02" w:rsidRDefault="00780D02" w:rsidP="00780D02">
      <w:pPr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</w:p>
    <w:p w:rsidR="00780D02" w:rsidRDefault="00780D02" w:rsidP="00780D02">
      <w:pPr>
        <w:jc w:val="center"/>
        <w:rPr>
          <w:rFonts w:ascii="Arial Narrow" w:hAnsi="Arial Narrow" w:cs="Calibri"/>
          <w:b/>
          <w:sz w:val="26"/>
          <w:szCs w:val="26"/>
        </w:rPr>
      </w:pPr>
      <w:r w:rsidRPr="00E90759">
        <w:rPr>
          <w:rFonts w:ascii="Arial Narrow" w:hAnsi="Arial Narrow" w:cs="Calibri"/>
          <w:b/>
          <w:sz w:val="26"/>
          <w:szCs w:val="26"/>
        </w:rPr>
        <w:t>PROJETO DE LEI ORDINÁRIA N.º ____/2025</w:t>
      </w:r>
    </w:p>
    <w:p w:rsidR="000871CE" w:rsidRPr="00E90759" w:rsidRDefault="000871CE" w:rsidP="00780D02">
      <w:pPr>
        <w:jc w:val="center"/>
        <w:rPr>
          <w:rFonts w:ascii="Arial Narrow" w:hAnsi="Arial Narrow" w:cs="Calibri"/>
          <w:b/>
          <w:sz w:val="26"/>
          <w:szCs w:val="26"/>
        </w:rPr>
      </w:pPr>
    </w:p>
    <w:p w:rsidR="00780D02" w:rsidRPr="00E90759" w:rsidRDefault="00780D02" w:rsidP="00780D02">
      <w:pPr>
        <w:autoSpaceDE w:val="0"/>
        <w:autoSpaceDN w:val="0"/>
        <w:adjustRightInd w:val="0"/>
        <w:jc w:val="both"/>
        <w:rPr>
          <w:rFonts w:ascii="Arial Narrow" w:hAnsi="Arial Narrow" w:cs="Calibri"/>
          <w:sz w:val="26"/>
          <w:szCs w:val="26"/>
        </w:rPr>
      </w:pPr>
    </w:p>
    <w:p w:rsidR="00780D02" w:rsidRDefault="00E90759" w:rsidP="00E90759">
      <w:pPr>
        <w:pStyle w:val="NormalWeb"/>
        <w:spacing w:before="0" w:beforeAutospacing="0" w:after="0" w:afterAutospacing="0"/>
        <w:ind w:left="2694"/>
        <w:jc w:val="both"/>
        <w:rPr>
          <w:rFonts w:ascii="Arial Narrow" w:eastAsia="Times New Roman" w:hAnsi="Arial Narrow" w:cs="Calibri"/>
          <w:b/>
          <w:i/>
          <w:color w:val="1C1C1C"/>
          <w:sz w:val="26"/>
          <w:szCs w:val="26"/>
        </w:rPr>
      </w:pPr>
      <w:r>
        <w:rPr>
          <w:rFonts w:ascii="Arial Narrow" w:eastAsia="Times New Roman" w:hAnsi="Arial Narrow" w:cs="Calibri"/>
          <w:b/>
          <w:i/>
          <w:color w:val="1C1C1C"/>
          <w:sz w:val="26"/>
          <w:szCs w:val="26"/>
        </w:rPr>
        <w:t>“</w:t>
      </w:r>
      <w:r w:rsidR="00780D02" w:rsidRPr="00E90759">
        <w:rPr>
          <w:rFonts w:ascii="Arial Narrow" w:eastAsia="Times New Roman" w:hAnsi="Arial Narrow" w:cs="Calibri"/>
          <w:b/>
          <w:i/>
          <w:color w:val="1C1C1C"/>
          <w:sz w:val="26"/>
          <w:szCs w:val="26"/>
        </w:rPr>
        <w:t>AUTORIZA O PODER EXECUTIVO MUNICIPAL A FIRMAR CONVÊNIO COM A PROESP – PROJETO ESPERANÇA E DÁ OUTRAS PROVIDÊNCIAS.</w:t>
      </w:r>
      <w:r>
        <w:rPr>
          <w:rFonts w:ascii="Arial Narrow" w:eastAsia="Times New Roman" w:hAnsi="Arial Narrow" w:cs="Calibri"/>
          <w:b/>
          <w:i/>
          <w:color w:val="1C1C1C"/>
          <w:sz w:val="26"/>
          <w:szCs w:val="26"/>
        </w:rPr>
        <w:t>”</w:t>
      </w:r>
    </w:p>
    <w:p w:rsidR="000871CE" w:rsidRPr="00E90759" w:rsidRDefault="000871CE" w:rsidP="00E90759">
      <w:pPr>
        <w:pStyle w:val="NormalWeb"/>
        <w:spacing w:before="0" w:beforeAutospacing="0" w:after="0" w:afterAutospacing="0"/>
        <w:ind w:left="2694"/>
        <w:jc w:val="both"/>
        <w:rPr>
          <w:rFonts w:ascii="Arial Narrow" w:eastAsia="Times New Roman" w:hAnsi="Arial Narrow" w:cs="Calibri"/>
          <w:b/>
          <w:i/>
          <w:color w:val="1C1C1C"/>
          <w:sz w:val="26"/>
          <w:szCs w:val="26"/>
        </w:rPr>
      </w:pPr>
    </w:p>
    <w:p w:rsidR="00780D02" w:rsidRPr="00E90759" w:rsidRDefault="00780D02" w:rsidP="00780D02">
      <w:pPr>
        <w:pStyle w:val="NormalWeb"/>
        <w:spacing w:before="0" w:beforeAutospacing="0" w:after="0" w:afterAutospacing="0"/>
        <w:jc w:val="both"/>
        <w:rPr>
          <w:rFonts w:ascii="Arial Narrow" w:hAnsi="Arial Narrow" w:cs="Calibri"/>
          <w:i/>
          <w:sz w:val="26"/>
          <w:szCs w:val="26"/>
        </w:rPr>
      </w:pPr>
      <w:r w:rsidRPr="00E90759">
        <w:rPr>
          <w:rFonts w:ascii="Arial Narrow" w:hAnsi="Arial Narrow" w:cs="Calibri"/>
          <w:i/>
          <w:sz w:val="26"/>
          <w:szCs w:val="26"/>
        </w:rPr>
        <w:t> </w:t>
      </w:r>
    </w:p>
    <w:p w:rsidR="00780D02" w:rsidRPr="00E90759" w:rsidRDefault="00780D02" w:rsidP="00780D02">
      <w:pPr>
        <w:pStyle w:val="NormalWeb"/>
        <w:spacing w:before="0" w:beforeAutospacing="0" w:after="0" w:afterAutospacing="0"/>
        <w:jc w:val="both"/>
        <w:rPr>
          <w:rFonts w:ascii="Arial Narrow" w:hAnsi="Arial Narrow" w:cs="Calibri"/>
          <w:sz w:val="26"/>
          <w:szCs w:val="26"/>
        </w:rPr>
      </w:pPr>
      <w:r w:rsidRPr="00E90759">
        <w:rPr>
          <w:rFonts w:ascii="Arial Narrow" w:hAnsi="Arial Narrow" w:cs="Calibri"/>
          <w:sz w:val="26"/>
          <w:szCs w:val="26"/>
        </w:rPr>
        <w:t>O Povo do Município de Itapeva, por seus representantes decretou, e eu, em seu nome, sanciono a seguinte Lei:</w:t>
      </w:r>
    </w:p>
    <w:p w:rsidR="00780D02" w:rsidRPr="00E90759" w:rsidRDefault="00780D02" w:rsidP="00780D02">
      <w:pPr>
        <w:pStyle w:val="NormalWeb"/>
        <w:spacing w:before="0" w:beforeAutospacing="0" w:after="0" w:afterAutospacing="0"/>
        <w:jc w:val="both"/>
        <w:rPr>
          <w:rFonts w:ascii="Arial Narrow" w:hAnsi="Arial Narrow" w:cs="Calibri"/>
          <w:sz w:val="26"/>
          <w:szCs w:val="26"/>
        </w:rPr>
      </w:pPr>
    </w:p>
    <w:p w:rsidR="00780D02" w:rsidRPr="00E90759" w:rsidRDefault="00332DE1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  <w:r>
        <w:rPr>
          <w:rFonts w:ascii="Arial Narrow" w:eastAsia="Calibri" w:hAnsi="Arial Narrow" w:cs="Calibri"/>
          <w:b/>
          <w:sz w:val="26"/>
          <w:szCs w:val="26"/>
        </w:rPr>
        <w:tab/>
      </w:r>
      <w:r w:rsidR="00780D02" w:rsidRPr="00E90759">
        <w:rPr>
          <w:rFonts w:ascii="Arial Narrow" w:eastAsia="Calibri" w:hAnsi="Arial Narrow" w:cs="Calibri"/>
          <w:b/>
          <w:sz w:val="26"/>
          <w:szCs w:val="26"/>
        </w:rPr>
        <w:t>Art. 1°</w:t>
      </w:r>
      <w:r w:rsidR="00780D02" w:rsidRPr="00E90759">
        <w:rPr>
          <w:rFonts w:ascii="Arial Narrow" w:eastAsia="Calibri" w:hAnsi="Arial Narrow" w:cs="Calibri"/>
          <w:bCs/>
          <w:sz w:val="26"/>
          <w:szCs w:val="26"/>
        </w:rPr>
        <w:t>. Fica o Chefe do Poder Executivo Municipal autorizado a firmar Termo de Convênio com a PROESP – PROJETO ESPERANÇA, inscrita no CNPJ sob o n° 10.757.239/0001-64, com sede na Rua Major Theotonio de Campos, 443, Centro, Município de Camanducaia/MG, que tem como objeto a manutenção das atividades e de suas finalidades estatutárias, para possibilitar o acolhimento de menores em situação de risco do Município de Itapeva, tudo em conformidade com a legislação e normas aplicáveis às atividades.</w:t>
      </w:r>
    </w:p>
    <w:p w:rsidR="00780D02" w:rsidRPr="00E90759" w:rsidRDefault="00780D02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</w:p>
    <w:p w:rsidR="00780D02" w:rsidRPr="00E90759" w:rsidRDefault="00332DE1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  <w:r>
        <w:rPr>
          <w:rFonts w:ascii="Arial Narrow" w:eastAsia="Calibri" w:hAnsi="Arial Narrow" w:cs="Calibri"/>
          <w:b/>
          <w:bCs/>
          <w:sz w:val="26"/>
          <w:szCs w:val="26"/>
        </w:rPr>
        <w:tab/>
      </w:r>
      <w:r w:rsidR="00780D02" w:rsidRPr="00E90759">
        <w:rPr>
          <w:rFonts w:ascii="Arial Narrow" w:eastAsia="Calibri" w:hAnsi="Arial Narrow" w:cs="Calibri"/>
          <w:b/>
          <w:bCs/>
          <w:sz w:val="26"/>
          <w:szCs w:val="26"/>
        </w:rPr>
        <w:t>Parágrafo único -</w:t>
      </w:r>
      <w:r w:rsidR="00780D02" w:rsidRPr="00E90759">
        <w:rPr>
          <w:rFonts w:ascii="Arial Narrow" w:eastAsia="Calibri" w:hAnsi="Arial Narrow" w:cs="Calibri"/>
          <w:bCs/>
          <w:sz w:val="26"/>
          <w:szCs w:val="26"/>
        </w:rPr>
        <w:t xml:space="preserve"> A cooperação financeira prevista no presente artigo corresponderá o valor mensal e sucessivo de R$ 12.000,00 (</w:t>
      </w:r>
      <w:r w:rsidR="00D06FAE" w:rsidRPr="00E90759">
        <w:rPr>
          <w:rFonts w:ascii="Arial Narrow" w:eastAsia="Calibri" w:hAnsi="Arial Narrow" w:cs="Calibri"/>
          <w:bCs/>
          <w:sz w:val="26"/>
          <w:szCs w:val="26"/>
        </w:rPr>
        <w:t>doze</w:t>
      </w:r>
      <w:r w:rsidR="00780D02" w:rsidRPr="00E90759">
        <w:rPr>
          <w:rFonts w:ascii="Arial Narrow" w:eastAsia="Calibri" w:hAnsi="Arial Narrow" w:cs="Calibri"/>
          <w:bCs/>
          <w:sz w:val="26"/>
          <w:szCs w:val="26"/>
        </w:rPr>
        <w:t xml:space="preserve"> mil re</w:t>
      </w:r>
      <w:r w:rsidR="00D06FAE" w:rsidRPr="00E90759">
        <w:rPr>
          <w:rFonts w:ascii="Arial Narrow" w:eastAsia="Calibri" w:hAnsi="Arial Narrow" w:cs="Calibri"/>
          <w:bCs/>
          <w:sz w:val="26"/>
          <w:szCs w:val="26"/>
        </w:rPr>
        <w:t>ais) mensais, totalizando R$ 12</w:t>
      </w:r>
      <w:r w:rsidR="00780D02" w:rsidRPr="00E90759">
        <w:rPr>
          <w:rFonts w:ascii="Arial Narrow" w:eastAsia="Calibri" w:hAnsi="Arial Narrow" w:cs="Calibri"/>
          <w:bCs/>
          <w:sz w:val="26"/>
          <w:szCs w:val="26"/>
        </w:rPr>
        <w:t>.000,00 (</w:t>
      </w:r>
      <w:r w:rsidR="00D06FAE" w:rsidRPr="00E90759">
        <w:rPr>
          <w:rFonts w:ascii="Arial Narrow" w:eastAsia="Calibri" w:hAnsi="Arial Narrow" w:cs="Calibri"/>
          <w:bCs/>
          <w:sz w:val="26"/>
          <w:szCs w:val="26"/>
        </w:rPr>
        <w:t>doze</w:t>
      </w:r>
      <w:r w:rsidR="00780D02" w:rsidRPr="00E90759">
        <w:rPr>
          <w:rFonts w:ascii="Arial Narrow" w:eastAsia="Calibri" w:hAnsi="Arial Narrow" w:cs="Calibri"/>
          <w:bCs/>
          <w:sz w:val="26"/>
          <w:szCs w:val="26"/>
        </w:rPr>
        <w:t xml:space="preserve"> mil reais) na forma estabelecida na minuta do termo de convênio e Plano de Trabalho, anexos.</w:t>
      </w:r>
    </w:p>
    <w:p w:rsidR="00780D02" w:rsidRPr="00E90759" w:rsidRDefault="00780D02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</w:p>
    <w:p w:rsidR="00780D02" w:rsidRPr="00E90759" w:rsidRDefault="00332DE1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  <w:r>
        <w:rPr>
          <w:rFonts w:ascii="Arial Narrow" w:eastAsia="Calibri" w:hAnsi="Arial Narrow" w:cs="Calibri"/>
          <w:b/>
          <w:sz w:val="26"/>
          <w:szCs w:val="26"/>
        </w:rPr>
        <w:tab/>
      </w:r>
      <w:r w:rsidR="00780D02" w:rsidRPr="00E90759">
        <w:rPr>
          <w:rFonts w:ascii="Arial Narrow" w:eastAsia="Calibri" w:hAnsi="Arial Narrow" w:cs="Calibri"/>
          <w:b/>
          <w:sz w:val="26"/>
          <w:szCs w:val="26"/>
        </w:rPr>
        <w:t>Art. 2°</w:t>
      </w:r>
      <w:r w:rsidR="00780D02" w:rsidRPr="00E90759">
        <w:rPr>
          <w:rFonts w:ascii="Arial Narrow" w:eastAsia="Calibri" w:hAnsi="Arial Narrow" w:cs="Calibri"/>
          <w:bCs/>
          <w:sz w:val="26"/>
          <w:szCs w:val="26"/>
        </w:rPr>
        <w:t>. Fica o Poder Executivo autorizado a suspender ou rescindir o convênio nos casos de descumprimento de quaisquer obrigações nele estabelecidas.</w:t>
      </w:r>
    </w:p>
    <w:p w:rsidR="00780D02" w:rsidRPr="00E90759" w:rsidRDefault="00780D02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</w:p>
    <w:p w:rsidR="00780D02" w:rsidRPr="00E90759" w:rsidRDefault="00332DE1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  <w:r>
        <w:rPr>
          <w:rFonts w:ascii="Arial Narrow" w:eastAsia="Calibri" w:hAnsi="Arial Narrow" w:cs="Calibri"/>
          <w:b/>
          <w:sz w:val="26"/>
          <w:szCs w:val="26"/>
        </w:rPr>
        <w:tab/>
      </w:r>
      <w:r w:rsidR="00780D02" w:rsidRPr="00E90759">
        <w:rPr>
          <w:rFonts w:ascii="Arial Narrow" w:eastAsia="Calibri" w:hAnsi="Arial Narrow" w:cs="Calibri"/>
          <w:b/>
          <w:sz w:val="26"/>
          <w:szCs w:val="26"/>
        </w:rPr>
        <w:t>Art. 3º</w:t>
      </w:r>
      <w:r w:rsidR="00780D02" w:rsidRPr="00E90759">
        <w:rPr>
          <w:rFonts w:ascii="Arial Narrow" w:eastAsia="Calibri" w:hAnsi="Arial Narrow" w:cs="Calibri"/>
          <w:bCs/>
          <w:sz w:val="26"/>
          <w:szCs w:val="26"/>
        </w:rPr>
        <w:t>. As despesas decorrentes da execução desta Lei correrão à conta da dotação orçamentária n.º</w:t>
      </w:r>
      <w:r w:rsidR="004D4D14">
        <w:rPr>
          <w:rFonts w:ascii="Arial Narrow" w:eastAsia="Calibri" w:hAnsi="Arial Narrow" w:cs="Calibri"/>
          <w:bCs/>
          <w:sz w:val="26"/>
          <w:szCs w:val="26"/>
        </w:rPr>
        <w:t xml:space="preserve"> </w:t>
      </w:r>
      <w:r w:rsidR="00C367C0">
        <w:rPr>
          <w:rFonts w:ascii="Arial Narrow" w:eastAsia="Calibri" w:hAnsi="Arial Narrow" w:cs="Calibri"/>
          <w:bCs/>
          <w:sz w:val="26"/>
          <w:szCs w:val="26"/>
        </w:rPr>
        <w:t>02.10.02.08.243.2005.2035.3.3.50.41.00.1.500.000</w:t>
      </w:r>
      <w:r w:rsidR="00340DFB" w:rsidRPr="00E90759">
        <w:rPr>
          <w:rFonts w:ascii="Arial Narrow" w:eastAsia="Calibri" w:hAnsi="Arial Narrow" w:cs="Calibri"/>
          <w:bCs/>
          <w:sz w:val="26"/>
          <w:szCs w:val="26"/>
        </w:rPr>
        <w:t>- ficha</w:t>
      </w:r>
      <w:r w:rsidR="00C367C0">
        <w:rPr>
          <w:rFonts w:ascii="Arial Narrow" w:eastAsia="Calibri" w:hAnsi="Arial Narrow" w:cs="Calibri"/>
          <w:bCs/>
          <w:sz w:val="26"/>
          <w:szCs w:val="26"/>
        </w:rPr>
        <w:t xml:space="preserve"> 451 </w:t>
      </w:r>
      <w:r w:rsidR="00780D02" w:rsidRPr="00E90759">
        <w:rPr>
          <w:rFonts w:ascii="Arial Narrow" w:eastAsia="Calibri" w:hAnsi="Arial Narrow" w:cs="Calibri"/>
          <w:bCs/>
          <w:sz w:val="26"/>
          <w:szCs w:val="26"/>
        </w:rPr>
        <w:t>do orçamento vigente.</w:t>
      </w:r>
    </w:p>
    <w:p w:rsidR="00780D02" w:rsidRPr="00E90759" w:rsidRDefault="00780D02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</w:p>
    <w:p w:rsidR="00780D02" w:rsidRDefault="00332DE1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  <w:r>
        <w:rPr>
          <w:rFonts w:ascii="Arial Narrow" w:eastAsia="Calibri" w:hAnsi="Arial Narrow" w:cs="Calibri"/>
          <w:b/>
          <w:sz w:val="26"/>
          <w:szCs w:val="26"/>
        </w:rPr>
        <w:tab/>
      </w:r>
      <w:r w:rsidR="00C367C0">
        <w:rPr>
          <w:rFonts w:ascii="Arial Narrow" w:eastAsia="Calibri" w:hAnsi="Arial Narrow" w:cs="Calibri"/>
          <w:b/>
          <w:sz w:val="26"/>
          <w:szCs w:val="26"/>
        </w:rPr>
        <w:t>A</w:t>
      </w:r>
      <w:r w:rsidR="00780D02" w:rsidRPr="00E90759">
        <w:rPr>
          <w:rFonts w:ascii="Arial Narrow" w:eastAsia="Calibri" w:hAnsi="Arial Narrow" w:cs="Calibri"/>
          <w:b/>
          <w:sz w:val="26"/>
          <w:szCs w:val="26"/>
        </w:rPr>
        <w:t xml:space="preserve">rt. </w:t>
      </w:r>
      <w:r w:rsidR="00C367C0">
        <w:rPr>
          <w:rFonts w:ascii="Arial Narrow" w:eastAsia="Calibri" w:hAnsi="Arial Narrow" w:cs="Calibri"/>
          <w:b/>
          <w:sz w:val="26"/>
          <w:szCs w:val="26"/>
        </w:rPr>
        <w:t>4</w:t>
      </w:r>
      <w:r w:rsidR="00780D02" w:rsidRPr="00E90759">
        <w:rPr>
          <w:rFonts w:ascii="Arial Narrow" w:eastAsia="Calibri" w:hAnsi="Arial Narrow" w:cs="Calibri"/>
          <w:b/>
          <w:sz w:val="26"/>
          <w:szCs w:val="26"/>
        </w:rPr>
        <w:t>°.</w:t>
      </w:r>
      <w:r w:rsidR="00780D02" w:rsidRPr="00E90759">
        <w:rPr>
          <w:rFonts w:ascii="Arial Narrow" w:eastAsia="Calibri" w:hAnsi="Arial Narrow" w:cs="Calibri"/>
          <w:bCs/>
          <w:sz w:val="26"/>
          <w:szCs w:val="26"/>
        </w:rPr>
        <w:t xml:space="preserve"> A presente Lei entrará em vigor na data de sua publicação</w:t>
      </w:r>
      <w:r w:rsidR="00C92065" w:rsidRPr="00E90759">
        <w:rPr>
          <w:rFonts w:ascii="Arial Narrow" w:eastAsia="Calibri" w:hAnsi="Arial Narrow" w:cs="Calibri"/>
          <w:bCs/>
          <w:sz w:val="26"/>
          <w:szCs w:val="26"/>
        </w:rPr>
        <w:t>.</w:t>
      </w:r>
      <w:r w:rsidR="00780D02" w:rsidRPr="00E90759">
        <w:rPr>
          <w:rFonts w:ascii="Arial Narrow" w:eastAsia="Calibri" w:hAnsi="Arial Narrow" w:cs="Calibri"/>
          <w:bCs/>
          <w:sz w:val="26"/>
          <w:szCs w:val="26"/>
        </w:rPr>
        <w:t xml:space="preserve"> </w:t>
      </w:r>
    </w:p>
    <w:p w:rsidR="00332DE1" w:rsidRDefault="00332DE1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</w:p>
    <w:p w:rsidR="003E15DC" w:rsidRDefault="003E15DC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</w:p>
    <w:p w:rsidR="00332DE1" w:rsidRDefault="004D4D14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  <w:r>
        <w:rPr>
          <w:rFonts w:ascii="Arial Narrow" w:eastAsia="Calibri" w:hAnsi="Arial Narrow" w:cs="Calibri"/>
          <w:bCs/>
          <w:sz w:val="26"/>
          <w:szCs w:val="26"/>
        </w:rPr>
        <w:tab/>
        <w:t>Itapeva/MG., 13</w:t>
      </w:r>
      <w:r w:rsidR="00332DE1">
        <w:rPr>
          <w:rFonts w:ascii="Arial Narrow" w:eastAsia="Calibri" w:hAnsi="Arial Narrow" w:cs="Calibri"/>
          <w:bCs/>
          <w:sz w:val="26"/>
          <w:szCs w:val="26"/>
        </w:rPr>
        <w:t xml:space="preserve"> de março de 2025</w:t>
      </w:r>
    </w:p>
    <w:p w:rsidR="003E15DC" w:rsidRDefault="003E15DC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</w:p>
    <w:p w:rsidR="003E15DC" w:rsidRDefault="003E15DC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</w:p>
    <w:p w:rsidR="003E15DC" w:rsidRDefault="003E15DC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</w:p>
    <w:p w:rsidR="003E15DC" w:rsidRDefault="003E15DC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  <w:r>
        <w:rPr>
          <w:rFonts w:ascii="Arial Narrow" w:eastAsia="Calibri" w:hAnsi="Arial Narrow" w:cs="Calibri"/>
          <w:bCs/>
          <w:sz w:val="26"/>
          <w:szCs w:val="26"/>
        </w:rPr>
        <w:tab/>
        <w:t>Daniel Pereira do Couto</w:t>
      </w:r>
    </w:p>
    <w:p w:rsidR="003E15DC" w:rsidRDefault="003E15DC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  <w:r>
        <w:rPr>
          <w:rFonts w:ascii="Arial Narrow" w:eastAsia="Calibri" w:hAnsi="Arial Narrow" w:cs="Calibri"/>
          <w:bCs/>
          <w:sz w:val="26"/>
          <w:szCs w:val="26"/>
        </w:rPr>
        <w:tab/>
        <w:t xml:space="preserve">     Prefeito Municipal</w:t>
      </w:r>
    </w:p>
    <w:p w:rsidR="003E15DC" w:rsidRDefault="003E15DC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</w:p>
    <w:p w:rsidR="003E15DC" w:rsidRDefault="003E15DC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</w:p>
    <w:p w:rsidR="003E15DC" w:rsidRDefault="003E15DC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</w:p>
    <w:p w:rsidR="003E15DC" w:rsidRPr="00E90759" w:rsidRDefault="003E15DC" w:rsidP="00780D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eastAsia="Calibri" w:hAnsi="Arial Narrow" w:cs="Calibri"/>
          <w:bCs/>
          <w:sz w:val="26"/>
          <w:szCs w:val="26"/>
        </w:rPr>
      </w:pPr>
    </w:p>
    <w:p w:rsidR="000A2AA0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b/>
          <w:i/>
          <w:sz w:val="24"/>
          <w:szCs w:val="24"/>
          <w:u w:val="single"/>
        </w:rPr>
      </w:pPr>
      <w:r w:rsidRPr="004C4E7E">
        <w:rPr>
          <w:rFonts w:eastAsia="Calibri"/>
          <w:b/>
          <w:i/>
          <w:sz w:val="24"/>
          <w:szCs w:val="24"/>
          <w:u w:val="single"/>
        </w:rPr>
        <w:t>J</w:t>
      </w:r>
      <w:r w:rsidR="008543D8">
        <w:rPr>
          <w:rFonts w:eastAsia="Calibri"/>
          <w:b/>
          <w:i/>
          <w:sz w:val="24"/>
          <w:szCs w:val="24"/>
          <w:u w:val="single"/>
        </w:rPr>
        <w:t xml:space="preserve"> </w:t>
      </w:r>
      <w:r w:rsidRPr="004C4E7E">
        <w:rPr>
          <w:rFonts w:eastAsia="Calibri"/>
          <w:b/>
          <w:i/>
          <w:sz w:val="24"/>
          <w:szCs w:val="24"/>
          <w:u w:val="single"/>
        </w:rPr>
        <w:t>U</w:t>
      </w:r>
      <w:r w:rsidR="008543D8">
        <w:rPr>
          <w:rFonts w:eastAsia="Calibri"/>
          <w:b/>
          <w:i/>
          <w:sz w:val="24"/>
          <w:szCs w:val="24"/>
          <w:u w:val="single"/>
        </w:rPr>
        <w:t xml:space="preserve"> </w:t>
      </w:r>
      <w:r w:rsidRPr="004C4E7E">
        <w:rPr>
          <w:rFonts w:eastAsia="Calibri"/>
          <w:b/>
          <w:i/>
          <w:sz w:val="24"/>
          <w:szCs w:val="24"/>
          <w:u w:val="single"/>
        </w:rPr>
        <w:t>S</w:t>
      </w:r>
      <w:r w:rsidR="008543D8">
        <w:rPr>
          <w:rFonts w:eastAsia="Calibri"/>
          <w:b/>
          <w:i/>
          <w:sz w:val="24"/>
          <w:szCs w:val="24"/>
          <w:u w:val="single"/>
        </w:rPr>
        <w:t xml:space="preserve"> </w:t>
      </w:r>
      <w:r w:rsidRPr="004C4E7E">
        <w:rPr>
          <w:rFonts w:eastAsia="Calibri"/>
          <w:b/>
          <w:i/>
          <w:sz w:val="24"/>
          <w:szCs w:val="24"/>
          <w:u w:val="single"/>
        </w:rPr>
        <w:t>T</w:t>
      </w:r>
      <w:r w:rsidR="008543D8">
        <w:rPr>
          <w:rFonts w:eastAsia="Calibri"/>
          <w:b/>
          <w:i/>
          <w:sz w:val="24"/>
          <w:szCs w:val="24"/>
          <w:u w:val="single"/>
        </w:rPr>
        <w:t xml:space="preserve"> </w:t>
      </w:r>
      <w:r w:rsidRPr="004C4E7E">
        <w:rPr>
          <w:rFonts w:eastAsia="Calibri"/>
          <w:b/>
          <w:i/>
          <w:sz w:val="24"/>
          <w:szCs w:val="24"/>
          <w:u w:val="single"/>
        </w:rPr>
        <w:t>I</w:t>
      </w:r>
      <w:r w:rsidR="008543D8">
        <w:rPr>
          <w:rFonts w:eastAsia="Calibri"/>
          <w:b/>
          <w:i/>
          <w:sz w:val="24"/>
          <w:szCs w:val="24"/>
          <w:u w:val="single"/>
        </w:rPr>
        <w:t xml:space="preserve"> </w:t>
      </w:r>
      <w:r w:rsidRPr="004C4E7E">
        <w:rPr>
          <w:rFonts w:eastAsia="Calibri"/>
          <w:b/>
          <w:i/>
          <w:sz w:val="24"/>
          <w:szCs w:val="24"/>
          <w:u w:val="single"/>
        </w:rPr>
        <w:t>F</w:t>
      </w:r>
      <w:r w:rsidR="008543D8">
        <w:rPr>
          <w:rFonts w:eastAsia="Calibri"/>
          <w:b/>
          <w:i/>
          <w:sz w:val="24"/>
          <w:szCs w:val="24"/>
          <w:u w:val="single"/>
        </w:rPr>
        <w:t xml:space="preserve"> </w:t>
      </w:r>
      <w:r w:rsidRPr="004C4E7E">
        <w:rPr>
          <w:rFonts w:eastAsia="Calibri"/>
          <w:b/>
          <w:i/>
          <w:sz w:val="24"/>
          <w:szCs w:val="24"/>
          <w:u w:val="single"/>
        </w:rPr>
        <w:t>I</w:t>
      </w:r>
      <w:r w:rsidR="008543D8">
        <w:rPr>
          <w:rFonts w:eastAsia="Calibri"/>
          <w:b/>
          <w:i/>
          <w:sz w:val="24"/>
          <w:szCs w:val="24"/>
          <w:u w:val="single"/>
        </w:rPr>
        <w:t xml:space="preserve"> </w:t>
      </w:r>
      <w:r w:rsidRPr="004C4E7E">
        <w:rPr>
          <w:rFonts w:eastAsia="Calibri"/>
          <w:b/>
          <w:i/>
          <w:sz w:val="24"/>
          <w:szCs w:val="24"/>
          <w:u w:val="single"/>
        </w:rPr>
        <w:t>C</w:t>
      </w:r>
      <w:r w:rsidR="008543D8">
        <w:rPr>
          <w:rFonts w:eastAsia="Calibri"/>
          <w:b/>
          <w:i/>
          <w:sz w:val="24"/>
          <w:szCs w:val="24"/>
          <w:u w:val="single"/>
        </w:rPr>
        <w:t xml:space="preserve"> </w:t>
      </w:r>
      <w:r w:rsidRPr="004C4E7E">
        <w:rPr>
          <w:rFonts w:eastAsia="Calibri"/>
          <w:b/>
          <w:i/>
          <w:sz w:val="24"/>
          <w:szCs w:val="24"/>
          <w:u w:val="single"/>
        </w:rPr>
        <w:t>A</w:t>
      </w:r>
      <w:r w:rsidR="008543D8">
        <w:rPr>
          <w:rFonts w:eastAsia="Calibri"/>
          <w:b/>
          <w:i/>
          <w:sz w:val="24"/>
          <w:szCs w:val="24"/>
          <w:u w:val="single"/>
        </w:rPr>
        <w:t xml:space="preserve"> </w:t>
      </w:r>
      <w:r w:rsidRPr="004C4E7E">
        <w:rPr>
          <w:rFonts w:eastAsia="Calibri"/>
          <w:b/>
          <w:i/>
          <w:sz w:val="24"/>
          <w:szCs w:val="24"/>
          <w:u w:val="single"/>
        </w:rPr>
        <w:t>T</w:t>
      </w:r>
      <w:r w:rsidR="008543D8">
        <w:rPr>
          <w:rFonts w:eastAsia="Calibri"/>
          <w:b/>
          <w:i/>
          <w:sz w:val="24"/>
          <w:szCs w:val="24"/>
          <w:u w:val="single"/>
        </w:rPr>
        <w:t xml:space="preserve"> </w:t>
      </w:r>
      <w:r w:rsidRPr="004C4E7E">
        <w:rPr>
          <w:rFonts w:eastAsia="Calibri"/>
          <w:b/>
          <w:i/>
          <w:sz w:val="24"/>
          <w:szCs w:val="24"/>
          <w:u w:val="single"/>
        </w:rPr>
        <w:t>I</w:t>
      </w:r>
      <w:r w:rsidR="008543D8">
        <w:rPr>
          <w:rFonts w:eastAsia="Calibri"/>
          <w:b/>
          <w:i/>
          <w:sz w:val="24"/>
          <w:szCs w:val="24"/>
          <w:u w:val="single"/>
        </w:rPr>
        <w:t xml:space="preserve"> </w:t>
      </w:r>
      <w:r w:rsidRPr="004C4E7E">
        <w:rPr>
          <w:rFonts w:eastAsia="Calibri"/>
          <w:b/>
          <w:i/>
          <w:sz w:val="24"/>
          <w:szCs w:val="24"/>
          <w:u w:val="single"/>
        </w:rPr>
        <w:t>V</w:t>
      </w:r>
      <w:r w:rsidR="008543D8">
        <w:rPr>
          <w:rFonts w:eastAsia="Calibri"/>
          <w:b/>
          <w:i/>
          <w:sz w:val="24"/>
          <w:szCs w:val="24"/>
          <w:u w:val="single"/>
        </w:rPr>
        <w:t xml:space="preserve"> </w:t>
      </w:r>
      <w:r w:rsidRPr="004C4E7E">
        <w:rPr>
          <w:rFonts w:eastAsia="Calibri"/>
          <w:b/>
          <w:i/>
          <w:sz w:val="24"/>
          <w:szCs w:val="24"/>
          <w:u w:val="single"/>
        </w:rPr>
        <w:t>A</w:t>
      </w:r>
    </w:p>
    <w:p w:rsidR="000A2AA0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b/>
          <w:i/>
          <w:sz w:val="24"/>
          <w:szCs w:val="24"/>
          <w:u w:val="single"/>
        </w:rPr>
      </w:pPr>
    </w:p>
    <w:p w:rsidR="000A2AA0" w:rsidRPr="004C4E7E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/>
          <w:sz w:val="24"/>
          <w:szCs w:val="24"/>
          <w:u w:val="single"/>
        </w:rPr>
      </w:pPr>
    </w:p>
    <w:p w:rsidR="000A2AA0" w:rsidRPr="004C4E7E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/>
          <w:sz w:val="24"/>
          <w:szCs w:val="24"/>
          <w:u w:val="single"/>
        </w:rPr>
      </w:pPr>
    </w:p>
    <w:p w:rsidR="000A2AA0" w:rsidRPr="004C4E7E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4C4E7E">
        <w:rPr>
          <w:rFonts w:eastAsia="Calibri"/>
          <w:sz w:val="24"/>
          <w:szCs w:val="24"/>
        </w:rPr>
        <w:t>Senhores Vereadores,</w:t>
      </w:r>
    </w:p>
    <w:p w:rsidR="000A2AA0" w:rsidRPr="004C4E7E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</w:p>
    <w:p w:rsidR="000A2AA0" w:rsidRPr="004C4E7E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</w:p>
    <w:p w:rsidR="000A2AA0" w:rsidRPr="004C4E7E" w:rsidRDefault="000A2AA0" w:rsidP="000A2AA0">
      <w:pPr>
        <w:jc w:val="both"/>
        <w:rPr>
          <w:i/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4C4E7E">
        <w:rPr>
          <w:rFonts w:eastAsia="Calibri"/>
          <w:sz w:val="24"/>
          <w:szCs w:val="24"/>
        </w:rPr>
        <w:t>Apresento para deliberação desta Casa de Leis o presente projeto de lei ordinária que</w:t>
      </w:r>
      <w:r>
        <w:rPr>
          <w:rFonts w:eastAsia="Calibri"/>
          <w:sz w:val="24"/>
          <w:szCs w:val="24"/>
        </w:rPr>
        <w:t xml:space="preserve"> tem por finalidade a celebração de convenio com a instituição PROESP.</w:t>
      </w:r>
      <w:r>
        <w:rPr>
          <w:rFonts w:eastAsia="Calibri"/>
          <w:i/>
          <w:color w:val="000000"/>
          <w:sz w:val="24"/>
          <w:szCs w:val="24"/>
        </w:rPr>
        <w:t xml:space="preserve"> </w:t>
      </w:r>
    </w:p>
    <w:p w:rsidR="000A2AA0" w:rsidRPr="004C4E7E" w:rsidRDefault="000A2AA0" w:rsidP="000A2AA0">
      <w:pPr>
        <w:jc w:val="both"/>
        <w:rPr>
          <w:sz w:val="24"/>
          <w:szCs w:val="24"/>
        </w:rPr>
      </w:pPr>
    </w:p>
    <w:p w:rsidR="000A2AA0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4C4E7E">
        <w:rPr>
          <w:rFonts w:eastAsia="Calibri"/>
          <w:sz w:val="24"/>
          <w:szCs w:val="24"/>
        </w:rPr>
        <w:t xml:space="preserve">Referido projeto objetiva </w:t>
      </w:r>
      <w:r>
        <w:rPr>
          <w:rFonts w:eastAsia="Calibri"/>
          <w:sz w:val="24"/>
          <w:szCs w:val="24"/>
        </w:rPr>
        <w:t>possibilitar a cooperação entre os órgãos para abrigamento de menores em situação de risco em nosso Município, garantindo a esses a manutenção de sua integridade física e atendimento adequado quanto a sua vulnerabilidade.</w:t>
      </w:r>
    </w:p>
    <w:p w:rsidR="005E0FB7" w:rsidRDefault="005E0FB7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Calibri"/>
          <w:sz w:val="24"/>
          <w:szCs w:val="24"/>
        </w:rPr>
      </w:pPr>
    </w:p>
    <w:p w:rsidR="005E0FB7" w:rsidRPr="008F0E6C" w:rsidRDefault="008D1494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Solicitamos que a presente proposta </w:t>
      </w:r>
      <w:r w:rsidR="00307530">
        <w:rPr>
          <w:rFonts w:eastAsia="Calibri"/>
          <w:sz w:val="24"/>
          <w:szCs w:val="24"/>
        </w:rPr>
        <w:t>de Lei seja apreciada, dis</w:t>
      </w:r>
      <w:r w:rsidR="00E16D53">
        <w:rPr>
          <w:rFonts w:eastAsia="Calibri"/>
          <w:sz w:val="24"/>
          <w:szCs w:val="24"/>
        </w:rPr>
        <w:t xml:space="preserve">cutida </w:t>
      </w:r>
      <w:r w:rsidR="003D0A99">
        <w:rPr>
          <w:rFonts w:eastAsia="Calibri"/>
          <w:sz w:val="24"/>
          <w:szCs w:val="24"/>
        </w:rPr>
        <w:t>e ao final aprovada pelos IIustres Ver</w:t>
      </w:r>
      <w:r w:rsidR="001259FF">
        <w:rPr>
          <w:rFonts w:eastAsia="Calibri"/>
          <w:sz w:val="24"/>
          <w:szCs w:val="24"/>
        </w:rPr>
        <w:t>e</w:t>
      </w:r>
      <w:r w:rsidR="003D0A99">
        <w:rPr>
          <w:rFonts w:eastAsia="Calibri"/>
          <w:sz w:val="24"/>
          <w:szCs w:val="24"/>
        </w:rPr>
        <w:t>adores</w:t>
      </w:r>
      <w:r w:rsidR="001259FF">
        <w:rPr>
          <w:rFonts w:eastAsia="Calibri"/>
          <w:sz w:val="24"/>
          <w:szCs w:val="24"/>
        </w:rPr>
        <w:t>, em regime de “urgência”, nos termos do art.</w:t>
      </w:r>
      <w:r w:rsidR="00E60B27">
        <w:rPr>
          <w:rFonts w:eastAsia="Calibri"/>
          <w:sz w:val="24"/>
          <w:szCs w:val="24"/>
        </w:rPr>
        <w:t xml:space="preserve"> 48 da Lei Orgânica Municipal e, providências determinadas pelo Órgão Ministerial</w:t>
      </w:r>
      <w:r w:rsidR="00377D17">
        <w:rPr>
          <w:rFonts w:eastAsia="Calibri"/>
          <w:sz w:val="24"/>
          <w:szCs w:val="24"/>
        </w:rPr>
        <w:t xml:space="preserve"> da Comarca de Camanducaia/MG.</w:t>
      </w:r>
      <w:r w:rsidR="001259FF">
        <w:rPr>
          <w:rFonts w:eastAsia="Calibri"/>
          <w:sz w:val="24"/>
          <w:szCs w:val="24"/>
        </w:rPr>
        <w:t xml:space="preserve"> </w:t>
      </w:r>
    </w:p>
    <w:p w:rsidR="000A2AA0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</w:p>
    <w:p w:rsidR="000A2AA0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Atenciosamente </w:t>
      </w:r>
    </w:p>
    <w:p w:rsidR="000A2AA0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</w:p>
    <w:p w:rsidR="000A2AA0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A2AA0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Itapeva/MG., 1</w:t>
      </w:r>
      <w:r w:rsidR="004D4D14">
        <w:rPr>
          <w:sz w:val="24"/>
          <w:szCs w:val="24"/>
        </w:rPr>
        <w:t>3</w:t>
      </w:r>
      <w:r>
        <w:rPr>
          <w:sz w:val="24"/>
          <w:szCs w:val="24"/>
        </w:rPr>
        <w:t xml:space="preserve"> de março de2025</w:t>
      </w:r>
    </w:p>
    <w:p w:rsidR="000A2AA0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</w:p>
    <w:p w:rsidR="000A2AA0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</w:p>
    <w:p w:rsidR="000A2AA0" w:rsidRPr="004C4E7E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i/>
          <w:sz w:val="24"/>
          <w:szCs w:val="24"/>
        </w:rPr>
      </w:pPr>
    </w:p>
    <w:p w:rsidR="000A2AA0" w:rsidRPr="008F0E6C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b/>
          <w:iCs/>
          <w:sz w:val="24"/>
          <w:szCs w:val="24"/>
        </w:rPr>
      </w:pPr>
      <w:r w:rsidRPr="008F0E6C">
        <w:rPr>
          <w:rFonts w:eastAsia="Calibri"/>
          <w:b/>
          <w:iCs/>
          <w:sz w:val="24"/>
          <w:szCs w:val="24"/>
        </w:rPr>
        <w:t>DANIEL PEREIRA DO COUTO</w:t>
      </w:r>
    </w:p>
    <w:p w:rsidR="000A2AA0" w:rsidRPr="008F0E6C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b/>
          <w:iCs/>
          <w:sz w:val="24"/>
          <w:szCs w:val="24"/>
        </w:rPr>
      </w:pPr>
      <w:r w:rsidRPr="008F0E6C">
        <w:rPr>
          <w:rFonts w:eastAsia="Calibri"/>
          <w:b/>
          <w:iCs/>
          <w:sz w:val="24"/>
          <w:szCs w:val="24"/>
        </w:rPr>
        <w:t>Prefeito do Município</w:t>
      </w:r>
    </w:p>
    <w:p w:rsidR="000A2AA0" w:rsidRPr="004C4E7E" w:rsidRDefault="000A2AA0" w:rsidP="000A2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4"/>
          <w:szCs w:val="24"/>
        </w:rPr>
      </w:pPr>
    </w:p>
    <w:p w:rsidR="003303F4" w:rsidRPr="00E90759" w:rsidRDefault="003303F4" w:rsidP="003303F4">
      <w:pPr>
        <w:spacing w:line="360" w:lineRule="auto"/>
        <w:rPr>
          <w:rFonts w:ascii="Arial Narrow" w:hAnsi="Arial Narrow"/>
          <w:sz w:val="26"/>
          <w:szCs w:val="26"/>
        </w:rPr>
      </w:pPr>
    </w:p>
    <w:sectPr w:rsidR="003303F4" w:rsidRPr="00E90759" w:rsidSect="009D61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079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041" w:rsidRDefault="006A7041">
      <w:r>
        <w:separator/>
      </w:r>
    </w:p>
  </w:endnote>
  <w:endnote w:type="continuationSeparator" w:id="0">
    <w:p w:rsidR="006A7041" w:rsidRDefault="006A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Oldstyle Italic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6" w:rsidRDefault="007416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9D613D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sz w:val="16"/>
      </w:rPr>
    </w:pPr>
    <w:r w:rsidRPr="009D613D">
      <w:rPr>
        <w:sz w:val="16"/>
      </w:rPr>
      <w:t>Rua Ulisses Escobar, 30 – Centro – 37655000 – Itapeva – Minas Gerais – (35) 3434 1354</w:t>
    </w:r>
  </w:p>
  <w:p w:rsidR="00A8452A" w:rsidRPr="009D613D" w:rsidRDefault="00471BC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sz w:val="16"/>
      </w:rPr>
    </w:pPr>
    <w:hyperlink r:id="rId1" w:history="1">
      <w:r w:rsidRPr="000A40FF">
        <w:rPr>
          <w:rStyle w:val="Hyperlink"/>
          <w:sz w:val="12"/>
        </w:rPr>
        <w:t>prefeita@itapeva.mg.gov.br</w:t>
      </w:r>
    </w:hyperlink>
    <w:r w:rsidR="00A8452A" w:rsidRPr="009D613D">
      <w:rPr>
        <w:sz w:val="12"/>
      </w:rPr>
      <w:t xml:space="preserve"> </w:t>
    </w:r>
  </w:p>
  <w:p w:rsidR="00185D4B" w:rsidRPr="00A8452A" w:rsidRDefault="00185D4B" w:rsidP="00A8452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6" w:rsidRDefault="007416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041" w:rsidRDefault="006A7041">
      <w:r>
        <w:separator/>
      </w:r>
    </w:p>
  </w:footnote>
  <w:footnote w:type="continuationSeparator" w:id="0">
    <w:p w:rsidR="006A7041" w:rsidRDefault="006A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6" w:rsidRDefault="007416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855" w:rsidRPr="00E13646" w:rsidRDefault="000B4CD2" w:rsidP="000C2580">
    <w:pPr>
      <w:pStyle w:val="Cabealho"/>
      <w:tabs>
        <w:tab w:val="clear" w:pos="4252"/>
      </w:tabs>
      <w:spacing w:line="360" w:lineRule="auto"/>
      <w:jc w:val="center"/>
      <w:rPr>
        <w:rFonts w:ascii="Century Oldstyle Italic BT" w:hAnsi="Century Oldstyle Italic BT"/>
        <w:sz w:val="20"/>
      </w:rPr>
    </w:pPr>
    <w:r>
      <w:rPr>
        <w:noProof/>
      </w:rPr>
      <w:drawing>
        <wp:inline distT="0" distB="0" distL="0" distR="0">
          <wp:extent cx="2886075" cy="10572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6" w:rsidRDefault="007416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4E6C"/>
    <w:rsid w:val="0001422E"/>
    <w:rsid w:val="00020EC9"/>
    <w:rsid w:val="000328CD"/>
    <w:rsid w:val="00034535"/>
    <w:rsid w:val="000358EA"/>
    <w:rsid w:val="00035BB3"/>
    <w:rsid w:val="00041FD1"/>
    <w:rsid w:val="000422FE"/>
    <w:rsid w:val="00047B39"/>
    <w:rsid w:val="0005795D"/>
    <w:rsid w:val="000579C8"/>
    <w:rsid w:val="000665E4"/>
    <w:rsid w:val="00074492"/>
    <w:rsid w:val="000748DA"/>
    <w:rsid w:val="00074E01"/>
    <w:rsid w:val="0008512E"/>
    <w:rsid w:val="000871CE"/>
    <w:rsid w:val="000945F0"/>
    <w:rsid w:val="00094F3D"/>
    <w:rsid w:val="000A1498"/>
    <w:rsid w:val="000A2AA0"/>
    <w:rsid w:val="000A3D13"/>
    <w:rsid w:val="000A643B"/>
    <w:rsid w:val="000B43E9"/>
    <w:rsid w:val="000B4CD2"/>
    <w:rsid w:val="000C2580"/>
    <w:rsid w:val="000C3715"/>
    <w:rsid w:val="000C72F5"/>
    <w:rsid w:val="000C7776"/>
    <w:rsid w:val="000D3A9C"/>
    <w:rsid w:val="000D6A2C"/>
    <w:rsid w:val="000F01F5"/>
    <w:rsid w:val="000F1FC7"/>
    <w:rsid w:val="000F1FCE"/>
    <w:rsid w:val="000F2E2D"/>
    <w:rsid w:val="00102B43"/>
    <w:rsid w:val="001101F2"/>
    <w:rsid w:val="00115E9E"/>
    <w:rsid w:val="001259FF"/>
    <w:rsid w:val="00133BAD"/>
    <w:rsid w:val="001607B9"/>
    <w:rsid w:val="001613BA"/>
    <w:rsid w:val="00161704"/>
    <w:rsid w:val="001639B9"/>
    <w:rsid w:val="0016450F"/>
    <w:rsid w:val="00164F2A"/>
    <w:rsid w:val="001652F5"/>
    <w:rsid w:val="00167910"/>
    <w:rsid w:val="00181539"/>
    <w:rsid w:val="0018406A"/>
    <w:rsid w:val="001846E7"/>
    <w:rsid w:val="00185D4B"/>
    <w:rsid w:val="00193A02"/>
    <w:rsid w:val="00197C43"/>
    <w:rsid w:val="001A627A"/>
    <w:rsid w:val="001B1759"/>
    <w:rsid w:val="001B347F"/>
    <w:rsid w:val="001B36B0"/>
    <w:rsid w:val="001B384A"/>
    <w:rsid w:val="001B4972"/>
    <w:rsid w:val="001C130C"/>
    <w:rsid w:val="001C727C"/>
    <w:rsid w:val="001D2458"/>
    <w:rsid w:val="001D533D"/>
    <w:rsid w:val="001E580B"/>
    <w:rsid w:val="001F0569"/>
    <w:rsid w:val="001F3310"/>
    <w:rsid w:val="0020729A"/>
    <w:rsid w:val="00210E08"/>
    <w:rsid w:val="00215D37"/>
    <w:rsid w:val="00220C24"/>
    <w:rsid w:val="002227DB"/>
    <w:rsid w:val="00226CD0"/>
    <w:rsid w:val="00231642"/>
    <w:rsid w:val="00232B72"/>
    <w:rsid w:val="00246F3F"/>
    <w:rsid w:val="0025220C"/>
    <w:rsid w:val="002617C5"/>
    <w:rsid w:val="00263DF2"/>
    <w:rsid w:val="00276B07"/>
    <w:rsid w:val="0027798D"/>
    <w:rsid w:val="00280AA6"/>
    <w:rsid w:val="002A5BB1"/>
    <w:rsid w:val="002A5D8A"/>
    <w:rsid w:val="002B1057"/>
    <w:rsid w:val="002B12FB"/>
    <w:rsid w:val="002B44B6"/>
    <w:rsid w:val="002B5129"/>
    <w:rsid w:val="002B68E4"/>
    <w:rsid w:val="002B72BD"/>
    <w:rsid w:val="002C15CB"/>
    <w:rsid w:val="002E292D"/>
    <w:rsid w:val="002E413A"/>
    <w:rsid w:val="002F0B38"/>
    <w:rsid w:val="002F1F42"/>
    <w:rsid w:val="00303427"/>
    <w:rsid w:val="00303C57"/>
    <w:rsid w:val="00304C5D"/>
    <w:rsid w:val="0030609A"/>
    <w:rsid w:val="00307530"/>
    <w:rsid w:val="0031079C"/>
    <w:rsid w:val="0031671A"/>
    <w:rsid w:val="00317AB2"/>
    <w:rsid w:val="003303F4"/>
    <w:rsid w:val="00332DE1"/>
    <w:rsid w:val="003373B6"/>
    <w:rsid w:val="0033798A"/>
    <w:rsid w:val="00337CD7"/>
    <w:rsid w:val="00340767"/>
    <w:rsid w:val="00340DFB"/>
    <w:rsid w:val="00346C25"/>
    <w:rsid w:val="003517F5"/>
    <w:rsid w:val="003532D4"/>
    <w:rsid w:val="00364FA0"/>
    <w:rsid w:val="00364FC5"/>
    <w:rsid w:val="00367060"/>
    <w:rsid w:val="00372AE9"/>
    <w:rsid w:val="00372D5C"/>
    <w:rsid w:val="00373CCE"/>
    <w:rsid w:val="00375AAF"/>
    <w:rsid w:val="00377D17"/>
    <w:rsid w:val="0038674E"/>
    <w:rsid w:val="00395A1A"/>
    <w:rsid w:val="0039712B"/>
    <w:rsid w:val="003A10B9"/>
    <w:rsid w:val="003A5121"/>
    <w:rsid w:val="003B46F0"/>
    <w:rsid w:val="003C434B"/>
    <w:rsid w:val="003C458A"/>
    <w:rsid w:val="003C50F0"/>
    <w:rsid w:val="003C7422"/>
    <w:rsid w:val="003D0A99"/>
    <w:rsid w:val="003D7106"/>
    <w:rsid w:val="003D748F"/>
    <w:rsid w:val="003E15DC"/>
    <w:rsid w:val="003E1BE0"/>
    <w:rsid w:val="00403099"/>
    <w:rsid w:val="00407FD2"/>
    <w:rsid w:val="0041468B"/>
    <w:rsid w:val="0041522C"/>
    <w:rsid w:val="00420C11"/>
    <w:rsid w:val="00433362"/>
    <w:rsid w:val="00436784"/>
    <w:rsid w:val="00444A82"/>
    <w:rsid w:val="00450D2C"/>
    <w:rsid w:val="00453B28"/>
    <w:rsid w:val="00465D44"/>
    <w:rsid w:val="00471BCA"/>
    <w:rsid w:val="0047337E"/>
    <w:rsid w:val="00484975"/>
    <w:rsid w:val="004851D1"/>
    <w:rsid w:val="00486184"/>
    <w:rsid w:val="004A1AE5"/>
    <w:rsid w:val="004C1177"/>
    <w:rsid w:val="004C28C1"/>
    <w:rsid w:val="004C78E6"/>
    <w:rsid w:val="004D4BDD"/>
    <w:rsid w:val="004D4D14"/>
    <w:rsid w:val="004D5DE0"/>
    <w:rsid w:val="004F024C"/>
    <w:rsid w:val="004F3789"/>
    <w:rsid w:val="00503C61"/>
    <w:rsid w:val="0050606E"/>
    <w:rsid w:val="005065B5"/>
    <w:rsid w:val="00511AF7"/>
    <w:rsid w:val="00513F7A"/>
    <w:rsid w:val="005164F5"/>
    <w:rsid w:val="005205D5"/>
    <w:rsid w:val="0052728A"/>
    <w:rsid w:val="005324C6"/>
    <w:rsid w:val="005461A0"/>
    <w:rsid w:val="00553CE5"/>
    <w:rsid w:val="005553FB"/>
    <w:rsid w:val="00556A0E"/>
    <w:rsid w:val="00561C74"/>
    <w:rsid w:val="00570BC6"/>
    <w:rsid w:val="00575B77"/>
    <w:rsid w:val="0057741B"/>
    <w:rsid w:val="005830EB"/>
    <w:rsid w:val="00590FA7"/>
    <w:rsid w:val="00595D4B"/>
    <w:rsid w:val="005A2246"/>
    <w:rsid w:val="005A336A"/>
    <w:rsid w:val="005B45A1"/>
    <w:rsid w:val="005C12D7"/>
    <w:rsid w:val="005C29D4"/>
    <w:rsid w:val="005D0D8B"/>
    <w:rsid w:val="005D49D2"/>
    <w:rsid w:val="005D5350"/>
    <w:rsid w:val="005E01E9"/>
    <w:rsid w:val="005E0FB7"/>
    <w:rsid w:val="005E34B7"/>
    <w:rsid w:val="005F30AE"/>
    <w:rsid w:val="005F782B"/>
    <w:rsid w:val="00610F2E"/>
    <w:rsid w:val="00614F13"/>
    <w:rsid w:val="00631061"/>
    <w:rsid w:val="00632AC4"/>
    <w:rsid w:val="006355F8"/>
    <w:rsid w:val="0063589B"/>
    <w:rsid w:val="00644EB4"/>
    <w:rsid w:val="00667C4C"/>
    <w:rsid w:val="00672C97"/>
    <w:rsid w:val="0067434F"/>
    <w:rsid w:val="0067489C"/>
    <w:rsid w:val="00681191"/>
    <w:rsid w:val="00681302"/>
    <w:rsid w:val="006846C1"/>
    <w:rsid w:val="006870EF"/>
    <w:rsid w:val="00690865"/>
    <w:rsid w:val="006933CC"/>
    <w:rsid w:val="00695270"/>
    <w:rsid w:val="00696985"/>
    <w:rsid w:val="006A27CE"/>
    <w:rsid w:val="006A7041"/>
    <w:rsid w:val="006C2E33"/>
    <w:rsid w:val="006C5062"/>
    <w:rsid w:val="006D0089"/>
    <w:rsid w:val="006D7624"/>
    <w:rsid w:val="006E66B5"/>
    <w:rsid w:val="006F00A5"/>
    <w:rsid w:val="006F0408"/>
    <w:rsid w:val="006F14CD"/>
    <w:rsid w:val="006F223E"/>
    <w:rsid w:val="006F434F"/>
    <w:rsid w:val="007048BC"/>
    <w:rsid w:val="0071603A"/>
    <w:rsid w:val="00716ED6"/>
    <w:rsid w:val="007307FD"/>
    <w:rsid w:val="00732F9E"/>
    <w:rsid w:val="007416D6"/>
    <w:rsid w:val="00743E9D"/>
    <w:rsid w:val="00745D13"/>
    <w:rsid w:val="00754BE5"/>
    <w:rsid w:val="00755EA2"/>
    <w:rsid w:val="00761CFD"/>
    <w:rsid w:val="0077161B"/>
    <w:rsid w:val="00776284"/>
    <w:rsid w:val="00780D02"/>
    <w:rsid w:val="00782257"/>
    <w:rsid w:val="00782439"/>
    <w:rsid w:val="007A0DF3"/>
    <w:rsid w:val="007A115D"/>
    <w:rsid w:val="007A11B1"/>
    <w:rsid w:val="007A5681"/>
    <w:rsid w:val="007A6E15"/>
    <w:rsid w:val="007B29C1"/>
    <w:rsid w:val="007C1653"/>
    <w:rsid w:val="007D3DE6"/>
    <w:rsid w:val="007D5B1D"/>
    <w:rsid w:val="007E3B22"/>
    <w:rsid w:val="007E5BDF"/>
    <w:rsid w:val="007E6818"/>
    <w:rsid w:val="007F1723"/>
    <w:rsid w:val="007F194F"/>
    <w:rsid w:val="007F3BD7"/>
    <w:rsid w:val="00807ABF"/>
    <w:rsid w:val="008141E5"/>
    <w:rsid w:val="008200F7"/>
    <w:rsid w:val="00820C0E"/>
    <w:rsid w:val="008243E5"/>
    <w:rsid w:val="008418B9"/>
    <w:rsid w:val="00841AF2"/>
    <w:rsid w:val="0084385E"/>
    <w:rsid w:val="008503A8"/>
    <w:rsid w:val="008543D8"/>
    <w:rsid w:val="00863AAD"/>
    <w:rsid w:val="00864403"/>
    <w:rsid w:val="0086576C"/>
    <w:rsid w:val="00865834"/>
    <w:rsid w:val="0086755A"/>
    <w:rsid w:val="0087350B"/>
    <w:rsid w:val="00873CD3"/>
    <w:rsid w:val="00890CF2"/>
    <w:rsid w:val="008A6520"/>
    <w:rsid w:val="008A75F9"/>
    <w:rsid w:val="008B1418"/>
    <w:rsid w:val="008B3376"/>
    <w:rsid w:val="008B7513"/>
    <w:rsid w:val="008C057B"/>
    <w:rsid w:val="008C0BC8"/>
    <w:rsid w:val="008C2D8D"/>
    <w:rsid w:val="008C7CC5"/>
    <w:rsid w:val="008D1494"/>
    <w:rsid w:val="008D1FEF"/>
    <w:rsid w:val="008D4388"/>
    <w:rsid w:val="008E4801"/>
    <w:rsid w:val="008F23B3"/>
    <w:rsid w:val="008F5E38"/>
    <w:rsid w:val="009038E3"/>
    <w:rsid w:val="009164C8"/>
    <w:rsid w:val="009272F3"/>
    <w:rsid w:val="00931434"/>
    <w:rsid w:val="00932866"/>
    <w:rsid w:val="0094050F"/>
    <w:rsid w:val="00943529"/>
    <w:rsid w:val="00944117"/>
    <w:rsid w:val="0095039A"/>
    <w:rsid w:val="00956924"/>
    <w:rsid w:val="00961B6C"/>
    <w:rsid w:val="009633E4"/>
    <w:rsid w:val="0096352D"/>
    <w:rsid w:val="009734C4"/>
    <w:rsid w:val="00975A44"/>
    <w:rsid w:val="00976478"/>
    <w:rsid w:val="00984327"/>
    <w:rsid w:val="00986CB8"/>
    <w:rsid w:val="00987CA6"/>
    <w:rsid w:val="009940DC"/>
    <w:rsid w:val="009A7014"/>
    <w:rsid w:val="009A7530"/>
    <w:rsid w:val="009B3260"/>
    <w:rsid w:val="009C0236"/>
    <w:rsid w:val="009C0C13"/>
    <w:rsid w:val="009C2AB8"/>
    <w:rsid w:val="009C47EB"/>
    <w:rsid w:val="009C7337"/>
    <w:rsid w:val="009D3F09"/>
    <w:rsid w:val="009D613D"/>
    <w:rsid w:val="009E0CBA"/>
    <w:rsid w:val="009E1559"/>
    <w:rsid w:val="009E2E79"/>
    <w:rsid w:val="009E39D7"/>
    <w:rsid w:val="009F0737"/>
    <w:rsid w:val="009F0DC1"/>
    <w:rsid w:val="009F17F6"/>
    <w:rsid w:val="009F2F82"/>
    <w:rsid w:val="009F4703"/>
    <w:rsid w:val="009F7477"/>
    <w:rsid w:val="00A00D07"/>
    <w:rsid w:val="00A0675D"/>
    <w:rsid w:val="00A075E2"/>
    <w:rsid w:val="00A1262A"/>
    <w:rsid w:val="00A13132"/>
    <w:rsid w:val="00A22A22"/>
    <w:rsid w:val="00A26C0F"/>
    <w:rsid w:val="00A27502"/>
    <w:rsid w:val="00A308EE"/>
    <w:rsid w:val="00A316B9"/>
    <w:rsid w:val="00A32447"/>
    <w:rsid w:val="00A36EA9"/>
    <w:rsid w:val="00A40A31"/>
    <w:rsid w:val="00A44790"/>
    <w:rsid w:val="00A457A2"/>
    <w:rsid w:val="00A47E5A"/>
    <w:rsid w:val="00A51061"/>
    <w:rsid w:val="00A529EA"/>
    <w:rsid w:val="00A5483C"/>
    <w:rsid w:val="00A63F04"/>
    <w:rsid w:val="00A66801"/>
    <w:rsid w:val="00A671E8"/>
    <w:rsid w:val="00A80E3B"/>
    <w:rsid w:val="00A815AB"/>
    <w:rsid w:val="00A82964"/>
    <w:rsid w:val="00A8452A"/>
    <w:rsid w:val="00A86B75"/>
    <w:rsid w:val="00A938CC"/>
    <w:rsid w:val="00A97855"/>
    <w:rsid w:val="00AA1707"/>
    <w:rsid w:val="00AA184A"/>
    <w:rsid w:val="00AA2F3A"/>
    <w:rsid w:val="00AA5A4A"/>
    <w:rsid w:val="00AE0B82"/>
    <w:rsid w:val="00AE5280"/>
    <w:rsid w:val="00AE7F6C"/>
    <w:rsid w:val="00AF28FE"/>
    <w:rsid w:val="00B00E18"/>
    <w:rsid w:val="00B02181"/>
    <w:rsid w:val="00B0263C"/>
    <w:rsid w:val="00B032F9"/>
    <w:rsid w:val="00B037CC"/>
    <w:rsid w:val="00B04377"/>
    <w:rsid w:val="00B04738"/>
    <w:rsid w:val="00B06342"/>
    <w:rsid w:val="00B11E2D"/>
    <w:rsid w:val="00B208BE"/>
    <w:rsid w:val="00B34957"/>
    <w:rsid w:val="00B34A34"/>
    <w:rsid w:val="00B36A02"/>
    <w:rsid w:val="00B37F7A"/>
    <w:rsid w:val="00B52881"/>
    <w:rsid w:val="00B52F42"/>
    <w:rsid w:val="00B630E7"/>
    <w:rsid w:val="00B661D7"/>
    <w:rsid w:val="00B712FF"/>
    <w:rsid w:val="00B7483D"/>
    <w:rsid w:val="00B7611E"/>
    <w:rsid w:val="00B7720A"/>
    <w:rsid w:val="00B8029B"/>
    <w:rsid w:val="00B87366"/>
    <w:rsid w:val="00B92ED7"/>
    <w:rsid w:val="00B95718"/>
    <w:rsid w:val="00BA07D4"/>
    <w:rsid w:val="00BA51B3"/>
    <w:rsid w:val="00BB3947"/>
    <w:rsid w:val="00BB6786"/>
    <w:rsid w:val="00BC16E4"/>
    <w:rsid w:val="00BC2FC9"/>
    <w:rsid w:val="00BC35B2"/>
    <w:rsid w:val="00BC4139"/>
    <w:rsid w:val="00BC64B9"/>
    <w:rsid w:val="00BC7A3D"/>
    <w:rsid w:val="00BE148B"/>
    <w:rsid w:val="00BE46D9"/>
    <w:rsid w:val="00BE4C5D"/>
    <w:rsid w:val="00BE7B11"/>
    <w:rsid w:val="00C050F3"/>
    <w:rsid w:val="00C0580A"/>
    <w:rsid w:val="00C11B86"/>
    <w:rsid w:val="00C13730"/>
    <w:rsid w:val="00C16289"/>
    <w:rsid w:val="00C242DE"/>
    <w:rsid w:val="00C2766D"/>
    <w:rsid w:val="00C3142F"/>
    <w:rsid w:val="00C31C38"/>
    <w:rsid w:val="00C362DA"/>
    <w:rsid w:val="00C367C0"/>
    <w:rsid w:val="00C468AB"/>
    <w:rsid w:val="00C53A4A"/>
    <w:rsid w:val="00C57BA4"/>
    <w:rsid w:val="00C64358"/>
    <w:rsid w:val="00C71645"/>
    <w:rsid w:val="00C73564"/>
    <w:rsid w:val="00C77B69"/>
    <w:rsid w:val="00C80B38"/>
    <w:rsid w:val="00C85965"/>
    <w:rsid w:val="00C86ACC"/>
    <w:rsid w:val="00C86E99"/>
    <w:rsid w:val="00C92065"/>
    <w:rsid w:val="00C96E76"/>
    <w:rsid w:val="00C97107"/>
    <w:rsid w:val="00CA209E"/>
    <w:rsid w:val="00CB1A11"/>
    <w:rsid w:val="00CB1D36"/>
    <w:rsid w:val="00CB25BF"/>
    <w:rsid w:val="00CB51E6"/>
    <w:rsid w:val="00CC0C8F"/>
    <w:rsid w:val="00CC1955"/>
    <w:rsid w:val="00CC2207"/>
    <w:rsid w:val="00CC2AD0"/>
    <w:rsid w:val="00CC5EB5"/>
    <w:rsid w:val="00CD5F71"/>
    <w:rsid w:val="00CE07A9"/>
    <w:rsid w:val="00CE34C5"/>
    <w:rsid w:val="00D00D6F"/>
    <w:rsid w:val="00D0365D"/>
    <w:rsid w:val="00D057BB"/>
    <w:rsid w:val="00D06229"/>
    <w:rsid w:val="00D06FAE"/>
    <w:rsid w:val="00D13602"/>
    <w:rsid w:val="00D1648C"/>
    <w:rsid w:val="00D22E7B"/>
    <w:rsid w:val="00D321DE"/>
    <w:rsid w:val="00D3395D"/>
    <w:rsid w:val="00D41EB1"/>
    <w:rsid w:val="00D42531"/>
    <w:rsid w:val="00D45975"/>
    <w:rsid w:val="00D46A3B"/>
    <w:rsid w:val="00D479B7"/>
    <w:rsid w:val="00D53856"/>
    <w:rsid w:val="00D64312"/>
    <w:rsid w:val="00D6668E"/>
    <w:rsid w:val="00D905BA"/>
    <w:rsid w:val="00D91346"/>
    <w:rsid w:val="00D917F6"/>
    <w:rsid w:val="00D92072"/>
    <w:rsid w:val="00D928F5"/>
    <w:rsid w:val="00D96B93"/>
    <w:rsid w:val="00DA2F8D"/>
    <w:rsid w:val="00DA3DE5"/>
    <w:rsid w:val="00DA4CFE"/>
    <w:rsid w:val="00DA522B"/>
    <w:rsid w:val="00DA65FB"/>
    <w:rsid w:val="00DC0E09"/>
    <w:rsid w:val="00DC2877"/>
    <w:rsid w:val="00DD33D0"/>
    <w:rsid w:val="00DD3ACF"/>
    <w:rsid w:val="00DD476A"/>
    <w:rsid w:val="00DD6534"/>
    <w:rsid w:val="00DD70C3"/>
    <w:rsid w:val="00DE634F"/>
    <w:rsid w:val="00E049D5"/>
    <w:rsid w:val="00E06DB2"/>
    <w:rsid w:val="00E13646"/>
    <w:rsid w:val="00E14BD5"/>
    <w:rsid w:val="00E15D4F"/>
    <w:rsid w:val="00E166A9"/>
    <w:rsid w:val="00E16D53"/>
    <w:rsid w:val="00E2131D"/>
    <w:rsid w:val="00E214FE"/>
    <w:rsid w:val="00E25358"/>
    <w:rsid w:val="00E3219A"/>
    <w:rsid w:val="00E36F8A"/>
    <w:rsid w:val="00E41687"/>
    <w:rsid w:val="00E44BBE"/>
    <w:rsid w:val="00E57180"/>
    <w:rsid w:val="00E60B27"/>
    <w:rsid w:val="00E61C4C"/>
    <w:rsid w:val="00E71032"/>
    <w:rsid w:val="00E722B8"/>
    <w:rsid w:val="00E804CA"/>
    <w:rsid w:val="00E8344A"/>
    <w:rsid w:val="00E87A81"/>
    <w:rsid w:val="00E90759"/>
    <w:rsid w:val="00EA569E"/>
    <w:rsid w:val="00EB5DE4"/>
    <w:rsid w:val="00EE143F"/>
    <w:rsid w:val="00EE3BE5"/>
    <w:rsid w:val="00EF32F7"/>
    <w:rsid w:val="00EF47CF"/>
    <w:rsid w:val="00EF52A3"/>
    <w:rsid w:val="00EF6514"/>
    <w:rsid w:val="00F120ED"/>
    <w:rsid w:val="00F20680"/>
    <w:rsid w:val="00F21F50"/>
    <w:rsid w:val="00F255F1"/>
    <w:rsid w:val="00F3018D"/>
    <w:rsid w:val="00F33127"/>
    <w:rsid w:val="00F33AF8"/>
    <w:rsid w:val="00F35271"/>
    <w:rsid w:val="00F36190"/>
    <w:rsid w:val="00F364B8"/>
    <w:rsid w:val="00F50570"/>
    <w:rsid w:val="00F51583"/>
    <w:rsid w:val="00F661C5"/>
    <w:rsid w:val="00F72398"/>
    <w:rsid w:val="00F76470"/>
    <w:rsid w:val="00F76749"/>
    <w:rsid w:val="00F76D7B"/>
    <w:rsid w:val="00F80C4F"/>
    <w:rsid w:val="00F80C9B"/>
    <w:rsid w:val="00F82707"/>
    <w:rsid w:val="00F906AB"/>
    <w:rsid w:val="00F95F8E"/>
    <w:rsid w:val="00FA105E"/>
    <w:rsid w:val="00FA4146"/>
    <w:rsid w:val="00FB171E"/>
    <w:rsid w:val="00FC0384"/>
    <w:rsid w:val="00FC14D9"/>
    <w:rsid w:val="00FC52A8"/>
    <w:rsid w:val="00FC7817"/>
    <w:rsid w:val="00FD3EF3"/>
    <w:rsid w:val="00FD4836"/>
    <w:rsid w:val="00FD7404"/>
    <w:rsid w:val="00FE61BB"/>
    <w:rsid w:val="00FE639F"/>
    <w:rsid w:val="00FF423D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AAB296E-1FD7-4C23-A64F-D80D92D8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qFormat/>
    <w:rsid w:val="00984327"/>
    <w:pPr>
      <w:keepNext/>
      <w:outlineLvl w:val="0"/>
    </w:pPr>
    <w:rPr>
      <w:b/>
      <w:sz w:val="24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3303F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a@itapeva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836CB-7578-4936-A89D-2BF63944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2389</CharactersWithSpaces>
  <SharedDoc>false</SharedDoc>
  <HLinks>
    <vt:vector size="6" baseType="variant">
      <vt:variant>
        <vt:i4>7209048</vt:i4>
      </vt:variant>
      <vt:variant>
        <vt:i4>0</vt:i4>
      </vt:variant>
      <vt:variant>
        <vt:i4>0</vt:i4>
      </vt:variant>
      <vt:variant>
        <vt:i4>5</vt:i4>
      </vt:variant>
      <vt:variant>
        <vt:lpwstr>mailto:prefeita@itapeva.mg.gov.br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2024-07-16T14:23:00Z</cp:lastPrinted>
  <dcterms:created xsi:type="dcterms:W3CDTF">2025-03-13T14:35:00Z</dcterms:created>
  <dcterms:modified xsi:type="dcterms:W3CDTF">2025-03-13T14:35:00Z</dcterms:modified>
</cp:coreProperties>
</file>