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BF3" w:rsidRDefault="00E84649">
      <w:pPr>
        <w:spacing w:before="142"/>
        <w:ind w:left="2584" w:right="1166"/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Nº</w:t>
      </w: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E84649">
      <w:pPr>
        <w:pStyle w:val="Ttulo1"/>
        <w:spacing w:before="0"/>
        <w:ind w:left="4819" w:right="1130"/>
        <w:jc w:val="both"/>
      </w:pPr>
      <w:r>
        <w:t xml:space="preserve">ESTABELECE AS DIRETRIZES A SEREM OBSERVADAS NA ELABORAÇÃO DA LEI ORÇAMENTÁRIA DO MUNICÍPIO ITAPEVA MG PARA O EXERCÍCIO DE 2026 E DÁ OUTRAS </w:t>
      </w:r>
      <w:r>
        <w:rPr>
          <w:spacing w:val="-2"/>
        </w:rPr>
        <w:t>PROVIDÊNCIAS.</w:t>
      </w: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E84649">
      <w:pPr>
        <w:ind w:left="34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O PREFEITO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ITAPEVA,</w:t>
      </w: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E84649">
      <w:pPr>
        <w:pStyle w:val="Corpodetexto"/>
        <w:ind w:left="2551" w:right="1132" w:firstLine="852"/>
        <w:jc w:val="both"/>
      </w:pPr>
      <w:r>
        <w:t>Faço saber que a Câmara Municipal decreta e eu sanciono a seguinte Lei: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8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10"/>
        </w:rPr>
        <w:t>I</w:t>
      </w:r>
    </w:p>
    <w:p w:rsidR="00D16BF3" w:rsidRDefault="00E84649">
      <w:pPr>
        <w:pStyle w:val="Corpodetexto"/>
        <w:ind w:left="2584" w:right="1166"/>
        <w:jc w:val="center"/>
      </w:pPr>
      <w:r>
        <w:t>DAS</w:t>
      </w:r>
      <w:r>
        <w:rPr>
          <w:spacing w:val="-1"/>
        </w:rPr>
        <w:t xml:space="preserve"> </w:t>
      </w:r>
      <w:r>
        <w:t xml:space="preserve">DISPOSIÇÕES </w:t>
      </w:r>
      <w:r>
        <w:rPr>
          <w:spacing w:val="-2"/>
        </w:rPr>
        <w:t>PRELIMINARES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>Art. 1º. Esta Lei estabelece as diretrizes orçamentárias do Município de Itapeva para o exercício de 2026, em cumprimento a Lei Orgânica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Constituição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às determinações da Lei Complementar Federal nº 101, de 4 de maio de 2000 e suas alterações posteriores, compreendendo: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536"/>
        </w:tabs>
        <w:ind w:hanging="13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metas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prioridades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Municipal;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603"/>
        </w:tabs>
        <w:ind w:left="3603" w:hanging="200"/>
        <w:rPr>
          <w:sz w:val="24"/>
        </w:rPr>
      </w:pP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estrutura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organização dos </w:t>
      </w:r>
      <w:r>
        <w:rPr>
          <w:spacing w:val="-2"/>
          <w:sz w:val="24"/>
        </w:rPr>
        <w:t>orçamentos;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669"/>
        </w:tabs>
        <w:ind w:left="2551" w:right="1132" w:firstLine="852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diretrizes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orçamentos do Município e suas alterações;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698"/>
        </w:tabs>
        <w:spacing w:before="1"/>
        <w:ind w:left="3698" w:hanging="295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 à</w:t>
      </w:r>
      <w:r>
        <w:rPr>
          <w:spacing w:val="-3"/>
          <w:sz w:val="24"/>
        </w:rPr>
        <w:t xml:space="preserve"> </w:t>
      </w:r>
      <w:r>
        <w:rPr>
          <w:sz w:val="24"/>
        </w:rPr>
        <w:t>dívida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Município;</w:t>
      </w: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682"/>
        </w:tabs>
        <w:spacing w:before="273"/>
        <w:ind w:left="2551" w:right="1132" w:firstLine="852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40"/>
          <w:sz w:val="24"/>
        </w:rPr>
        <w:t xml:space="preserve"> </w:t>
      </w:r>
      <w:r>
        <w:rPr>
          <w:sz w:val="24"/>
        </w:rPr>
        <w:t>relativas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despesas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</w:t>
      </w:r>
      <w:r>
        <w:rPr>
          <w:spacing w:val="40"/>
          <w:sz w:val="24"/>
        </w:rPr>
        <w:t xml:space="preserve"> </w:t>
      </w:r>
      <w:r>
        <w:rPr>
          <w:sz w:val="24"/>
        </w:rPr>
        <w:t>com pessoal e encargos sociais;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722"/>
        </w:tabs>
        <w:ind w:left="2551" w:right="1132" w:firstLine="852"/>
        <w:jc w:val="both"/>
        <w:rPr>
          <w:sz w:val="24"/>
        </w:rPr>
      </w:pPr>
      <w:r>
        <w:rPr>
          <w:sz w:val="24"/>
        </w:rPr>
        <w:t>– as disposições sobre alterações na legislação tributária e sua adequação orçamentária; e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0"/>
        </w:numPr>
        <w:tabs>
          <w:tab w:val="left" w:pos="3765"/>
        </w:tabs>
        <w:ind w:left="3765" w:hanging="362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gerais.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49"/>
        <w:jc w:val="both"/>
      </w:pPr>
      <w:r>
        <w:t>§ 1°</w:t>
      </w:r>
      <w:r>
        <w:rPr>
          <w:spacing w:val="40"/>
        </w:rPr>
        <w:t xml:space="preserve"> </w:t>
      </w:r>
      <w:r>
        <w:t>As diretrizes, metas e prioridades constantes do Plano Plurianual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desta Lei considerar-se-ão</w:t>
      </w:r>
      <w:r>
        <w:rPr>
          <w:spacing w:val="-1"/>
        </w:rPr>
        <w:t xml:space="preserve"> </w:t>
      </w:r>
      <w:r>
        <w:t>modificadas por leis</w:t>
      </w:r>
      <w:r>
        <w:rPr>
          <w:spacing w:val="-1"/>
        </w:rPr>
        <w:t xml:space="preserve"> </w:t>
      </w:r>
      <w:r>
        <w:t>posteriores e pelos créditos adicionais abertos.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49"/>
        <w:jc w:val="both"/>
      </w:pPr>
      <w:r>
        <w:t>§ 2º</w:t>
      </w:r>
      <w:r>
        <w:rPr>
          <w:spacing w:val="40"/>
        </w:rPr>
        <w:t xml:space="preserve"> </w:t>
      </w:r>
      <w:r>
        <w:t>Esta Lei dispõe, dentre outras matérias, sobre o equilíbrio das</w:t>
      </w:r>
      <w:r>
        <w:rPr>
          <w:spacing w:val="-6"/>
        </w:rPr>
        <w:t xml:space="preserve"> </w:t>
      </w:r>
      <w:r>
        <w:t>finanças</w:t>
      </w:r>
      <w:r>
        <w:rPr>
          <w:spacing w:val="-8"/>
        </w:rPr>
        <w:t xml:space="preserve"> </w:t>
      </w:r>
      <w:r>
        <w:t>públicas,</w:t>
      </w:r>
      <w:r>
        <w:rPr>
          <w:spacing w:val="-12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seja,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equilíbrio</w:t>
      </w:r>
      <w:r>
        <w:rPr>
          <w:spacing w:val="-9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receitas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despesas,</w:t>
      </w:r>
      <w:r>
        <w:rPr>
          <w:spacing w:val="-8"/>
        </w:rPr>
        <w:t xml:space="preserve"> </w:t>
      </w:r>
      <w:r>
        <w:t>os passivos contingentes, as alterações na estrutura organizacional do município,</w:t>
      </w:r>
      <w:r>
        <w:rPr>
          <w:spacing w:val="25"/>
        </w:rPr>
        <w:t xml:space="preserve"> </w:t>
      </w:r>
      <w:r>
        <w:t>eventuais</w:t>
      </w:r>
      <w:r>
        <w:rPr>
          <w:spacing w:val="23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tributárias,</w:t>
      </w:r>
      <w:r>
        <w:rPr>
          <w:spacing w:val="23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critérios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formas</w:t>
      </w:r>
      <w:r>
        <w:rPr>
          <w:spacing w:val="22"/>
        </w:rPr>
        <w:t xml:space="preserve"> </w:t>
      </w:r>
      <w:r>
        <w:rPr>
          <w:spacing w:val="-5"/>
        </w:rPr>
        <w:t>de</w:t>
      </w:r>
    </w:p>
    <w:p w:rsidR="00D16BF3" w:rsidRDefault="00D16BF3">
      <w:pPr>
        <w:pStyle w:val="Corpodetexto"/>
        <w:jc w:val="both"/>
        <w:sectPr w:rsidR="00D16BF3">
          <w:headerReference w:type="default" r:id="rId7"/>
          <w:footerReference w:type="default" r:id="rId8"/>
          <w:type w:val="continuous"/>
          <w:pgSz w:w="11910" w:h="16840"/>
          <w:pgMar w:top="1260" w:right="283" w:bottom="1160" w:left="283" w:header="180" w:footer="976" w:gutter="0"/>
          <w:pgNumType w:start="1"/>
          <w:cols w:space="720"/>
        </w:sectPr>
      </w:pPr>
    </w:p>
    <w:p w:rsidR="00D16BF3" w:rsidRDefault="00E84649">
      <w:pPr>
        <w:pStyle w:val="Corpodetexto"/>
        <w:spacing w:before="142"/>
        <w:ind w:left="2551" w:right="1129"/>
        <w:jc w:val="both"/>
      </w:pPr>
      <w:r>
        <w:lastRenderedPageBreak/>
        <w:t>limitação</w:t>
      </w:r>
      <w:r>
        <w:rPr>
          <w:spacing w:val="-2"/>
        </w:rPr>
        <w:t xml:space="preserve"> </w:t>
      </w:r>
      <w:r>
        <w:t>de empenho,</w:t>
      </w:r>
      <w:r>
        <w:rPr>
          <w:spacing w:val="-1"/>
        </w:rPr>
        <w:t xml:space="preserve"> </w:t>
      </w:r>
      <w:r>
        <w:t>o controle</w:t>
      </w:r>
      <w:r>
        <w:rPr>
          <w:spacing w:val="-2"/>
        </w:rPr>
        <w:t xml:space="preserve"> </w:t>
      </w:r>
      <w:r>
        <w:t>de custo e a avaliação dos resultados dos programas, as demais condições e exigências para transferências de</w:t>
      </w:r>
      <w:r>
        <w:rPr>
          <w:spacing w:val="-17"/>
        </w:rPr>
        <w:t xml:space="preserve"> </w:t>
      </w:r>
      <w:r>
        <w:t>recursos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entidades</w:t>
      </w:r>
      <w:r>
        <w:rPr>
          <w:spacing w:val="-17"/>
        </w:rPr>
        <w:t xml:space="preserve"> </w:t>
      </w:r>
      <w:r>
        <w:t>públicas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privadas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despesa</w:t>
      </w:r>
      <w:r>
        <w:rPr>
          <w:spacing w:val="-16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pessoal para</w:t>
      </w:r>
      <w:r>
        <w:rPr>
          <w:spacing w:val="-14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fins</w:t>
      </w:r>
      <w:r>
        <w:rPr>
          <w:spacing w:val="-1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1º</w:t>
      </w:r>
      <w:r>
        <w:rPr>
          <w:spacing w:val="-12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artigo</w:t>
      </w:r>
      <w:r>
        <w:rPr>
          <w:spacing w:val="-14"/>
        </w:rPr>
        <w:t xml:space="preserve"> </w:t>
      </w:r>
      <w:r>
        <w:t>169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Constituição</w:t>
      </w:r>
      <w:r>
        <w:rPr>
          <w:spacing w:val="-14"/>
        </w:rPr>
        <w:t xml:space="preserve"> </w:t>
      </w:r>
      <w:r>
        <w:t>Federal,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compreende os</w:t>
      </w:r>
      <w:r>
        <w:rPr>
          <w:spacing w:val="-17"/>
        </w:rPr>
        <w:t xml:space="preserve"> </w:t>
      </w:r>
      <w:r>
        <w:t>anexos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tratam</w:t>
      </w:r>
      <w:r>
        <w:rPr>
          <w:spacing w:val="-16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§§</w:t>
      </w:r>
      <w:r>
        <w:rPr>
          <w:spacing w:val="-15"/>
        </w:rPr>
        <w:t xml:space="preserve"> </w:t>
      </w:r>
      <w:r>
        <w:t>1º</w:t>
      </w:r>
      <w:r>
        <w:rPr>
          <w:spacing w:val="-17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3º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>4º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6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5"/>
        </w:rPr>
        <w:t>II</w:t>
      </w:r>
    </w:p>
    <w:p w:rsidR="00D16BF3" w:rsidRDefault="00E84649">
      <w:pPr>
        <w:pStyle w:val="Corpodetexto"/>
        <w:ind w:left="2584" w:right="1169"/>
        <w:jc w:val="center"/>
      </w:pPr>
      <w:r>
        <w:t>DAS</w:t>
      </w:r>
      <w:r>
        <w:rPr>
          <w:spacing w:val="-7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PRIORIDADES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ADMINISTRAÇÃO </w:t>
      </w:r>
      <w:r>
        <w:rPr>
          <w:spacing w:val="-2"/>
        </w:rPr>
        <w:t>PÚBLICAMUNICIPAL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 xml:space="preserve">Art. 2º O anexo de </w:t>
      </w:r>
      <w:r>
        <w:rPr>
          <w:rFonts w:ascii="Arial" w:hAnsi="Arial"/>
          <w:i/>
        </w:rPr>
        <w:t>metas e prioridades</w:t>
      </w:r>
      <w:r>
        <w:t>, excepcionalmente, não comporá a lei das diretrizes orçamentárias para 2.026. O projeto de lei do Plano Plurianual, relativo ao período de 2026 a 2029, tratará destas metas e destas prioridades municipais.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 xml:space="preserve">§1º. O projeto de lei orçamentária para o exercício de 2026 deverá ser elaborado em harmonia com as metas e prioridades estabelecidas na forma prevista no </w:t>
      </w:r>
      <w:r>
        <w:rPr>
          <w:rFonts w:ascii="Arial" w:hAnsi="Arial"/>
          <w:i/>
        </w:rPr>
        <w:t xml:space="preserve">caput </w:t>
      </w:r>
      <w:r>
        <w:t>deste artigo.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3" w:firstLine="852"/>
        <w:jc w:val="both"/>
      </w:pPr>
      <w:r>
        <w:t>§2º. A regra contida no caput deste artigo, não se constitui em limite à programação das despesas.</w:t>
      </w:r>
    </w:p>
    <w:p w:rsidR="00D16BF3" w:rsidRDefault="00E84649">
      <w:pPr>
        <w:pStyle w:val="Corpodetexto"/>
        <w:spacing w:before="271"/>
        <w:ind w:left="2551" w:right="1130" w:firstLine="849"/>
        <w:jc w:val="both"/>
      </w:pPr>
      <w:r>
        <w:t>§ 3</w:t>
      </w:r>
      <w:r>
        <w:rPr>
          <w:position w:val="8"/>
          <w:sz w:val="16"/>
        </w:rPr>
        <w:t>o</w:t>
      </w:r>
      <w:r>
        <w:t>. O projeto de lei orçamentária para o exercício de 2026 deverá conter em anexo, demonstrativo da compatibilidade da programação dos orçamentos com os objetivos, diretrizes e metas constantes no § 1º do art. 4º da LC 101/2000.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49"/>
        <w:jc w:val="both"/>
      </w:pPr>
      <w:r>
        <w:t>Art.</w:t>
      </w:r>
      <w:r>
        <w:rPr>
          <w:spacing w:val="-1"/>
        </w:rPr>
        <w:t xml:space="preserve"> </w:t>
      </w:r>
      <w:r>
        <w:t>3º.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Metas Fiscais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 Riscos Fiscais são</w:t>
      </w:r>
      <w:r>
        <w:rPr>
          <w:spacing w:val="-1"/>
        </w:rPr>
        <w:t xml:space="preserve"> </w:t>
      </w:r>
      <w:r>
        <w:t>especificados, respectivamente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II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elaborados</w:t>
      </w:r>
      <w:r>
        <w:rPr>
          <w:spacing w:val="-2"/>
        </w:rPr>
        <w:t xml:space="preserve"> </w:t>
      </w:r>
      <w:r>
        <w:t>de acordo com os</w:t>
      </w:r>
      <w:r>
        <w:rPr>
          <w:spacing w:val="-2"/>
        </w:rPr>
        <w:t xml:space="preserve"> </w:t>
      </w:r>
      <w:r>
        <w:t>§§</w:t>
      </w:r>
      <w:r>
        <w:rPr>
          <w:spacing w:val="-4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3º do</w:t>
      </w:r>
      <w:r>
        <w:rPr>
          <w:spacing w:val="-4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4º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2000 e suas alterações, abrangendo todos os órgãos e entidades dos Orçamentos Fiscal e da Seguridade Social.</w:t>
      </w:r>
    </w:p>
    <w:p w:rsidR="00D16BF3" w:rsidRDefault="00E84649">
      <w:pPr>
        <w:pStyle w:val="Corpodetexto"/>
        <w:spacing w:before="274"/>
        <w:ind w:left="2551" w:right="1127" w:firstLine="849"/>
        <w:jc w:val="both"/>
      </w:pPr>
      <w:r>
        <w:t xml:space="preserve">Parágrafo único. Os valores apresentados nos Anexos citados no </w:t>
      </w:r>
      <w:r>
        <w:rPr>
          <w:rFonts w:ascii="Arial" w:hAnsi="Arial"/>
          <w:i/>
        </w:rPr>
        <w:t xml:space="preserve">caput </w:t>
      </w:r>
      <w:r>
        <w:t>deste artigo estão expressos em milhares de reais, em consonância com as regras estabelecidas pela Secretaria do Tesouro Nacional – STN, conforme Portaria nº 699, de 7 de julho de 2023, que aprovou a 14ª edição do Manual de Demonstrativos Fiscais – MDF.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6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5"/>
        </w:rPr>
        <w:t>III</w:t>
      </w:r>
    </w:p>
    <w:p w:rsidR="00D16BF3" w:rsidRDefault="00E84649">
      <w:pPr>
        <w:pStyle w:val="Corpodetexto"/>
        <w:ind w:left="2584" w:right="1171"/>
        <w:jc w:val="center"/>
      </w:pPr>
      <w:r>
        <w:t>DA</w:t>
      </w:r>
      <w:r>
        <w:rPr>
          <w:spacing w:val="-1"/>
        </w:rPr>
        <w:t xml:space="preserve"> </w:t>
      </w:r>
      <w:r>
        <w:t>ESTRUTURA E</w:t>
      </w:r>
      <w:r>
        <w:rPr>
          <w:spacing w:val="1"/>
        </w:rPr>
        <w:t xml:space="preserve"> </w:t>
      </w:r>
      <w:r>
        <w:t>ORGANIZAÇÃO DOS</w:t>
      </w:r>
      <w:r>
        <w:rPr>
          <w:spacing w:val="-2"/>
        </w:rPr>
        <w:t xml:space="preserve"> ORÇAMENTOS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14"/>
        <w:jc w:val="center"/>
      </w:pPr>
      <w:r>
        <w:t>Art.</w:t>
      </w:r>
      <w:r>
        <w:rPr>
          <w:spacing w:val="-1"/>
        </w:rPr>
        <w:t xml:space="preserve"> </w:t>
      </w:r>
      <w:r>
        <w:t>4º. Para</w:t>
      </w:r>
      <w:r>
        <w:rPr>
          <w:spacing w:val="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desta Lei entende-se</w:t>
      </w:r>
      <w:r>
        <w:rPr>
          <w:spacing w:val="-2"/>
        </w:rPr>
        <w:t xml:space="preserve"> </w:t>
      </w:r>
      <w:r>
        <w:rPr>
          <w:spacing w:val="-4"/>
        </w:rPr>
        <w:t>por: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541"/>
        </w:tabs>
        <w:ind w:right="1130" w:firstLine="852"/>
        <w:jc w:val="both"/>
        <w:rPr>
          <w:sz w:val="24"/>
        </w:rPr>
      </w:pPr>
      <w:r>
        <w:rPr>
          <w:sz w:val="24"/>
        </w:rPr>
        <w:t>– programa: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protagonista de organização da ação governamental,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integra</w:t>
      </w:r>
      <w:r>
        <w:rPr>
          <w:spacing w:val="21"/>
          <w:sz w:val="24"/>
        </w:rPr>
        <w:t xml:space="preserve"> </w:t>
      </w:r>
      <w:r>
        <w:rPr>
          <w:sz w:val="24"/>
        </w:rPr>
        <w:t>o planejamento</w:t>
      </w:r>
      <w:r>
        <w:rPr>
          <w:spacing w:val="21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tático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</w:p>
    <w:p w:rsidR="00D16BF3" w:rsidRDefault="00D16BF3">
      <w:pPr>
        <w:pStyle w:val="PargrafodaLista"/>
        <w:jc w:val="both"/>
        <w:rPr>
          <w:sz w:val="24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operacional, visando à concretização dos objetivos pretendidos, sendo mensurado por indicadores estabelecidos no Plano Plurianual;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667"/>
        </w:tabs>
        <w:ind w:right="1131" w:firstLine="852"/>
        <w:jc w:val="both"/>
        <w:rPr>
          <w:sz w:val="24"/>
        </w:rPr>
      </w:pPr>
      <w:r>
        <w:rPr>
          <w:sz w:val="24"/>
        </w:rPr>
        <w:t>– atividade: instrumento de programação para alcançar o objetivo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programa,</w:t>
      </w:r>
      <w:r>
        <w:rPr>
          <w:spacing w:val="-10"/>
          <w:sz w:val="24"/>
        </w:rPr>
        <w:t xml:space="preserve"> </w:t>
      </w:r>
      <w:r>
        <w:rPr>
          <w:sz w:val="24"/>
        </w:rPr>
        <w:t>envolvendo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conjunto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 realizam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modo</w:t>
      </w:r>
      <w:r>
        <w:rPr>
          <w:spacing w:val="-6"/>
          <w:sz w:val="24"/>
        </w:rPr>
        <w:t xml:space="preserve"> </w:t>
      </w:r>
      <w:r>
        <w:rPr>
          <w:sz w:val="24"/>
        </w:rPr>
        <w:t>contínuo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permanente,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quais</w:t>
      </w:r>
      <w:r>
        <w:rPr>
          <w:spacing w:val="-6"/>
          <w:sz w:val="24"/>
        </w:rPr>
        <w:t xml:space="preserve"> </w:t>
      </w:r>
      <w:r>
        <w:rPr>
          <w:sz w:val="24"/>
        </w:rPr>
        <w:t>resulta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produto necessário à manutenção da ação de governo;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756"/>
        </w:tabs>
        <w:ind w:right="1130" w:firstLine="852"/>
        <w:jc w:val="both"/>
        <w:rPr>
          <w:sz w:val="24"/>
        </w:rPr>
      </w:pPr>
      <w:r>
        <w:rPr>
          <w:sz w:val="24"/>
        </w:rPr>
        <w:t>– projeto: instrumento de programação para alcançar o objetivo de um programa, envolvendo um conjunto de operações limitadas no tempo, das quais resulta um produto que concorre para a expansão ou para o aperfeiçoamento da ação de governo;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715"/>
        </w:tabs>
        <w:ind w:right="1132" w:firstLine="852"/>
        <w:jc w:val="both"/>
        <w:rPr>
          <w:sz w:val="24"/>
        </w:rPr>
      </w:pPr>
      <w:r>
        <w:rPr>
          <w:sz w:val="24"/>
        </w:rPr>
        <w:t>– operação especial: as despesas que não contribuem para manutenção, expansão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6"/>
          <w:sz w:val="24"/>
        </w:rPr>
        <w:t xml:space="preserve"> </w:t>
      </w:r>
      <w:r>
        <w:rPr>
          <w:sz w:val="24"/>
        </w:rPr>
        <w:t>das ações</w:t>
      </w:r>
      <w:r>
        <w:rPr>
          <w:spacing w:val="-2"/>
          <w:sz w:val="24"/>
        </w:rPr>
        <w:t xml:space="preserve"> </w:t>
      </w:r>
      <w:r>
        <w:rPr>
          <w:sz w:val="24"/>
        </w:rPr>
        <w:t>de governo,</w:t>
      </w:r>
      <w:r>
        <w:rPr>
          <w:spacing w:val="-3"/>
          <w:sz w:val="24"/>
        </w:rPr>
        <w:t xml:space="preserve"> </w:t>
      </w:r>
      <w:r>
        <w:rPr>
          <w:sz w:val="24"/>
        </w:rPr>
        <w:t>das quais</w:t>
      </w:r>
      <w:r>
        <w:rPr>
          <w:spacing w:val="-15"/>
          <w:sz w:val="24"/>
        </w:rPr>
        <w:t xml:space="preserve"> </w:t>
      </w: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resulta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produto</w:t>
      </w:r>
      <w:r>
        <w:rPr>
          <w:spacing w:val="-14"/>
          <w:sz w:val="24"/>
        </w:rPr>
        <w:t xml:space="preserve"> </w:t>
      </w:r>
      <w:r>
        <w:rPr>
          <w:sz w:val="24"/>
        </w:rPr>
        <w:t>nem</w:t>
      </w:r>
      <w:r>
        <w:rPr>
          <w:spacing w:val="-13"/>
          <w:sz w:val="24"/>
        </w:rPr>
        <w:t xml:space="preserve"> </w:t>
      </w:r>
      <w:r>
        <w:rPr>
          <w:sz w:val="24"/>
        </w:rPr>
        <w:t>contraprestação</w:t>
      </w:r>
      <w:r>
        <w:rPr>
          <w:spacing w:val="-14"/>
          <w:sz w:val="24"/>
        </w:rPr>
        <w:t xml:space="preserve"> </w:t>
      </w:r>
      <w:r>
        <w:rPr>
          <w:sz w:val="24"/>
        </w:rPr>
        <w:t>direta</w:t>
      </w:r>
      <w:r>
        <w:rPr>
          <w:spacing w:val="-10"/>
          <w:sz w:val="24"/>
        </w:rPr>
        <w:t xml:space="preserve"> </w:t>
      </w:r>
      <w:r>
        <w:rPr>
          <w:sz w:val="24"/>
        </w:rPr>
        <w:t>sob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forma</w:t>
      </w:r>
      <w:r>
        <w:rPr>
          <w:spacing w:val="-14"/>
          <w:sz w:val="24"/>
        </w:rPr>
        <w:t xml:space="preserve"> </w:t>
      </w:r>
      <w:r>
        <w:rPr>
          <w:sz w:val="24"/>
        </w:rPr>
        <w:t>de bens ou serviços;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629"/>
        </w:tabs>
        <w:ind w:right="1131" w:firstLine="852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unidade</w:t>
      </w:r>
      <w:r>
        <w:rPr>
          <w:spacing w:val="-6"/>
          <w:sz w:val="24"/>
        </w:rPr>
        <w:t xml:space="preserve"> </w:t>
      </w:r>
      <w:r>
        <w:rPr>
          <w:sz w:val="24"/>
        </w:rPr>
        <w:t>orçamentária: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nível</w:t>
      </w:r>
      <w:r>
        <w:rPr>
          <w:spacing w:val="-6"/>
          <w:sz w:val="24"/>
        </w:rPr>
        <w:t xml:space="preserve"> </w:t>
      </w:r>
      <w:r>
        <w:rPr>
          <w:sz w:val="24"/>
        </w:rPr>
        <w:t>intermediário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 institucional, agrupada em órgãos orçamentários, entendidos estes como os de maior nível da classificação institucional;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785"/>
        </w:tabs>
        <w:ind w:right="1129" w:firstLine="852"/>
        <w:jc w:val="both"/>
        <w:rPr>
          <w:sz w:val="24"/>
        </w:rPr>
      </w:pPr>
      <w:r>
        <w:rPr>
          <w:sz w:val="24"/>
        </w:rPr>
        <w:t>– especificação da fonte e destinação dos recursos: o detalhamento da origem e da destinação de recursos, definido pelo Tribunal de Contas do Estado de Minas Gerais – TCE/MG, para fins de elaboração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2"/>
          <w:sz w:val="24"/>
        </w:rPr>
        <w:t xml:space="preserve"> </w:t>
      </w:r>
      <w:r>
        <w:rPr>
          <w:sz w:val="24"/>
        </w:rPr>
        <w:t>Anual –</w:t>
      </w:r>
      <w:r>
        <w:rPr>
          <w:spacing w:val="-1"/>
          <w:sz w:val="24"/>
        </w:rPr>
        <w:t xml:space="preserve"> </w:t>
      </w:r>
      <w:r>
        <w:rPr>
          <w:sz w:val="24"/>
        </w:rPr>
        <w:t>LOA e</w:t>
      </w:r>
      <w:r>
        <w:rPr>
          <w:spacing w:val="-1"/>
          <w:sz w:val="24"/>
        </w:rPr>
        <w:t xml:space="preserve"> </w:t>
      </w:r>
      <w:r>
        <w:rPr>
          <w:sz w:val="24"/>
        </w:rPr>
        <w:t>de prestação de</w:t>
      </w:r>
      <w:r>
        <w:rPr>
          <w:spacing w:val="-2"/>
          <w:sz w:val="24"/>
        </w:rPr>
        <w:t xml:space="preserve"> </w:t>
      </w:r>
      <w:r>
        <w:rPr>
          <w:sz w:val="24"/>
        </w:rPr>
        <w:t>contas por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Informatizado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SICOM; </w:t>
      </w:r>
      <w:r>
        <w:rPr>
          <w:spacing w:val="-10"/>
          <w:sz w:val="24"/>
        </w:rPr>
        <w:t>e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9"/>
        </w:numPr>
        <w:tabs>
          <w:tab w:val="left" w:pos="3768"/>
        </w:tabs>
        <w:ind w:right="1130" w:firstLine="852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grupo da</w:t>
      </w:r>
      <w:r>
        <w:rPr>
          <w:spacing w:val="-1"/>
          <w:sz w:val="24"/>
        </w:rPr>
        <w:t xml:space="preserve"> </w:t>
      </w:r>
      <w:r>
        <w:rPr>
          <w:sz w:val="24"/>
        </w:rPr>
        <w:t>origem de fontes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recursos: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agrupamento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origem de fontes de recursos contido na LOA por categorias de </w:t>
      </w:r>
      <w:r>
        <w:rPr>
          <w:spacing w:val="-2"/>
          <w:sz w:val="24"/>
        </w:rPr>
        <w:t>programação.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51" w:right="1130" w:firstLine="852"/>
        <w:jc w:val="both"/>
      </w:pPr>
      <w:r>
        <w:t>§ 1º Cada programa identificará as ações necessárias para atingir os seus objetivos, sob a forma de atividades, projetos ou operações</w:t>
      </w:r>
      <w:r>
        <w:rPr>
          <w:spacing w:val="-17"/>
        </w:rPr>
        <w:t xml:space="preserve"> </w:t>
      </w:r>
      <w:r>
        <w:t>especiais,</w:t>
      </w:r>
      <w:r>
        <w:rPr>
          <w:spacing w:val="-17"/>
        </w:rPr>
        <w:t xml:space="preserve"> </w:t>
      </w:r>
      <w:r>
        <w:t>especificando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respectivos</w:t>
      </w:r>
      <w:r>
        <w:rPr>
          <w:spacing w:val="-16"/>
        </w:rPr>
        <w:t xml:space="preserve"> </w:t>
      </w:r>
      <w:r>
        <w:t>valores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metas,</w:t>
      </w:r>
      <w:r>
        <w:rPr>
          <w:spacing w:val="-17"/>
        </w:rPr>
        <w:t xml:space="preserve"> </w:t>
      </w:r>
      <w:r>
        <w:t>bem como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orçamentárias</w:t>
      </w:r>
      <w:r>
        <w:rPr>
          <w:spacing w:val="-6"/>
        </w:rPr>
        <w:t xml:space="preserve"> </w:t>
      </w:r>
      <w:r>
        <w:t>responsáveis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ação.</w:t>
      </w:r>
    </w:p>
    <w:p w:rsidR="00D16BF3" w:rsidRDefault="00E84649">
      <w:pPr>
        <w:pStyle w:val="Corpodetexto"/>
        <w:spacing w:before="273"/>
        <w:ind w:left="2551" w:right="1131" w:firstLine="852"/>
        <w:jc w:val="both"/>
      </w:pPr>
      <w:r>
        <w:t>§ 2º Cada atividade, projeto e operação especial identificará a função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subfunção</w:t>
      </w:r>
      <w:r>
        <w:rPr>
          <w:spacing w:val="-13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quais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vinculam,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</w:t>
      </w:r>
      <w:r>
        <w:rPr>
          <w:spacing w:val="-17"/>
        </w:rPr>
        <w:t xml:space="preserve"> </w:t>
      </w:r>
      <w:r>
        <w:t>harmonizada</w:t>
      </w:r>
      <w:r>
        <w:rPr>
          <w:spacing w:val="-12"/>
        </w:rPr>
        <w:t xml:space="preserve"> </w:t>
      </w:r>
      <w:r>
        <w:t>coma Portaria MOG nº 42, de 14 de abril de 1999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§ 3º As categorias de programação de que trata esta Lei serão identificadas na LOA por programas e respectivos projetos, atividades ou operações especiais.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</w:t>
      </w:r>
      <w:r>
        <w:rPr>
          <w:spacing w:val="-9"/>
        </w:rPr>
        <w:t xml:space="preserve"> </w:t>
      </w:r>
      <w:r>
        <w:t>4º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estrutura</w:t>
      </w:r>
      <w:r>
        <w:rPr>
          <w:spacing w:val="-9"/>
        </w:rPr>
        <w:t xml:space="preserve"> </w:t>
      </w:r>
      <w:r>
        <w:t>programática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2026</w:t>
      </w:r>
      <w:r>
        <w:rPr>
          <w:spacing w:val="-9"/>
        </w:rPr>
        <w:t xml:space="preserve"> </w:t>
      </w:r>
      <w:r>
        <w:t>poderá sofrer alterações para a adequação ao Plano de Contas Único da Administração</w:t>
      </w:r>
      <w:r>
        <w:rPr>
          <w:spacing w:val="73"/>
          <w:w w:val="150"/>
        </w:rPr>
        <w:t xml:space="preserve"> </w:t>
      </w:r>
      <w:r>
        <w:t>Pública</w:t>
      </w:r>
      <w:r>
        <w:rPr>
          <w:spacing w:val="73"/>
          <w:w w:val="150"/>
        </w:rPr>
        <w:t xml:space="preserve"> </w:t>
      </w:r>
      <w:r>
        <w:t>Federal,</w:t>
      </w:r>
      <w:r>
        <w:rPr>
          <w:spacing w:val="73"/>
          <w:w w:val="150"/>
        </w:rPr>
        <w:t xml:space="preserve"> </w:t>
      </w:r>
      <w:r>
        <w:t>regulamentado</w:t>
      </w:r>
      <w:r>
        <w:rPr>
          <w:spacing w:val="75"/>
          <w:w w:val="150"/>
        </w:rPr>
        <w:t xml:space="preserve"> </w:t>
      </w:r>
      <w:r>
        <w:t>pela</w:t>
      </w:r>
      <w:r>
        <w:rPr>
          <w:spacing w:val="73"/>
          <w:w w:val="150"/>
        </w:rPr>
        <w:t xml:space="preserve"> </w:t>
      </w:r>
      <w:r>
        <w:t>Secretaria</w:t>
      </w:r>
      <w:r>
        <w:rPr>
          <w:spacing w:val="73"/>
          <w:w w:val="150"/>
        </w:rPr>
        <w:t xml:space="preserve"> </w:t>
      </w:r>
      <w:r>
        <w:rPr>
          <w:spacing w:val="-5"/>
        </w:rPr>
        <w:t>do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Tesouro</w:t>
      </w:r>
      <w:r>
        <w:rPr>
          <w:spacing w:val="-4"/>
        </w:rPr>
        <w:t xml:space="preserve"> </w:t>
      </w:r>
      <w:r>
        <w:t>Nacional –</w:t>
      </w:r>
      <w:r>
        <w:rPr>
          <w:spacing w:val="-2"/>
        </w:rPr>
        <w:t xml:space="preserve"> </w:t>
      </w:r>
      <w:r>
        <w:t>STN</w:t>
      </w:r>
      <w:r>
        <w:rPr>
          <w:spacing w:val="-3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 Gerais – TCE/MG.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</w:t>
      </w:r>
      <w:r>
        <w:rPr>
          <w:spacing w:val="-11"/>
        </w:rPr>
        <w:t xml:space="preserve"> </w:t>
      </w:r>
      <w:r>
        <w:t>5º</w:t>
      </w:r>
      <w:r>
        <w:rPr>
          <w:spacing w:val="-9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gestores</w:t>
      </w:r>
      <w:r>
        <w:rPr>
          <w:spacing w:val="-11"/>
        </w:rPr>
        <w:t xml:space="preserve"> </w:t>
      </w:r>
      <w:r>
        <w:t>devem</w:t>
      </w:r>
      <w:r>
        <w:rPr>
          <w:spacing w:val="-9"/>
        </w:rPr>
        <w:t xml:space="preserve"> </w:t>
      </w:r>
      <w:r>
        <w:t>fazer</w:t>
      </w:r>
      <w:r>
        <w:rPr>
          <w:spacing w:val="-14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levantamento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soluções</w:t>
      </w:r>
      <w:r>
        <w:rPr>
          <w:spacing w:val="-14"/>
        </w:rPr>
        <w:t xml:space="preserve"> </w:t>
      </w:r>
      <w:r>
        <w:t>de tecnologia da informação, relacionadas à execução orçamentária, financeira e patrimonial, à contabilidade pública e à gestão fiscal, inclusive,</w:t>
      </w:r>
      <w:r>
        <w:rPr>
          <w:spacing w:val="-6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folha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pagamento,</w:t>
      </w:r>
      <w:r>
        <w:rPr>
          <w:spacing w:val="-11"/>
        </w:rPr>
        <w:t xml:space="preserve"> </w:t>
      </w:r>
      <w:r>
        <w:t>almoxarifado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dívida</w:t>
      </w:r>
      <w:r>
        <w:rPr>
          <w:spacing w:val="-10"/>
        </w:rPr>
        <w:t xml:space="preserve"> </w:t>
      </w:r>
      <w:r>
        <w:t>ativa</w:t>
      </w:r>
      <w:r>
        <w:rPr>
          <w:spacing w:val="-9"/>
        </w:rPr>
        <w:t xml:space="preserve"> </w:t>
      </w:r>
      <w:r>
        <w:t>e outros correspondentes de todos os órgãos da administração direta e indireta do Município, segundo o Decreto 10.540/2020 publicado pelo Governo</w:t>
      </w:r>
      <w:r>
        <w:rPr>
          <w:spacing w:val="-17"/>
        </w:rPr>
        <w:t xml:space="preserve"> </w:t>
      </w:r>
      <w:r>
        <w:t>Federal,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estabelece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órgãos</w:t>
      </w:r>
      <w:r>
        <w:rPr>
          <w:spacing w:val="-17"/>
        </w:rPr>
        <w:t xml:space="preserve"> </w:t>
      </w:r>
      <w:r>
        <w:t>municipais</w:t>
      </w:r>
      <w:r>
        <w:rPr>
          <w:spacing w:val="-17"/>
        </w:rPr>
        <w:t xml:space="preserve"> </w:t>
      </w:r>
      <w:r>
        <w:t>devem estar incluídos em um Sistema Único e Integrado de Execução Orçamentária, Administração Financeira e Controle (Siafic).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Art. 5º. Os Orçamentos Fiscal e da Seguridade Social discriminarão a despesa, no mínimo, por: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536"/>
        </w:tabs>
        <w:ind w:hanging="133"/>
        <w:rPr>
          <w:sz w:val="24"/>
        </w:rPr>
      </w:pPr>
      <w:r>
        <w:rPr>
          <w:sz w:val="24"/>
        </w:rPr>
        <w:t>– órgão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unidade </w:t>
      </w:r>
      <w:r>
        <w:rPr>
          <w:spacing w:val="-2"/>
          <w:sz w:val="24"/>
        </w:rPr>
        <w:t>orçamentária;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03"/>
        </w:tabs>
        <w:ind w:left="3603" w:hanging="200"/>
        <w:rPr>
          <w:sz w:val="24"/>
        </w:rPr>
      </w:pP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função;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71"/>
        </w:tabs>
        <w:ind w:left="3671" w:hanging="268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subfunção;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98"/>
        </w:tabs>
        <w:ind w:left="3698" w:hanging="295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programa;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29"/>
        </w:tabs>
        <w:ind w:left="3629" w:hanging="226"/>
        <w:rPr>
          <w:sz w:val="24"/>
        </w:rPr>
      </w:pP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ação;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98"/>
        </w:tabs>
        <w:ind w:left="3698" w:hanging="295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categoria</w:t>
      </w:r>
      <w:r>
        <w:rPr>
          <w:spacing w:val="-2"/>
          <w:sz w:val="24"/>
        </w:rPr>
        <w:t xml:space="preserve"> econômica;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765"/>
        </w:tabs>
        <w:ind w:left="3765" w:hanging="362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despesa;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829"/>
        </w:tabs>
        <w:ind w:left="3829" w:hanging="42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modalidade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aplicação;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98"/>
        </w:tabs>
        <w:ind w:left="3698" w:hanging="29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esfera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D16BF3" w:rsidRDefault="00E84649">
      <w:pPr>
        <w:pStyle w:val="PargrafodaLista"/>
        <w:numPr>
          <w:ilvl w:val="0"/>
          <w:numId w:val="8"/>
        </w:numPr>
        <w:tabs>
          <w:tab w:val="left" w:pos="3629"/>
        </w:tabs>
        <w:ind w:left="3629" w:hanging="226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origem da</w:t>
      </w:r>
      <w:r>
        <w:rPr>
          <w:spacing w:val="-2"/>
          <w:sz w:val="24"/>
        </w:rPr>
        <w:t xml:space="preserve"> </w:t>
      </w:r>
      <w:r>
        <w:rPr>
          <w:sz w:val="24"/>
        </w:rPr>
        <w:t>fonte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programada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recursos.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</w:t>
      </w:r>
      <w:r>
        <w:rPr>
          <w:spacing w:val="-3"/>
        </w:rPr>
        <w:t xml:space="preserve"> </w:t>
      </w:r>
      <w:r>
        <w:t>6º. As</w:t>
      </w:r>
      <w:r>
        <w:rPr>
          <w:spacing w:val="-4"/>
        </w:rPr>
        <w:t xml:space="preserve"> </w:t>
      </w:r>
      <w:r>
        <w:t>operações intraorçamentárias</w:t>
      </w:r>
      <w:r>
        <w:rPr>
          <w:spacing w:val="-4"/>
        </w:rPr>
        <w:t xml:space="preserve"> </w:t>
      </w:r>
      <w:r>
        <w:t>entre órgãos,</w:t>
      </w:r>
      <w:r>
        <w:rPr>
          <w:spacing w:val="-3"/>
        </w:rPr>
        <w:t xml:space="preserve"> </w:t>
      </w:r>
      <w:r>
        <w:t>fundos</w:t>
      </w:r>
      <w:r>
        <w:rPr>
          <w:spacing w:val="-4"/>
        </w:rPr>
        <w:t xml:space="preserve"> </w:t>
      </w:r>
      <w:r>
        <w:t>e entidades</w:t>
      </w:r>
      <w:r>
        <w:rPr>
          <w:spacing w:val="-9"/>
        </w:rPr>
        <w:t xml:space="preserve"> </w:t>
      </w:r>
      <w:r>
        <w:t>integrantes</w:t>
      </w:r>
      <w:r>
        <w:rPr>
          <w:spacing w:val="-1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Orçamentos</w:t>
      </w:r>
      <w:r>
        <w:rPr>
          <w:spacing w:val="-9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Seguridade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do Município serão executadas por meio de empenho, liquidação e pagamento,</w:t>
      </w:r>
      <w:r>
        <w:rPr>
          <w:spacing w:val="-13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termos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4.320,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março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1964 e suas alterações, utilizando-se a modalidade de aplicação 91, nos termos do Anexo II – Natureza da Despesa da Portaria Interministerial STN/SOF nº 163, de 4 de maio de 2001 e suas alterações.</w:t>
      </w:r>
    </w:p>
    <w:p w:rsidR="00D16BF3" w:rsidRDefault="00E84649">
      <w:pPr>
        <w:pStyle w:val="Corpodetexto"/>
        <w:spacing w:before="274"/>
        <w:ind w:left="2551" w:right="1130" w:firstLine="852"/>
        <w:jc w:val="both"/>
      </w:pPr>
      <w:r>
        <w:t>Art. 7º. O Projeto de Lei Orçamentária Anual – PLOA para o exercício de 2026, a ser encaminhado pelo Executivo à Câmara Municipal na forma do artigo 124 da Lei Orgânica Municipal, será constituído de: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536"/>
        </w:tabs>
        <w:ind w:hanging="133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lei;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603"/>
        </w:tabs>
        <w:ind w:left="3603" w:hanging="200"/>
        <w:jc w:val="both"/>
        <w:rPr>
          <w:sz w:val="24"/>
        </w:rPr>
      </w:pPr>
      <w:r>
        <w:rPr>
          <w:sz w:val="24"/>
        </w:rPr>
        <w:t>– quadros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consolidados;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717"/>
        </w:tabs>
        <w:ind w:left="2551" w:right="1131" w:firstLine="852"/>
        <w:jc w:val="both"/>
        <w:rPr>
          <w:sz w:val="24"/>
        </w:rPr>
      </w:pPr>
      <w:r>
        <w:rPr>
          <w:sz w:val="24"/>
        </w:rPr>
        <w:t>– anexos dos Orçamentos Fiscal e da Seguridade Social, discriminando a receita e a despesa na forma da legislação;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701"/>
        </w:tabs>
        <w:ind w:left="2551" w:right="1132" w:firstLine="852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"/>
          <w:sz w:val="24"/>
        </w:rPr>
        <w:t xml:space="preserve"> </w:t>
      </w:r>
      <w:r>
        <w:rPr>
          <w:sz w:val="24"/>
        </w:rPr>
        <w:t>de investimento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 refere o inciso xxx do artigo xxx da Lei Orgânica Municipal;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643"/>
        </w:tabs>
        <w:ind w:left="2551" w:right="1131" w:firstLine="852"/>
        <w:jc w:val="both"/>
        <w:rPr>
          <w:sz w:val="24"/>
        </w:rPr>
      </w:pPr>
      <w:r>
        <w:rPr>
          <w:sz w:val="24"/>
        </w:rPr>
        <w:t>– tabelas explicativas, mensagem circunstanciada e quadros orçamentários determinados pela Lei Federal nº 4.320, de 1964 e suas alterações,</w:t>
      </w:r>
      <w:r>
        <w:rPr>
          <w:spacing w:val="36"/>
          <w:sz w:val="24"/>
        </w:rPr>
        <w:t xml:space="preserve"> </w:t>
      </w:r>
      <w:r>
        <w:rPr>
          <w:sz w:val="24"/>
        </w:rPr>
        <w:t>pela</w:t>
      </w:r>
      <w:r>
        <w:rPr>
          <w:spacing w:val="37"/>
          <w:sz w:val="24"/>
        </w:rPr>
        <w:t xml:space="preserve"> </w:t>
      </w:r>
      <w:r>
        <w:rPr>
          <w:sz w:val="24"/>
        </w:rPr>
        <w:t>Lei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39"/>
          <w:sz w:val="24"/>
        </w:rPr>
        <w:t xml:space="preserve"> </w:t>
      </w:r>
      <w:r>
        <w:rPr>
          <w:sz w:val="24"/>
        </w:rPr>
        <w:t>Fiscal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Lei</w:t>
      </w:r>
      <w:r>
        <w:rPr>
          <w:spacing w:val="39"/>
          <w:sz w:val="24"/>
        </w:rPr>
        <w:t xml:space="preserve"> </w:t>
      </w:r>
      <w:r>
        <w:rPr>
          <w:sz w:val="24"/>
        </w:rPr>
        <w:t>Complementar</w:t>
      </w:r>
    </w:p>
    <w:p w:rsidR="00D16BF3" w:rsidRDefault="00D16BF3">
      <w:pPr>
        <w:pStyle w:val="PargrafodaLista"/>
        <w:jc w:val="both"/>
        <w:rPr>
          <w:sz w:val="24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Federal</w:t>
      </w:r>
      <w:r>
        <w:rPr>
          <w:spacing w:val="35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101,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2000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suas</w:t>
      </w:r>
      <w:r>
        <w:rPr>
          <w:spacing w:val="37"/>
        </w:rPr>
        <w:t xml:space="preserve"> </w:t>
      </w:r>
      <w:r>
        <w:t>alterações,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demais</w:t>
      </w:r>
      <w:r>
        <w:rPr>
          <w:spacing w:val="35"/>
        </w:rPr>
        <w:t xml:space="preserve"> </w:t>
      </w:r>
      <w:r>
        <w:t>legislações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regência;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759"/>
        </w:tabs>
        <w:ind w:left="2551" w:right="1130" w:firstLine="852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metas</w:t>
      </w:r>
      <w:r>
        <w:rPr>
          <w:spacing w:val="40"/>
          <w:sz w:val="24"/>
        </w:rPr>
        <w:t xml:space="preserve"> </w:t>
      </w:r>
      <w:r>
        <w:rPr>
          <w:sz w:val="24"/>
        </w:rPr>
        <w:t>físicas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financeiras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programas municipais; e</w:t>
      </w:r>
    </w:p>
    <w:p w:rsidR="00D16BF3" w:rsidRDefault="00E84649">
      <w:pPr>
        <w:pStyle w:val="PargrafodaLista"/>
        <w:numPr>
          <w:ilvl w:val="0"/>
          <w:numId w:val="7"/>
        </w:numPr>
        <w:tabs>
          <w:tab w:val="left" w:pos="3806"/>
        </w:tabs>
        <w:ind w:left="2551" w:right="1132" w:firstLine="852"/>
        <w:rPr>
          <w:sz w:val="24"/>
        </w:rPr>
      </w:pP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plano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aplicação</w:t>
      </w:r>
      <w:r>
        <w:rPr>
          <w:spacing w:val="39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fundos</w:t>
      </w:r>
      <w:r>
        <w:rPr>
          <w:spacing w:val="34"/>
          <w:sz w:val="24"/>
        </w:rPr>
        <w:t xml:space="preserve"> </w:t>
      </w:r>
      <w:r>
        <w:rPr>
          <w:sz w:val="24"/>
        </w:rPr>
        <w:t>municipais,</w:t>
      </w:r>
      <w:r>
        <w:rPr>
          <w:spacing w:val="39"/>
          <w:sz w:val="24"/>
        </w:rPr>
        <w:t xml:space="preserve"> </w:t>
      </w:r>
      <w:r>
        <w:rPr>
          <w:sz w:val="24"/>
        </w:rPr>
        <w:t>convênios</w:t>
      </w:r>
      <w:r>
        <w:rPr>
          <w:spacing w:val="39"/>
          <w:sz w:val="24"/>
        </w:rPr>
        <w:t xml:space="preserve"> </w:t>
      </w:r>
      <w:r>
        <w:rPr>
          <w:sz w:val="24"/>
        </w:rPr>
        <w:t>e operações de crédito.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Parágrafo único. O Poder Executivo poderá enviar à Câmara Municipal os projetos de Lei Orçamentária Anual e relativos a créditos adicionais por meio eletrônico.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8°. Todos os órgãos e entidades componentes dos Orçamentos Fiscal e da Seguridade Social encaminharão à Secretaria Municipal de Finanças , ou outro órgão que vier a substitui-la, por meio do</w:t>
      </w:r>
      <w:r>
        <w:rPr>
          <w:spacing w:val="-6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Demonstrativos</w:t>
      </w:r>
      <w:r>
        <w:rPr>
          <w:spacing w:val="-9"/>
        </w:rPr>
        <w:t xml:space="preserve"> </w:t>
      </w:r>
      <w:r>
        <w:t>Fiscais,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relativas</w:t>
      </w:r>
      <w:r>
        <w:rPr>
          <w:spacing w:val="-9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suas propostas</w:t>
      </w:r>
      <w:r>
        <w:rPr>
          <w:spacing w:val="-3"/>
        </w:rPr>
        <w:t xml:space="preserve"> </w:t>
      </w:r>
      <w:r>
        <w:t>parciais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orçamento,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consolidação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 Orçamentária Anual.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9º. A Lei Orçamentária Anual poderá conter dotações relativas a projetos a serem desenvolvidos por meio de parcerias público-privadas reguladas pela Lei Federal nº 11.079, de 30 de dezembro de 2004 e suas alterações, e nas Leis nºs 10.776, de 13 de maio de 2011 e suas alterações, e 13.043, de 2 de janeiro de 2019, ou por</w:t>
      </w:r>
      <w:r>
        <w:rPr>
          <w:spacing w:val="-14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consórcios</w:t>
      </w:r>
      <w:r>
        <w:rPr>
          <w:spacing w:val="-14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regulados</w:t>
      </w:r>
      <w:r>
        <w:rPr>
          <w:spacing w:val="-17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11.107,de 6 de abril de 2005 e suas alterações.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8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5"/>
        </w:rPr>
        <w:t>IV</w:t>
      </w:r>
    </w:p>
    <w:p w:rsidR="00D16BF3" w:rsidRDefault="00E84649">
      <w:pPr>
        <w:pStyle w:val="Corpodetexto"/>
        <w:ind w:left="2587" w:right="1165"/>
        <w:jc w:val="center"/>
      </w:pPr>
      <w:r>
        <w:t>DAS</w:t>
      </w:r>
      <w:r>
        <w:rPr>
          <w:spacing w:val="-5"/>
        </w:rPr>
        <w:t xml:space="preserve"> </w:t>
      </w:r>
      <w:r>
        <w:t>DIRETRIZES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ELABORAÇÃO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ORÇAMENTO DO MUNICÍPIO E SUAS ALTERAÇÕES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84" w:right="1167"/>
        <w:jc w:val="center"/>
      </w:pPr>
      <w:r>
        <w:t xml:space="preserve">Seção </w:t>
      </w:r>
      <w:r>
        <w:rPr>
          <w:spacing w:val="-10"/>
        </w:rPr>
        <w:t>I</w:t>
      </w:r>
    </w:p>
    <w:p w:rsidR="00D16BF3" w:rsidRDefault="00E84649">
      <w:pPr>
        <w:pStyle w:val="Corpodetexto"/>
        <w:ind w:left="2584" w:right="1168"/>
        <w:jc w:val="center"/>
      </w:pPr>
      <w:r>
        <w:t xml:space="preserve">Das Diretrizes </w:t>
      </w:r>
      <w:r>
        <w:rPr>
          <w:spacing w:val="-2"/>
        </w:rPr>
        <w:t>Gerais</w:t>
      </w:r>
    </w:p>
    <w:p w:rsidR="00D16BF3" w:rsidRDefault="00E84649">
      <w:pPr>
        <w:pStyle w:val="Corpodetexto"/>
        <w:spacing w:before="273"/>
        <w:ind w:left="2551" w:right="1130" w:firstLine="852"/>
        <w:jc w:val="both"/>
      </w:pPr>
      <w:r>
        <w:t>Art.</w:t>
      </w:r>
      <w:r>
        <w:rPr>
          <w:spacing w:val="-13"/>
        </w:rPr>
        <w:t xml:space="preserve"> </w:t>
      </w:r>
      <w:r>
        <w:t>10.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unidades</w:t>
      </w:r>
      <w:r>
        <w:rPr>
          <w:spacing w:val="-10"/>
        </w:rPr>
        <w:t xml:space="preserve"> </w:t>
      </w:r>
      <w:r>
        <w:t>orçamentárias</w:t>
      </w:r>
      <w:r>
        <w:rPr>
          <w:spacing w:val="-1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Poder</w:t>
      </w:r>
      <w:r>
        <w:rPr>
          <w:spacing w:val="-17"/>
        </w:rPr>
        <w:t xml:space="preserve"> </w:t>
      </w:r>
      <w:r>
        <w:t>Executivo,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época da elaboração de suas propostas orçamentárias e ajustes do Plano Plurianual para o exercício de 2026, deverão compatibilizar seus projetos de acordo com as diretrizes especificadas pela Secretaria 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Finanças</w:t>
      </w:r>
      <w:r>
        <w:rPr>
          <w:spacing w:val="-6"/>
        </w:rPr>
        <w:t xml:space="preserve"> </w:t>
      </w:r>
      <w:r>
        <w:t>no 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refere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projeções</w:t>
      </w:r>
      <w:r>
        <w:rPr>
          <w:spacing w:val="-5"/>
        </w:rPr>
        <w:t xml:space="preserve"> </w:t>
      </w:r>
      <w:r>
        <w:t>macroeconômicas e fiscais atualizadas.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2026 será elaborado em observância às determinações da Constituição Federal, da Lei Orgânica Municipal, da Lei Federal nº 4.320, de 1964 e suas alterações, da Lei Complementar Federal nº 101, de 2000 e suas alterações, das Portarias e demais atos dos órgãos competentes do Governo Federal, das determinações colacionadas pelo TCEMG e do disposto nesta Lei.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128" w:firstLine="852"/>
        <w:jc w:val="both"/>
      </w:pPr>
      <w:r>
        <w:lastRenderedPageBreak/>
        <w:t>Parágrafo único. As informações gerenciais e as fontes financeiras agregadas nos créditos orçamentários serão ajustadas diretamente</w:t>
      </w:r>
      <w:r>
        <w:rPr>
          <w:spacing w:val="-10"/>
        </w:rPr>
        <w:t xml:space="preserve"> </w:t>
      </w:r>
      <w:r>
        <w:t>pelos</w:t>
      </w:r>
      <w:r>
        <w:rPr>
          <w:spacing w:val="-13"/>
        </w:rPr>
        <w:t xml:space="preserve"> </w:t>
      </w:r>
      <w:r>
        <w:t>órgãos</w:t>
      </w:r>
      <w:r>
        <w:rPr>
          <w:spacing w:val="-13"/>
        </w:rPr>
        <w:t xml:space="preserve"> </w:t>
      </w:r>
      <w:r>
        <w:t>contábeis</w:t>
      </w:r>
      <w:r>
        <w:rPr>
          <w:spacing w:val="-15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Poderes</w:t>
      </w:r>
      <w:r>
        <w:rPr>
          <w:spacing w:val="-13"/>
        </w:rPr>
        <w:t xml:space="preserve"> </w:t>
      </w:r>
      <w:r>
        <w:t>Executivo</w:t>
      </w:r>
      <w:r>
        <w:rPr>
          <w:spacing w:val="-1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Legislativo para atender às necessidades da execução orçamentária.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 xml:space="preserve">Art. 12. A estimativa da receita e a fixação da despesa, constantes do Projeto de Lei Orçamentária para o exercício de 2026, serão elaboradas a valores correntes do exercício de 2025, projetados ao exercício a que se refere, considerando os principais agregados macroeconômicos divulgados pelo Banco Central, Ministério da Economia, Fundação João Pinheiro e instituições financeiras </w:t>
      </w:r>
      <w:r>
        <w:rPr>
          <w:spacing w:val="-2"/>
        </w:rPr>
        <w:t>renomadas.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Parágrafo único. O Projeto de Lei Orçamentária atualizará a estimativa da margem de expansão das despesas, considerando os acréscimos de receita resultantes do crescimento da economia e da evolução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outras</w:t>
      </w:r>
      <w:r>
        <w:rPr>
          <w:spacing w:val="-16"/>
        </w:rPr>
        <w:t xml:space="preserve"> </w:t>
      </w:r>
      <w:r>
        <w:t>variáveis</w:t>
      </w:r>
      <w:r>
        <w:rPr>
          <w:spacing w:val="-17"/>
        </w:rPr>
        <w:t xml:space="preserve"> </w:t>
      </w:r>
      <w:r>
        <w:t>econômicas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implicam</w:t>
      </w:r>
      <w:r>
        <w:rPr>
          <w:spacing w:val="-16"/>
        </w:rPr>
        <w:t xml:space="preserve"> </w:t>
      </w:r>
      <w:r>
        <w:t>aumento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base de</w:t>
      </w:r>
      <w:r>
        <w:rPr>
          <w:spacing w:val="-17"/>
        </w:rPr>
        <w:t xml:space="preserve"> </w:t>
      </w:r>
      <w:r>
        <w:t>cálculo,</w:t>
      </w:r>
      <w:r>
        <w:rPr>
          <w:spacing w:val="-17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alterações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legislação</w:t>
      </w:r>
      <w:r>
        <w:rPr>
          <w:spacing w:val="-15"/>
        </w:rPr>
        <w:t xml:space="preserve"> </w:t>
      </w:r>
      <w:r>
        <w:t>tributária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Município.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Art. 13. A Mesa Diretora da Câmara Municipal elaborará sua proposta</w:t>
      </w:r>
      <w:r>
        <w:rPr>
          <w:spacing w:val="-6"/>
        </w:rPr>
        <w:t xml:space="preserve"> </w:t>
      </w:r>
      <w:r>
        <w:t>orçamentária,</w:t>
      </w:r>
      <w:r>
        <w:rPr>
          <w:spacing w:val="-4"/>
        </w:rPr>
        <w:t xml:space="preserve"> </w:t>
      </w:r>
      <w:r>
        <w:t>alinhada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diretrizes,</w:t>
      </w:r>
      <w:r>
        <w:rPr>
          <w:spacing w:val="-2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do Plano</w:t>
      </w:r>
      <w:r>
        <w:rPr>
          <w:spacing w:val="-8"/>
        </w:rPr>
        <w:t xml:space="preserve"> </w:t>
      </w:r>
      <w:r>
        <w:t>Plurianual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remeterá</w:t>
      </w:r>
      <w:r>
        <w:rPr>
          <w:spacing w:val="-11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Executivo</w:t>
      </w:r>
      <w:r>
        <w:rPr>
          <w:spacing w:val="-12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 15 de agosto de 2025.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14. A Procuradoria Geral do Município, ou outro órgão que vier a substituí-la, encaminhará à Secretaria Municipal de Finanças, ou outro</w:t>
      </w:r>
      <w:r>
        <w:rPr>
          <w:spacing w:val="-11"/>
        </w:rPr>
        <w:t xml:space="preserve"> </w:t>
      </w:r>
      <w:r>
        <w:t>órgão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vier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substituí-la,</w:t>
      </w:r>
      <w:r>
        <w:rPr>
          <w:spacing w:val="-9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1º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julho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2025,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dos débitos constantes de precatórios judiciários e a previsão dos débitos judiciais transitados em julgado</w:t>
      </w:r>
      <w:r>
        <w:rPr>
          <w:spacing w:val="-1"/>
        </w:rPr>
        <w:t xml:space="preserve"> </w:t>
      </w:r>
      <w:r>
        <w:t>de pequeno valor, a serem incluídos na proposta orçamentária</w:t>
      </w:r>
      <w:r>
        <w:rPr>
          <w:spacing w:val="-1"/>
        </w:rPr>
        <w:t xml:space="preserve"> </w:t>
      </w:r>
      <w:r>
        <w:t>para o exercício de 2026, nos termos do § 5º do artigo 100 da Constituição Federal (redação dada pela Emenda Constitucional 114, de 2021) e do artigo 87 do Ato das Disposições Constitucionais</w:t>
      </w:r>
      <w:r>
        <w:rPr>
          <w:spacing w:val="-17"/>
        </w:rPr>
        <w:t xml:space="preserve"> </w:t>
      </w:r>
      <w:r>
        <w:t>Transitórias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ADCT,</w:t>
      </w:r>
      <w:r>
        <w:rPr>
          <w:spacing w:val="-16"/>
        </w:rPr>
        <w:t xml:space="preserve"> </w:t>
      </w:r>
      <w:r>
        <w:t>discriminados</w:t>
      </w:r>
      <w:r>
        <w:rPr>
          <w:spacing w:val="-15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órgão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entidade da Administração Pública Municipal, especificando:</w:t>
      </w:r>
    </w:p>
    <w:p w:rsidR="00D16BF3" w:rsidRDefault="00E84649">
      <w:pPr>
        <w:pStyle w:val="PargrafodaLista"/>
        <w:numPr>
          <w:ilvl w:val="0"/>
          <w:numId w:val="6"/>
        </w:numPr>
        <w:tabs>
          <w:tab w:val="left" w:pos="3536"/>
        </w:tabs>
        <w:spacing w:before="274"/>
        <w:ind w:hanging="133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previsão</w:t>
      </w:r>
      <w:r>
        <w:rPr>
          <w:spacing w:val="2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precatórios: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745"/>
        </w:tabs>
        <w:ind w:right="1132" w:firstLine="852"/>
        <w:rPr>
          <w:sz w:val="24"/>
        </w:rPr>
      </w:pPr>
      <w:r>
        <w:rPr>
          <w:sz w:val="24"/>
        </w:rPr>
        <w:t>número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precatório,</w:t>
      </w:r>
      <w:r>
        <w:rPr>
          <w:spacing w:val="40"/>
          <w:sz w:val="24"/>
        </w:rPr>
        <w:t xml:space="preserve"> </w:t>
      </w:r>
      <w:r>
        <w:rPr>
          <w:sz w:val="24"/>
        </w:rPr>
        <w:t>Tribunal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origem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natureza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pagamento;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 xml:space="preserve">número do processo </w:t>
      </w:r>
      <w:r>
        <w:rPr>
          <w:spacing w:val="-2"/>
          <w:sz w:val="24"/>
        </w:rPr>
        <w:t>originário;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69"/>
        </w:tabs>
        <w:ind w:left="3669" w:hanging="266"/>
        <w:rPr>
          <w:sz w:val="24"/>
        </w:rPr>
      </w:pP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beneficiário;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812"/>
        </w:tabs>
        <w:ind w:right="1131" w:firstLine="852"/>
        <w:rPr>
          <w:sz w:val="24"/>
        </w:rPr>
      </w:pPr>
      <w:r>
        <w:rPr>
          <w:sz w:val="24"/>
        </w:rPr>
        <w:t>valor</w:t>
      </w:r>
      <w:r>
        <w:rPr>
          <w:spacing w:val="80"/>
          <w:sz w:val="24"/>
        </w:rPr>
        <w:t xml:space="preserve"> </w:t>
      </w:r>
      <w:r>
        <w:rPr>
          <w:sz w:val="24"/>
        </w:rPr>
        <w:t>condenatório</w:t>
      </w:r>
      <w:r>
        <w:rPr>
          <w:spacing w:val="80"/>
          <w:sz w:val="24"/>
        </w:rPr>
        <w:t xml:space="preserve"> </w:t>
      </w:r>
      <w:r>
        <w:rPr>
          <w:sz w:val="24"/>
        </w:rPr>
        <w:t>homologado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corrigido</w:t>
      </w:r>
      <w:r>
        <w:rPr>
          <w:spacing w:val="80"/>
          <w:sz w:val="24"/>
        </w:rPr>
        <w:t xml:space="preserve"> </w:t>
      </w:r>
      <w:r>
        <w:rPr>
          <w:sz w:val="24"/>
        </w:rPr>
        <w:t>conforme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sentença;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causa; </w:t>
      </w:r>
      <w:r>
        <w:rPr>
          <w:spacing w:val="-10"/>
          <w:sz w:val="24"/>
        </w:rPr>
        <w:t>e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16"/>
        </w:tabs>
        <w:ind w:left="3616" w:hanging="213"/>
        <w:rPr>
          <w:sz w:val="24"/>
        </w:rPr>
      </w:pP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ou entidade responsável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pelo pagamento; </w:t>
      </w:r>
      <w:r>
        <w:rPr>
          <w:spacing w:val="-10"/>
          <w:sz w:val="24"/>
        </w:rPr>
        <w:t>e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6"/>
        </w:numPr>
        <w:tabs>
          <w:tab w:val="left" w:pos="3674"/>
        </w:tabs>
        <w:ind w:left="2551" w:right="1131" w:firstLine="852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previsão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débitos</w:t>
      </w:r>
      <w:r>
        <w:rPr>
          <w:spacing w:val="40"/>
          <w:sz w:val="24"/>
        </w:rPr>
        <w:t xml:space="preserve"> </w:t>
      </w:r>
      <w:r>
        <w:rPr>
          <w:sz w:val="24"/>
        </w:rPr>
        <w:t>judiciais</w:t>
      </w:r>
      <w:r>
        <w:rPr>
          <w:spacing w:val="40"/>
          <w:sz w:val="24"/>
        </w:rPr>
        <w:t xml:space="preserve"> </w:t>
      </w:r>
      <w:r>
        <w:rPr>
          <w:sz w:val="24"/>
        </w:rPr>
        <w:t>transitados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julgado relacionados às requisições de pequeno valor – RPV: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>número do processo originário e Tribunal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origem;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beneficiário;</w:t>
      </w:r>
    </w:p>
    <w:p w:rsidR="00D16BF3" w:rsidRDefault="00D16BF3">
      <w:pPr>
        <w:pStyle w:val="PargrafodaLista"/>
        <w:rPr>
          <w:sz w:val="24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801"/>
        </w:tabs>
        <w:spacing w:before="142"/>
        <w:ind w:right="1131" w:firstLine="852"/>
        <w:rPr>
          <w:sz w:val="24"/>
        </w:rPr>
      </w:pPr>
      <w:r>
        <w:rPr>
          <w:sz w:val="24"/>
        </w:rPr>
        <w:lastRenderedPageBreak/>
        <w:t>valor</w:t>
      </w:r>
      <w:r>
        <w:rPr>
          <w:spacing w:val="80"/>
          <w:sz w:val="24"/>
        </w:rPr>
        <w:t xml:space="preserve"> </w:t>
      </w:r>
      <w:r>
        <w:rPr>
          <w:sz w:val="24"/>
        </w:rPr>
        <w:t>condenatório</w:t>
      </w:r>
      <w:r>
        <w:rPr>
          <w:spacing w:val="80"/>
          <w:sz w:val="24"/>
        </w:rPr>
        <w:t xml:space="preserve"> </w:t>
      </w:r>
      <w:r>
        <w:rPr>
          <w:sz w:val="24"/>
        </w:rPr>
        <w:t>homologado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corrigido</w:t>
      </w:r>
      <w:r>
        <w:rPr>
          <w:spacing w:val="80"/>
          <w:sz w:val="24"/>
        </w:rPr>
        <w:t xml:space="preserve"> </w:t>
      </w:r>
      <w:r>
        <w:rPr>
          <w:sz w:val="24"/>
        </w:rPr>
        <w:t>conforme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sentença;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causa; </w:t>
      </w:r>
      <w:r>
        <w:rPr>
          <w:spacing w:val="-10"/>
          <w:sz w:val="24"/>
        </w:rPr>
        <w:t>e</w:t>
      </w:r>
    </w:p>
    <w:p w:rsidR="00D16BF3" w:rsidRDefault="00E84649">
      <w:pPr>
        <w:pStyle w:val="PargrafodaLista"/>
        <w:numPr>
          <w:ilvl w:val="1"/>
          <w:numId w:val="6"/>
        </w:numPr>
        <w:tabs>
          <w:tab w:val="left" w:pos="3683"/>
        </w:tabs>
        <w:ind w:left="3683" w:hanging="280"/>
        <w:rPr>
          <w:sz w:val="24"/>
        </w:rPr>
      </w:pP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pagamento.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 xml:space="preserve">§ 1º Todos os pagamentos serão corrigidos e efetuados cronologicamente conforme disposição contida nas sentenças judiciais transitadas em julgado ou conforme orientação normativa ou </w:t>
      </w:r>
      <w:r>
        <w:rPr>
          <w:spacing w:val="-2"/>
        </w:rPr>
        <w:t>jurisprudencial.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2º No decorrer do exercício de 2026, os débitos judiciais transitados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julgado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pequeno</w:t>
      </w:r>
      <w:r>
        <w:rPr>
          <w:spacing w:val="-13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despesas</w:t>
      </w:r>
      <w:r>
        <w:rPr>
          <w:spacing w:val="-10"/>
        </w:rPr>
        <w:t xml:space="preserve"> </w:t>
      </w:r>
      <w:r>
        <w:t>decorrentes</w:t>
      </w:r>
      <w:r>
        <w:rPr>
          <w:spacing w:val="-13"/>
        </w:rPr>
        <w:t xml:space="preserve"> </w:t>
      </w:r>
      <w:r>
        <w:t>das condenações judiciais a que o Município for condenado após a elaboração do orçamento anual serão encaminhadas aos respectivos órgãos e entidades para pagamento mediante suplementação, caso necessário,</w:t>
      </w:r>
      <w:r>
        <w:rPr>
          <w:spacing w:val="42"/>
        </w:rPr>
        <w:t xml:space="preserve"> </w:t>
      </w:r>
      <w:r>
        <w:t>priorizando</w:t>
      </w:r>
      <w:r>
        <w:rPr>
          <w:spacing w:val="44"/>
        </w:rPr>
        <w:t xml:space="preserve"> </w:t>
      </w:r>
      <w:r>
        <w:t>aquelas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caráter</w:t>
      </w:r>
      <w:r>
        <w:rPr>
          <w:spacing w:val="43"/>
        </w:rPr>
        <w:t xml:space="preserve"> </w:t>
      </w:r>
      <w:r>
        <w:t>alimentar</w:t>
      </w:r>
      <w:r>
        <w:rPr>
          <w:spacing w:val="40"/>
        </w:rPr>
        <w:t xml:space="preserve"> </w:t>
      </w:r>
      <w:r>
        <w:t>nos</w:t>
      </w:r>
      <w:r>
        <w:rPr>
          <w:spacing w:val="42"/>
        </w:rPr>
        <w:t xml:space="preserve"> </w:t>
      </w:r>
      <w:r>
        <w:t>termos</w:t>
      </w:r>
      <w:r>
        <w:rPr>
          <w:spacing w:val="43"/>
        </w:rPr>
        <w:t xml:space="preserve"> </w:t>
      </w:r>
      <w:r>
        <w:rPr>
          <w:spacing w:val="-5"/>
        </w:rPr>
        <w:t>dos</w:t>
      </w:r>
    </w:p>
    <w:p w:rsidR="00D16BF3" w:rsidRDefault="00E84649">
      <w:pPr>
        <w:pStyle w:val="Corpodetexto"/>
        <w:ind w:left="2551"/>
        <w:jc w:val="both"/>
      </w:pPr>
      <w:r>
        <w:t>§§1º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Constituição</w:t>
      </w:r>
      <w:r>
        <w:rPr>
          <w:spacing w:val="2"/>
        </w:rPr>
        <w:t xml:space="preserve"> </w:t>
      </w:r>
      <w:r>
        <w:rPr>
          <w:spacing w:val="-2"/>
        </w:rPr>
        <w:t>Federal.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§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da Lei Complementar</w:t>
      </w:r>
      <w:r>
        <w:rPr>
          <w:spacing w:val="-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101,</w:t>
      </w:r>
      <w:r>
        <w:rPr>
          <w:spacing w:val="-1"/>
        </w:rPr>
        <w:t xml:space="preserve"> </w:t>
      </w:r>
      <w:r>
        <w:t>de 2000 e suas alterações, os precatórios não pagos tempestivamente comporão a Dívida Fundada do Município.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</w:t>
      </w:r>
      <w:r>
        <w:rPr>
          <w:spacing w:val="-6"/>
        </w:rPr>
        <w:t xml:space="preserve"> </w:t>
      </w:r>
      <w:r>
        <w:t>15.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Orçamentária</w:t>
      </w:r>
      <w:r>
        <w:rPr>
          <w:spacing w:val="-6"/>
        </w:rPr>
        <w:t xml:space="preserve"> </w:t>
      </w:r>
      <w:r>
        <w:t>Anual</w:t>
      </w:r>
      <w:r>
        <w:rPr>
          <w:spacing w:val="-9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consignará</w:t>
      </w:r>
      <w:r>
        <w:rPr>
          <w:spacing w:val="-8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para início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novos</w:t>
      </w:r>
      <w:r>
        <w:rPr>
          <w:spacing w:val="-1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estiverem</w:t>
      </w:r>
      <w:r>
        <w:rPr>
          <w:spacing w:val="-2"/>
        </w:rPr>
        <w:t xml:space="preserve"> </w:t>
      </w:r>
      <w:r>
        <w:t>adequadamente</w:t>
      </w:r>
      <w:r>
        <w:rPr>
          <w:spacing w:val="-5"/>
        </w:rPr>
        <w:t xml:space="preserve"> </w:t>
      </w:r>
      <w:r>
        <w:t>atendidos</w:t>
      </w:r>
      <w:r>
        <w:rPr>
          <w:spacing w:val="-3"/>
        </w:rPr>
        <w:t xml:space="preserve"> </w:t>
      </w:r>
      <w:r>
        <w:t>os que</w:t>
      </w:r>
      <w:r>
        <w:rPr>
          <w:spacing w:val="-4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andamento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contempladas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despesas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conservação do patrimônio público, conforme determinação do artigo 45 da Lei 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</w:t>
      </w:r>
      <w:r>
        <w:rPr>
          <w:spacing w:val="-6"/>
        </w:rPr>
        <w:t xml:space="preserve"> </w:t>
      </w:r>
      <w:r>
        <w:t>1º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regra</w:t>
      </w:r>
      <w:r>
        <w:rPr>
          <w:spacing w:val="-6"/>
        </w:rPr>
        <w:t xml:space="preserve"> </w:t>
      </w:r>
      <w:r>
        <w:t>constante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8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aplica-se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 xml:space="preserve">âmbito de cada fonte de recurso, conforme as vinculações legalmente </w:t>
      </w:r>
      <w:r>
        <w:rPr>
          <w:spacing w:val="-2"/>
        </w:rPr>
        <w:t>estabelecidas.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51" w:right="1131" w:firstLine="852"/>
        <w:jc w:val="both"/>
      </w:pPr>
      <w:r>
        <w:t>§</w:t>
      </w:r>
      <w:r>
        <w:rPr>
          <w:spacing w:val="-3"/>
        </w:rPr>
        <w:t xml:space="preserve"> </w:t>
      </w:r>
      <w:r>
        <w:t>2º Entende-se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adequadamente atendidos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cuja alocação de recursos orçamentários esteja compatível com os cronogramas físico-financeiros pactuados e em vigência.</w:t>
      </w:r>
    </w:p>
    <w:p w:rsidR="00D16BF3" w:rsidRDefault="00E84649">
      <w:pPr>
        <w:pStyle w:val="Corpodetexto"/>
        <w:spacing w:before="273"/>
        <w:ind w:left="2551" w:right="1130" w:firstLine="852"/>
        <w:jc w:val="both"/>
      </w:pPr>
      <w:r>
        <w:t>Art.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Orçamentária Anual</w:t>
      </w:r>
      <w:r>
        <w:rPr>
          <w:spacing w:val="-1"/>
        </w:rPr>
        <w:t xml:space="preserve"> </w:t>
      </w:r>
      <w:r>
        <w:t>conterá</w:t>
      </w:r>
      <w:r>
        <w:rPr>
          <w:spacing w:val="-6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reserva de contingência, no valor de até 5% (cinco por cento) da Receita Corrente Líquida, a ser utilizada para atender passivos contingentes e outros riscos e eventos fiscais imprevistos ou como fonte de recursos para abertura de créditos adicionais, observado o disposto nos artigos 40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4.320,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1964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alterações,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no artigo 8º da Portaria Interministerial STN/SOF nº 163, de 2001 e suas </w:t>
      </w:r>
      <w:r>
        <w:rPr>
          <w:spacing w:val="-2"/>
        </w:rPr>
        <w:t>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>Parágrafo único. O Projeto de Lei Orçamentária Anual - PLOA para o exercício de 2026 consignará, sob a dotação para reserva de contingência,</w:t>
      </w:r>
      <w:r>
        <w:rPr>
          <w:spacing w:val="-1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2%</w:t>
      </w:r>
      <w:r>
        <w:rPr>
          <w:spacing w:val="-5"/>
        </w:rPr>
        <w:t xml:space="preserve"> </w:t>
      </w:r>
      <w:r>
        <w:t>(dois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centos)</w:t>
      </w:r>
      <w:r>
        <w:rPr>
          <w:spacing w:val="-2"/>
        </w:rPr>
        <w:t xml:space="preserve"> </w:t>
      </w:r>
      <w:r>
        <w:t>destinado</w:t>
      </w:r>
      <w:r>
        <w:rPr>
          <w:spacing w:val="-2"/>
        </w:rPr>
        <w:t xml:space="preserve"> </w:t>
      </w:r>
      <w:r>
        <w:t xml:space="preserve">às </w:t>
      </w:r>
      <w:r>
        <w:rPr>
          <w:rFonts w:ascii="Arial" w:hAnsi="Arial"/>
          <w:b/>
        </w:rPr>
        <w:t xml:space="preserve">Emendas Impositivas dos vereadores </w:t>
      </w:r>
      <w:r>
        <w:t>da receita corrente líquida efetivamente</w:t>
      </w:r>
      <w:r>
        <w:rPr>
          <w:spacing w:val="59"/>
          <w:w w:val="150"/>
        </w:rPr>
        <w:t xml:space="preserve"> </w:t>
      </w:r>
      <w:r>
        <w:t>arrecadada</w:t>
      </w:r>
      <w:r>
        <w:rPr>
          <w:spacing w:val="60"/>
          <w:w w:val="150"/>
        </w:rPr>
        <w:t xml:space="preserve"> </w:t>
      </w:r>
      <w:r>
        <w:t>no</w:t>
      </w:r>
      <w:r>
        <w:rPr>
          <w:spacing w:val="60"/>
          <w:w w:val="150"/>
        </w:rPr>
        <w:t xml:space="preserve"> </w:t>
      </w:r>
      <w:r>
        <w:t>exercício</w:t>
      </w:r>
      <w:r>
        <w:rPr>
          <w:spacing w:val="58"/>
          <w:w w:val="150"/>
        </w:rPr>
        <w:t xml:space="preserve"> </w:t>
      </w:r>
      <w:r>
        <w:t>anterior,</w:t>
      </w:r>
      <w:r>
        <w:rPr>
          <w:spacing w:val="60"/>
          <w:w w:val="150"/>
        </w:rPr>
        <w:t xml:space="preserve"> </w:t>
      </w:r>
      <w:r>
        <w:t>destinados</w:t>
      </w:r>
      <w:r>
        <w:rPr>
          <w:spacing w:val="61"/>
          <w:w w:val="150"/>
        </w:rPr>
        <w:t xml:space="preserve"> </w:t>
      </w:r>
      <w:r>
        <w:t>à</w:t>
      </w:r>
      <w:r>
        <w:rPr>
          <w:spacing w:val="60"/>
          <w:w w:val="150"/>
        </w:rPr>
        <w:t xml:space="preserve"> </w:t>
      </w:r>
      <w:r>
        <w:rPr>
          <w:spacing w:val="-2"/>
        </w:rPr>
        <w:t>fonte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/>
      </w:pPr>
      <w:r>
        <w:lastRenderedPageBreak/>
        <w:t>origem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emendas</w:t>
      </w:r>
      <w:r>
        <w:rPr>
          <w:spacing w:val="-6"/>
        </w:rPr>
        <w:t xml:space="preserve"> </w:t>
      </w:r>
      <w:r>
        <w:t>individuais</w:t>
      </w:r>
      <w:r>
        <w:rPr>
          <w:spacing w:val="-3"/>
        </w:rPr>
        <w:t xml:space="preserve"> </w:t>
      </w:r>
      <w:r>
        <w:t>dos vereadores, nos termos da Lei Orgânica do Município.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 xml:space="preserve">Art. 17. O Poder Executivo fica autorizado a arcar com as despesas de competência de outros entes da Federação, desde que alinhadas com o Planejamento Integrado do Município, nos termos do artigo 62 da Lei Complementar Federal nº 101, de 2000 e suas </w:t>
      </w:r>
      <w:r>
        <w:rPr>
          <w:spacing w:val="-2"/>
        </w:rPr>
        <w:t>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Parágrafo</w:t>
      </w:r>
      <w:r>
        <w:rPr>
          <w:spacing w:val="-3"/>
        </w:rPr>
        <w:t xml:space="preserve"> </w:t>
      </w:r>
      <w:r>
        <w:t>único.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esferas</w:t>
      </w:r>
      <w:r>
        <w:rPr>
          <w:spacing w:val="-6"/>
        </w:rPr>
        <w:t xml:space="preserve"> </w:t>
      </w:r>
      <w:r>
        <w:t>de Governo</w:t>
      </w:r>
      <w:r>
        <w:rPr>
          <w:spacing w:val="-1"/>
        </w:rPr>
        <w:t xml:space="preserve"> </w:t>
      </w:r>
      <w:r>
        <w:t>independe do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 exigências</w:t>
      </w:r>
      <w:r>
        <w:rPr>
          <w:spacing w:val="-2"/>
        </w:rPr>
        <w:t xml:space="preserve"> </w:t>
      </w:r>
      <w:r>
        <w:t>dispostas</w:t>
      </w:r>
      <w:r>
        <w:rPr>
          <w:spacing w:val="-2"/>
        </w:rPr>
        <w:t xml:space="preserve"> </w:t>
      </w:r>
      <w:r>
        <w:t xml:space="preserve">no </w:t>
      </w:r>
      <w:r>
        <w:rPr>
          <w:rFonts w:ascii="Arial" w:hAnsi="Arial"/>
          <w:i/>
        </w:rPr>
        <w:t xml:space="preserve">caput </w:t>
      </w:r>
      <w:r>
        <w:t>deste artigo, desde que não sejam admitidas para esse fim específico, salvo se para realizar atividades em que o Município tenha responsabilidade</w:t>
      </w:r>
      <w:r>
        <w:rPr>
          <w:spacing w:val="-3"/>
        </w:rPr>
        <w:t xml:space="preserve"> </w:t>
      </w:r>
      <w:r>
        <w:t>solidária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entes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Federação,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especial nas áreas de educação, saúde e assistência social.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18. Para fins do disposto no § 3º do artigo 16 da Lei Complementar Federal nº 101, de 2000 e suas alterações,</w:t>
      </w:r>
      <w:r>
        <w:rPr>
          <w:spacing w:val="-2"/>
        </w:rPr>
        <w:t xml:space="preserve"> </w:t>
      </w:r>
      <w:r>
        <w:t>consideram- se irrelevantes as despesas realizadas até o valor de R$54.020,41 (cinquenta e quatro mil, vinte reais e quarenta e um centavos) no caso de aquisição de bens ou prestação de serviços e de R$108.040,82 (cento e oito mil quarenta reais e oitenta e dois centavos) no caso de obras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engenharia,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75,</w:t>
      </w:r>
      <w:r>
        <w:rPr>
          <w:spacing w:val="-3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rPr>
          <w:spacing w:val="-5"/>
        </w:rPr>
        <w:t>nº</w:t>
      </w:r>
    </w:p>
    <w:p w:rsidR="00D16BF3" w:rsidRDefault="00E84649">
      <w:pPr>
        <w:pStyle w:val="Corpodetexto"/>
        <w:ind w:left="2551" w:right="1134"/>
        <w:jc w:val="both"/>
      </w:pPr>
      <w:r>
        <w:t>14.133 de 1º de abril de 2021 c/c o Decreto nº 10.922, de 30 de dezembro de 2021.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19. Até 30 (trinta) dias após a publicação da Lei Orçamentária para o exercício de 2026, o Executivo estabelecerá a programação financeira e o cronograma mensal de desembolso, de modo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compatibilizar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efetivo</w:t>
      </w:r>
      <w:r>
        <w:rPr>
          <w:spacing w:val="-5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das receitas municipais.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51" w:right="1131" w:firstLine="852"/>
        <w:jc w:val="both"/>
      </w:pPr>
      <w:r>
        <w:t>§ 1º Integrarão a programação financeira as transferências financeiras de caixa para caixa, do Tesouro Municipal para as pessoas jurídicas da Administração Pública Municipal Indireta e destas para o Tesouro Municipal.</w:t>
      </w:r>
    </w:p>
    <w:p w:rsidR="00D16BF3" w:rsidRDefault="00E84649">
      <w:pPr>
        <w:pStyle w:val="Corpodetexto"/>
        <w:spacing w:before="273"/>
        <w:ind w:left="2551" w:right="1129" w:firstLine="852"/>
        <w:jc w:val="both"/>
      </w:pPr>
      <w:r>
        <w:t>§ 2º O repasse de recursos financeiros do Executivo para o Legislativo fará parte da programação financeira e do cronograma de que</w:t>
      </w:r>
      <w:r>
        <w:rPr>
          <w:spacing w:val="-3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artigo,</w:t>
      </w:r>
      <w:r>
        <w:rPr>
          <w:spacing w:val="-5"/>
        </w:rPr>
        <w:t xml:space="preserve"> </w:t>
      </w:r>
      <w:r>
        <w:t>devendo</w:t>
      </w:r>
      <w:r>
        <w:rPr>
          <w:spacing w:val="-3"/>
        </w:rPr>
        <w:t xml:space="preserve"> </w:t>
      </w:r>
      <w:r>
        <w:t>ocorrer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duodécimos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 pagos até o dia 20 (vinte) de cada mês.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 xml:space="preserve">Art. 20. No mesmo prazo previsto no </w:t>
      </w:r>
      <w:r>
        <w:rPr>
          <w:rFonts w:ascii="Arial" w:hAnsi="Arial"/>
          <w:i/>
        </w:rPr>
        <w:t xml:space="preserve">caput </w:t>
      </w:r>
      <w:r>
        <w:t>do artigo 19 desta Lei, a Administração Pública Municipal Direta e as pessoas jurídicas da Administração Pública Municipal Indireta estabelecerão metas bimestrais para a realização das respectivas receitas estimadas.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21. Fica o Poder Executivo autorizado a criar grupo de natureza</w:t>
      </w:r>
      <w:r>
        <w:rPr>
          <w:spacing w:val="66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despesa</w:t>
      </w:r>
      <w:r>
        <w:rPr>
          <w:spacing w:val="67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fonte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recursos,</w:t>
      </w:r>
      <w:r>
        <w:rPr>
          <w:spacing w:val="68"/>
        </w:rPr>
        <w:t xml:space="preserve"> </w:t>
      </w:r>
      <w:r>
        <w:t>dentro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cada</w:t>
      </w:r>
      <w:r>
        <w:rPr>
          <w:spacing w:val="67"/>
        </w:rPr>
        <w:t xml:space="preserve"> </w:t>
      </w:r>
      <w:r>
        <w:rPr>
          <w:spacing w:val="-2"/>
        </w:rPr>
        <w:t>projeto,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atividade ou operação especial, para atender às suas peculiaridades,</w:t>
      </w:r>
      <w:r>
        <w:rPr>
          <w:spacing w:val="40"/>
        </w:rPr>
        <w:t xml:space="preserve"> </w:t>
      </w:r>
      <w:r>
        <w:t>mediante decreto.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 1º A criação de grupo de natureza de despesa e de fonte de recursos</w:t>
      </w:r>
      <w:r>
        <w:rPr>
          <w:spacing w:val="-11"/>
        </w:rPr>
        <w:t xml:space="preserve"> </w:t>
      </w:r>
      <w:r>
        <w:t>somente</w:t>
      </w:r>
      <w:r>
        <w:rPr>
          <w:spacing w:val="-14"/>
        </w:rPr>
        <w:t xml:space="preserve"> </w:t>
      </w:r>
      <w:r>
        <w:t>poderá</w:t>
      </w:r>
      <w:r>
        <w:rPr>
          <w:spacing w:val="-14"/>
        </w:rPr>
        <w:t xml:space="preserve"> </w:t>
      </w:r>
      <w:r>
        <w:t>ocorrer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anulação</w:t>
      </w:r>
      <w:r>
        <w:rPr>
          <w:spacing w:val="-13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parcial,</w:t>
      </w:r>
      <w:r>
        <w:rPr>
          <w:spacing w:val="-14"/>
        </w:rPr>
        <w:t xml:space="preserve"> </w:t>
      </w:r>
      <w:r>
        <w:t>de outros, dentro da mesma ação e com mesma fonte.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§ 2º Fonte de recurso poderá, também, ser criada a partir da apuração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excesso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arrecadação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vinculação</w:t>
      </w:r>
      <w:r>
        <w:rPr>
          <w:spacing w:val="-9"/>
        </w:rPr>
        <w:t xml:space="preserve"> </w:t>
      </w:r>
      <w:r>
        <w:t>específica,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 qual não tenha sido verificada previsão inicial.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8"/>
        <w:jc w:val="center"/>
      </w:pPr>
      <w:r>
        <w:t xml:space="preserve">Seção </w:t>
      </w:r>
      <w:r>
        <w:rPr>
          <w:spacing w:val="-5"/>
        </w:rPr>
        <w:t>II</w:t>
      </w:r>
    </w:p>
    <w:p w:rsidR="00D16BF3" w:rsidRDefault="00E84649">
      <w:pPr>
        <w:pStyle w:val="Corpodetexto"/>
        <w:ind w:left="2584" w:right="1166"/>
        <w:jc w:val="center"/>
      </w:pPr>
      <w:r>
        <w:t>Do Equilíbrio</w:t>
      </w:r>
      <w:r>
        <w:rPr>
          <w:spacing w:val="-2"/>
        </w:rPr>
        <w:t xml:space="preserve"> </w:t>
      </w:r>
      <w:r>
        <w:t>entre Receitas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Despesas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22. Na elaboração da Lei Orçamentária Anual e em sua execução, a Administração buscará o equilíbrio das finanças públicas considerando, sempre, ao lado da situação financeira, o cumprimento das vinculações constitucionais e legais e a imperiosa necessidade de prestação adequada dos serviços públicos.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>Parágrafo único. São vedados aos ordenadores de despesa quaisquer procedimentos que viabilizem a execução de despesas sem suficiente disponibilidade de dotação orçamentária ou ainda sem o cumprimento dos artigos 15 e 16 da Lei 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>Art. 23. A elaboração do projeto, a aprovação e a execução da Lei Orçamentária para o exercício de 2026 serão orientadas no sentido de alcançar o superávit primário, conforme discriminado no Anexo I – Metas Fiscais, constante desta Lei.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51" w:right="1131" w:firstLine="852"/>
        <w:jc w:val="both"/>
      </w:pPr>
      <w:r>
        <w:t>Art. 24 - As Secretarias Municipais e o Controle Interno Municipal, dentro de suas respectivas capacidades técnicas, irão aperfeiçoar os mecanismos de avaliação das políticas públicas, conforme</w:t>
      </w:r>
      <w:r>
        <w:rPr>
          <w:spacing w:val="-17"/>
        </w:rPr>
        <w:t xml:space="preserve"> </w:t>
      </w:r>
      <w:r>
        <w:t>colaciona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art.</w:t>
      </w:r>
      <w:r>
        <w:rPr>
          <w:spacing w:val="-17"/>
        </w:rPr>
        <w:t xml:space="preserve"> </w:t>
      </w:r>
      <w:r>
        <w:t>37,</w:t>
      </w:r>
      <w:r>
        <w:rPr>
          <w:spacing w:val="-17"/>
        </w:rPr>
        <w:t xml:space="preserve"> </w:t>
      </w:r>
      <w:r>
        <w:t>§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Constituição</w:t>
      </w:r>
      <w:r>
        <w:rPr>
          <w:spacing w:val="-15"/>
        </w:rPr>
        <w:t xml:space="preserve"> </w:t>
      </w:r>
      <w:r>
        <w:t>Federal,</w:t>
      </w:r>
      <w:r>
        <w:rPr>
          <w:spacing w:val="-17"/>
        </w:rPr>
        <w:t xml:space="preserve"> </w:t>
      </w:r>
      <w:r>
        <w:t>inclusive</w:t>
      </w:r>
      <w:r>
        <w:rPr>
          <w:spacing w:val="-17"/>
        </w:rPr>
        <w:t xml:space="preserve"> </w:t>
      </w:r>
      <w:r>
        <w:t>com divulgação dos resultados e metas alcançados.</w:t>
      </w:r>
    </w:p>
    <w:p w:rsidR="00D16BF3" w:rsidRDefault="00D16BF3">
      <w:pPr>
        <w:pStyle w:val="Corpodetexto"/>
        <w:spacing w:before="136"/>
      </w:pPr>
    </w:p>
    <w:p w:rsidR="00D16BF3" w:rsidRDefault="00E84649">
      <w:pPr>
        <w:pStyle w:val="Corpodetexto"/>
        <w:ind w:left="2584" w:right="1168"/>
        <w:jc w:val="center"/>
      </w:pPr>
      <w:r>
        <w:t xml:space="preserve">Seção </w:t>
      </w:r>
      <w:r>
        <w:rPr>
          <w:spacing w:val="-5"/>
        </w:rPr>
        <w:t>III</w:t>
      </w:r>
    </w:p>
    <w:p w:rsidR="00D16BF3" w:rsidRDefault="00E84649">
      <w:pPr>
        <w:pStyle w:val="Corpodetexto"/>
        <w:ind w:left="2584" w:right="1168"/>
        <w:jc w:val="center"/>
      </w:pPr>
      <w:r>
        <w:t>Dos</w:t>
      </w:r>
      <w:r>
        <w:rPr>
          <w:spacing w:val="-1"/>
        </w:rPr>
        <w:t xml:space="preserve"> </w:t>
      </w:r>
      <w:r>
        <w:t>Critérios e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Formas de Limitação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Empenho</w:t>
      </w:r>
    </w:p>
    <w:p w:rsidR="00D16BF3" w:rsidRDefault="00D16BF3">
      <w:pPr>
        <w:pStyle w:val="Corpodetexto"/>
        <w:spacing w:before="137"/>
      </w:pPr>
    </w:p>
    <w:p w:rsidR="00D16BF3" w:rsidRDefault="00E84649">
      <w:pPr>
        <w:pStyle w:val="Corpodetexto"/>
        <w:ind w:left="2551" w:right="1130" w:firstLine="852"/>
        <w:jc w:val="both"/>
      </w:pPr>
      <w:r>
        <w:t>Art.</w:t>
      </w:r>
      <w:r>
        <w:rPr>
          <w:spacing w:val="-6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constatada,</w:t>
      </w:r>
      <w:r>
        <w:rPr>
          <w:spacing w:val="-6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encerramento</w:t>
      </w:r>
      <w:r>
        <w:rPr>
          <w:spacing w:val="-9"/>
        </w:rPr>
        <w:t xml:space="preserve"> </w:t>
      </w:r>
      <w:r>
        <w:t>de cada bimestre, frustração na arrecadação de receitas capaz de comprometer a obtenção dos resultados nominal e primário, fixados no Anexo I – Metas Fiscais desta Lei, por atos a serem adotados nos 30 (trinta) dias subsequentes, os Poderes Executivo e Legislativo determinarão, de maneira proporcional, a limitação de empenho e movimentação</w:t>
      </w:r>
      <w:r>
        <w:rPr>
          <w:spacing w:val="-15"/>
        </w:rPr>
        <w:t xml:space="preserve"> </w:t>
      </w:r>
      <w:r>
        <w:t>financeira,</w:t>
      </w:r>
      <w:r>
        <w:rPr>
          <w:spacing w:val="-10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montantes</w:t>
      </w:r>
      <w:r>
        <w:rPr>
          <w:spacing w:val="-15"/>
        </w:rPr>
        <w:t xml:space="preserve"> </w:t>
      </w:r>
      <w:r>
        <w:t>necessários</w:t>
      </w:r>
      <w:r>
        <w:rPr>
          <w:spacing w:val="-1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preservação</w:t>
      </w:r>
      <w:r>
        <w:rPr>
          <w:spacing w:val="-12"/>
        </w:rPr>
        <w:t xml:space="preserve"> </w:t>
      </w:r>
      <w:r>
        <w:t>dos resultados almejados.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D16BF3">
      <w:pPr>
        <w:pStyle w:val="Corpodetexto"/>
        <w:spacing w:before="142"/>
      </w:pPr>
    </w:p>
    <w:p w:rsidR="00D16BF3" w:rsidRDefault="00E84649">
      <w:pPr>
        <w:pStyle w:val="Corpodetexto"/>
        <w:ind w:left="2551" w:right="1130" w:firstLine="852"/>
        <w:jc w:val="both"/>
      </w:pPr>
      <w:r>
        <w:t>§ 1º O Poder Executivo comunicará ao Poder Legislativo, para as providências deste, o correspondente montante que lhe caberá na limitação de empenho e movimentação financeira, acompanhado da devida memória de cálculo.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§</w:t>
      </w:r>
      <w:r>
        <w:rPr>
          <w:spacing w:val="-14"/>
        </w:rPr>
        <w:t xml:space="preserve"> </w:t>
      </w:r>
      <w:r>
        <w:t>2º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limitação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empenho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movimentação</w:t>
      </w:r>
      <w:r>
        <w:rPr>
          <w:spacing w:val="-11"/>
        </w:rPr>
        <w:t xml:space="preserve"> </w:t>
      </w:r>
      <w:r>
        <w:t>financeira,</w:t>
      </w:r>
      <w:r>
        <w:rPr>
          <w:spacing w:val="-14"/>
        </w:rPr>
        <w:t xml:space="preserve"> </w:t>
      </w:r>
      <w:r>
        <w:t>serão adotados critérios que produzam o menor impacto possível nas ações de</w:t>
      </w:r>
      <w:r>
        <w:rPr>
          <w:spacing w:val="-5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particularmente</w:t>
      </w:r>
      <w:r>
        <w:rPr>
          <w:spacing w:val="-8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assistência social, e na compatibilização dos recursos vinculados, bem como na busca da continuidade das obras e reformas em andamento e da preservação do patrimônio público.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§</w:t>
      </w:r>
      <w:r>
        <w:rPr>
          <w:spacing w:val="-14"/>
        </w:rPr>
        <w:t xml:space="preserve"> </w:t>
      </w:r>
      <w:r>
        <w:t>3º</w:t>
      </w:r>
      <w:r>
        <w:rPr>
          <w:spacing w:val="-10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limitação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empenho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movimentação financeira as despesas que constituam obrigações constitucionais e legais</w:t>
      </w:r>
      <w:r>
        <w:rPr>
          <w:spacing w:val="-1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Município,</w:t>
      </w:r>
      <w:r>
        <w:rPr>
          <w:spacing w:val="-14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destinadas</w:t>
      </w:r>
      <w:r>
        <w:rPr>
          <w:spacing w:val="-14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pagamento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serviço</w:t>
      </w:r>
      <w:r>
        <w:rPr>
          <w:spacing w:val="-11"/>
        </w:rPr>
        <w:t xml:space="preserve"> </w:t>
      </w:r>
      <w:r>
        <w:t>da dívida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precatórios</w:t>
      </w:r>
      <w:r>
        <w:rPr>
          <w:spacing w:val="-8"/>
        </w:rPr>
        <w:t xml:space="preserve"> </w:t>
      </w:r>
      <w:r>
        <w:t>judiciais</w:t>
      </w:r>
      <w:r>
        <w:rPr>
          <w:spacing w:val="-8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também,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seus respectivos encargos.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 xml:space="preserve">§ 4º Na limitação de empenho e movimentação financeira também será adotada, na hipótese de ser necessária, a redução de eventual excesso da dívida consolidada, obedecendo-se ao que dispõe o artigo 31 da Lei Complementar Federal nº 101, de 2000 e suas </w:t>
      </w:r>
      <w:r>
        <w:rPr>
          <w:spacing w:val="-2"/>
        </w:rPr>
        <w:t>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</w:t>
      </w:r>
      <w:r>
        <w:rPr>
          <w:spacing w:val="-2"/>
        </w:rPr>
        <w:t xml:space="preserve"> </w:t>
      </w:r>
      <w:r>
        <w:t>5º Na</w:t>
      </w:r>
      <w:r>
        <w:rPr>
          <w:spacing w:val="-3"/>
        </w:rPr>
        <w:t xml:space="preserve"> </w:t>
      </w:r>
      <w:r>
        <w:t>ocorrência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calamidade</w:t>
      </w:r>
      <w:r>
        <w:rPr>
          <w:spacing w:val="-2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dispensadas</w:t>
      </w:r>
      <w:r>
        <w:rPr>
          <w:spacing w:val="-4"/>
        </w:rPr>
        <w:t xml:space="preserve"> </w:t>
      </w:r>
      <w:r>
        <w:t>a obtenção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programados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empenho enquanto perdurar essa situação, nos termos do disposto no artigo 65 da Lei 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</w:t>
      </w:r>
      <w:r>
        <w:rPr>
          <w:spacing w:val="-5"/>
        </w:rPr>
        <w:t xml:space="preserve"> </w:t>
      </w:r>
      <w:r>
        <w:t>6º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limitação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empenho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movimentação</w:t>
      </w:r>
      <w:r>
        <w:rPr>
          <w:spacing w:val="-3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poderá ser suspensa, no todo ou em parte, caso a situação de frustração na arrecadação de receitas se reverta nos bimestres seguintes.</w:t>
      </w:r>
    </w:p>
    <w:p w:rsidR="00D16BF3" w:rsidRDefault="00E84649">
      <w:pPr>
        <w:pStyle w:val="Corpodetexto"/>
        <w:spacing w:before="274"/>
        <w:ind w:left="2551" w:right="1131" w:firstLine="852"/>
        <w:jc w:val="both"/>
      </w:pPr>
      <w:r>
        <w:t xml:space="preserve">Art. 26. Os critérios e a forma de limitação de empenho de que trata a alínea </w:t>
      </w:r>
      <w:r>
        <w:rPr>
          <w:rFonts w:ascii="Arial" w:hAnsi="Arial"/>
          <w:i/>
        </w:rPr>
        <w:t xml:space="preserve">b </w:t>
      </w:r>
      <w:r>
        <w:t>do inciso I do artigo 4º da Lei Complementar Federal nº 101, de 2000 e suas alterações, serão processados mediante os seguintes procedimentos operacional e contábil: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2"/>
          <w:numId w:val="6"/>
        </w:numPr>
        <w:tabs>
          <w:tab w:val="left" w:pos="3601"/>
        </w:tabs>
        <w:ind w:right="1131" w:firstLine="852"/>
        <w:jc w:val="both"/>
        <w:rPr>
          <w:sz w:val="24"/>
        </w:rPr>
      </w:pPr>
      <w:r>
        <w:rPr>
          <w:sz w:val="24"/>
        </w:rPr>
        <w:t>– revisão física e financeira contratual, adequando-se aos limites definidos por órgãos responsáveis pela política econômica e financeira do Município, formalizadas pelo respectivo aditamento contratual; e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2"/>
          <w:numId w:val="6"/>
        </w:numPr>
        <w:tabs>
          <w:tab w:val="left" w:pos="3715"/>
        </w:tabs>
        <w:ind w:right="1129" w:firstLine="852"/>
        <w:jc w:val="both"/>
        <w:rPr>
          <w:sz w:val="24"/>
        </w:rPr>
      </w:pPr>
      <w:r>
        <w:rPr>
          <w:sz w:val="24"/>
        </w:rPr>
        <w:t xml:space="preserve">– contingenciamento do saldo de empenho a liquidar, ajustando-se à revisão contratual determinada pelo inciso I do </w:t>
      </w:r>
      <w:r>
        <w:rPr>
          <w:rFonts w:ascii="Arial" w:hAnsi="Arial"/>
          <w:i/>
          <w:sz w:val="24"/>
        </w:rPr>
        <w:t xml:space="preserve">caput </w:t>
      </w:r>
      <w:r>
        <w:rPr>
          <w:sz w:val="24"/>
        </w:rPr>
        <w:t>deste artigo.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70"/>
        <w:jc w:val="center"/>
      </w:pPr>
      <w:r>
        <w:t xml:space="preserve">Seção </w:t>
      </w:r>
      <w:r>
        <w:rPr>
          <w:spacing w:val="-5"/>
        </w:rPr>
        <w:t>IV</w:t>
      </w:r>
    </w:p>
    <w:p w:rsidR="00D16BF3" w:rsidRDefault="00D16BF3">
      <w:pPr>
        <w:pStyle w:val="Corpodetexto"/>
        <w:jc w:val="center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84" w:right="1169"/>
        <w:jc w:val="center"/>
      </w:pPr>
      <w:r>
        <w:lastRenderedPageBreak/>
        <w:t>Do</w:t>
      </w:r>
      <w:r>
        <w:rPr>
          <w:spacing w:val="-4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Custos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Programas Financiados com Recursos dos Orçamentos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27. Para atender ao disposto no inciso I do artigo 4º da Lei Complementar Federal nº 101, de 2000 e suas alterações, os Chefes dos Poderes Executivo e Legislativo adotarão providências perante os respectivos setores de contabilidade e orçamento para, com base nas despesas liquidadas, apurarem os custos e resultados das ações e programas estabelecidos no Plano Plurianual do Município.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 1º Os custos e resultados apurados serão apresentados em relatórios</w:t>
      </w:r>
      <w:r>
        <w:rPr>
          <w:spacing w:val="-10"/>
        </w:rPr>
        <w:t xml:space="preserve"> </w:t>
      </w:r>
      <w:r>
        <w:t>elaborados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artigos</w:t>
      </w:r>
      <w:r>
        <w:rPr>
          <w:spacing w:val="-8"/>
        </w:rPr>
        <w:t xml:space="preserve"> </w:t>
      </w:r>
      <w:r>
        <w:t>52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55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§</w:t>
      </w:r>
      <w:r>
        <w:rPr>
          <w:spacing w:val="-17"/>
        </w:rPr>
        <w:t xml:space="preserve"> </w:t>
      </w:r>
      <w:r>
        <w:t>2º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relatórios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trata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§</w:t>
      </w:r>
      <w:r>
        <w:rPr>
          <w:spacing w:val="-17"/>
        </w:rPr>
        <w:t xml:space="preserve"> </w:t>
      </w:r>
      <w:r>
        <w:t>1º</w:t>
      </w:r>
      <w:r>
        <w:rPr>
          <w:spacing w:val="-16"/>
        </w:rPr>
        <w:t xml:space="preserve"> </w:t>
      </w:r>
      <w:r>
        <w:t>deste</w:t>
      </w:r>
      <w:r>
        <w:rPr>
          <w:spacing w:val="-17"/>
        </w:rPr>
        <w:t xml:space="preserve"> </w:t>
      </w:r>
      <w:r>
        <w:t>artigo</w:t>
      </w:r>
      <w:r>
        <w:rPr>
          <w:spacing w:val="-17"/>
        </w:rPr>
        <w:t xml:space="preserve"> </w:t>
      </w:r>
      <w:r>
        <w:t>conterão,</w:t>
      </w:r>
      <w:r>
        <w:rPr>
          <w:spacing w:val="-16"/>
        </w:rPr>
        <w:t xml:space="preserve"> </w:t>
      </w:r>
      <w:r>
        <w:t>ainda, avaliação dos resultados alcançados e sua comparação com as metas previstas nas peças orçamentárias para o período.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 3º Merecerá destaque o aprimoramento da gestão orçamentária, financeira e patrimonial, por intermédio da modernização dos</w:t>
      </w:r>
      <w:r>
        <w:rPr>
          <w:spacing w:val="-14"/>
        </w:rPr>
        <w:t xml:space="preserve"> </w:t>
      </w:r>
      <w:r>
        <w:t>instrumentos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planejamento,</w:t>
      </w:r>
      <w:r>
        <w:rPr>
          <w:spacing w:val="-16"/>
        </w:rPr>
        <w:t xml:space="preserve"> </w:t>
      </w:r>
      <w:r>
        <w:t>execução,</w:t>
      </w:r>
      <w:r>
        <w:rPr>
          <w:spacing w:val="-14"/>
        </w:rPr>
        <w:t xml:space="preserve"> </w:t>
      </w:r>
      <w:r>
        <w:t>monitoramento,</w:t>
      </w:r>
      <w:r>
        <w:rPr>
          <w:spacing w:val="-17"/>
        </w:rPr>
        <w:t xml:space="preserve"> </w:t>
      </w:r>
      <w:r>
        <w:t>avaliação e controle interno.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§</w:t>
      </w:r>
      <w:r>
        <w:rPr>
          <w:spacing w:val="-10"/>
        </w:rPr>
        <w:t xml:space="preserve"> </w:t>
      </w:r>
      <w:r>
        <w:t>4º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Executivo</w:t>
      </w:r>
      <w:r>
        <w:rPr>
          <w:spacing w:val="-10"/>
        </w:rPr>
        <w:t xml:space="preserve"> </w:t>
      </w:r>
      <w:r>
        <w:t>promoverá</w:t>
      </w:r>
      <w:r>
        <w:rPr>
          <w:spacing w:val="-13"/>
        </w:rPr>
        <w:t xml:space="preserve"> </w:t>
      </w:r>
      <w:r>
        <w:t>amplo</w:t>
      </w:r>
      <w:r>
        <w:rPr>
          <w:spacing w:val="-13"/>
        </w:rPr>
        <w:t xml:space="preserve"> </w:t>
      </w:r>
      <w:r>
        <w:t>esforço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redução</w:t>
      </w:r>
      <w:r>
        <w:rPr>
          <w:spacing w:val="-10"/>
        </w:rPr>
        <w:t xml:space="preserve"> </w:t>
      </w:r>
      <w:r>
        <w:t>de custos, otimização de gastos e reordenamento de despesas do setor público municipal, sobretudo pelo aumento da produtividade na prestação de serviços públicos e sociais.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§ 5º As políticas públicas e metas alinhadas com os Planos Nacional e Municipal de Manutenção e Desenvolvimento do Ensino e Ações e Serviços Públicos de Saúde serão consideradas pelos respectivos órgãos durante seus planejamentos direcionados à elaboração da Lei Orçamentária.</w:t>
      </w:r>
    </w:p>
    <w:p w:rsidR="00D16BF3" w:rsidRDefault="00E84649">
      <w:pPr>
        <w:pStyle w:val="Corpodetexto"/>
        <w:spacing w:before="274"/>
        <w:ind w:left="2551" w:right="1128" w:firstLine="852"/>
        <w:jc w:val="both"/>
      </w:pPr>
      <w:r>
        <w:t>§ 6º As políticas públicas municipais serão alinhadas com as diretrizes</w:t>
      </w:r>
      <w:r>
        <w:rPr>
          <w:spacing w:val="-17"/>
        </w:rPr>
        <w:t xml:space="preserve"> </w:t>
      </w:r>
      <w:r>
        <w:t>principais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União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exaradas</w:t>
      </w:r>
      <w:r>
        <w:rPr>
          <w:spacing w:val="-16"/>
        </w:rPr>
        <w:t xml:space="preserve"> </w:t>
      </w:r>
      <w:r>
        <w:t>nos</w:t>
      </w:r>
      <w:r>
        <w:rPr>
          <w:spacing w:val="-17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respectivos projetos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diretrizes</w:t>
      </w:r>
      <w:r>
        <w:rPr>
          <w:spacing w:val="-5"/>
        </w:rPr>
        <w:t xml:space="preserve"> </w:t>
      </w:r>
      <w:r>
        <w:t>orçamentárias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implementadas sob as premissas da eficácia, eficiência e efetividade.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70"/>
        <w:jc w:val="center"/>
      </w:pPr>
      <w:r>
        <w:t xml:space="preserve">Seção </w:t>
      </w:r>
      <w:r>
        <w:rPr>
          <w:spacing w:val="-10"/>
        </w:rPr>
        <w:t>V</w:t>
      </w:r>
    </w:p>
    <w:p w:rsidR="00D16BF3" w:rsidRDefault="00E84649">
      <w:pPr>
        <w:pStyle w:val="Corpodetexto"/>
        <w:ind w:left="2507" w:right="1095"/>
        <w:jc w:val="center"/>
      </w:pPr>
      <w:r>
        <w:t>Das</w:t>
      </w:r>
      <w:r>
        <w:rPr>
          <w:spacing w:val="-4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Exigências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Transferência</w:t>
      </w:r>
      <w:r>
        <w:rPr>
          <w:spacing w:val="-8"/>
        </w:rPr>
        <w:t xml:space="preserve"> </w:t>
      </w:r>
      <w:r>
        <w:t>de Recursos a Entidades Privadas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28. Na realização de ações de competência do Município, poderá este adotar a estratégia de transferir recursos a instituições privadas sem fins lucrativos, desde que compatíveis com os programas constantes da Lei Orçamentária Anual, mediante parceria, convênio, ajuste</w:t>
      </w:r>
      <w:r>
        <w:rPr>
          <w:spacing w:val="-10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instrumento</w:t>
      </w:r>
      <w:r>
        <w:rPr>
          <w:spacing w:val="-7"/>
        </w:rPr>
        <w:t xml:space="preserve"> </w:t>
      </w:r>
      <w:r>
        <w:t>congênere,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fiquem</w:t>
      </w:r>
      <w:r>
        <w:rPr>
          <w:spacing w:val="-6"/>
        </w:rPr>
        <w:t xml:space="preserve"> </w:t>
      </w:r>
      <w:r>
        <w:t>claramente</w:t>
      </w:r>
      <w:r>
        <w:rPr>
          <w:spacing w:val="-7"/>
        </w:rPr>
        <w:t xml:space="preserve"> </w:t>
      </w:r>
      <w:r>
        <w:t>definidos os</w:t>
      </w:r>
      <w:r>
        <w:rPr>
          <w:spacing w:val="57"/>
        </w:rPr>
        <w:t xml:space="preserve"> </w:t>
      </w:r>
      <w:r>
        <w:t>deveres</w:t>
      </w:r>
      <w:r>
        <w:rPr>
          <w:spacing w:val="55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obrigações</w:t>
      </w:r>
      <w:r>
        <w:rPr>
          <w:spacing w:val="58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cada</w:t>
      </w:r>
      <w:r>
        <w:rPr>
          <w:spacing w:val="58"/>
        </w:rPr>
        <w:t xml:space="preserve"> </w:t>
      </w:r>
      <w:r>
        <w:t>parte,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forma</w:t>
      </w:r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os</w:t>
      </w:r>
      <w:r>
        <w:rPr>
          <w:spacing w:val="57"/>
        </w:rPr>
        <w:t xml:space="preserve"> </w:t>
      </w:r>
      <w:r>
        <w:t>prazos</w:t>
      </w:r>
      <w:r>
        <w:rPr>
          <w:spacing w:val="56"/>
        </w:rPr>
        <w:t xml:space="preserve"> </w:t>
      </w:r>
      <w:r>
        <w:rPr>
          <w:spacing w:val="-4"/>
        </w:rPr>
        <w:t>para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prestação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contas,</w:t>
      </w:r>
      <w:r>
        <w:rPr>
          <w:spacing w:val="-17"/>
        </w:rPr>
        <w:t xml:space="preserve"> </w:t>
      </w:r>
      <w:r>
        <w:t>sem</w:t>
      </w:r>
      <w:r>
        <w:rPr>
          <w:spacing w:val="-17"/>
        </w:rPr>
        <w:t xml:space="preserve"> </w:t>
      </w:r>
      <w:r>
        <w:t>prejuízo,</w:t>
      </w:r>
      <w:r>
        <w:rPr>
          <w:spacing w:val="-19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couber,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dispõe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artigo 26 da Lei 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 1º As parcerias voluntárias, alinhadas com o Plano Plurianual do</w:t>
      </w:r>
      <w:r>
        <w:rPr>
          <w:spacing w:val="-10"/>
        </w:rPr>
        <w:t xml:space="preserve"> </w:t>
      </w:r>
      <w:r>
        <w:t>Município,</w:t>
      </w:r>
      <w:r>
        <w:rPr>
          <w:spacing w:val="-12"/>
        </w:rPr>
        <w:t xml:space="preserve"> </w:t>
      </w:r>
      <w:r>
        <w:t>envolvendo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transferências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financeiros, entre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Administração</w:t>
      </w:r>
      <w:r>
        <w:rPr>
          <w:spacing w:val="-16"/>
        </w:rPr>
        <w:t xml:space="preserve"> </w:t>
      </w:r>
      <w:r>
        <w:t>Pública</w:t>
      </w:r>
      <w:r>
        <w:rPr>
          <w:spacing w:val="-17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organizações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sociedade civil deverão observar as condições e exigências das Leis Federais nº 13.019, de 31 de julho de 2014 e suas alterações, e 13.204, de 14 de dezembro de 2015, e das disposições da legislação municipal.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7" w:firstLine="852"/>
        <w:jc w:val="both"/>
      </w:pPr>
      <w:r>
        <w:t>§ 2º A subvenção de recursos públicos para os setores público e privado, objetivando cobrir</w:t>
      </w:r>
      <w:r>
        <w:rPr>
          <w:spacing w:val="-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 pessoas físicas e déficits de pessoas jurídicas, sem prejuízo do que dispõe o art. 26 da LC 101, de 2000, será precedida de análise do plano de aplicação de metas de interesse social, e a concessão priorizará os setores da sociedade civil que não tenham atendimento direto a servidores municipais.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6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10"/>
        </w:rPr>
        <w:t>V</w:t>
      </w:r>
    </w:p>
    <w:p w:rsidR="00D16BF3" w:rsidRDefault="00E84649">
      <w:pPr>
        <w:pStyle w:val="Corpodetexto"/>
        <w:ind w:left="2584" w:right="1169"/>
        <w:jc w:val="center"/>
      </w:pPr>
      <w:r>
        <w:t>DAS DISPOSIÇÕES RELATIVAS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PÚBLICA DO</w:t>
      </w:r>
      <w:r>
        <w:rPr>
          <w:spacing w:val="1"/>
        </w:rPr>
        <w:t xml:space="preserve"> </w:t>
      </w:r>
      <w:r>
        <w:rPr>
          <w:spacing w:val="-2"/>
        </w:rPr>
        <w:t>MUNICÍPIO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Art.</w:t>
      </w:r>
      <w:r>
        <w:rPr>
          <w:spacing w:val="-2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A administração da</w:t>
      </w:r>
      <w:r>
        <w:rPr>
          <w:spacing w:val="-2"/>
        </w:rPr>
        <w:t xml:space="preserve"> </w:t>
      </w:r>
      <w:r>
        <w:t>dívida</w:t>
      </w:r>
      <w:r>
        <w:rPr>
          <w:spacing w:val="-2"/>
        </w:rPr>
        <w:t xml:space="preserve"> </w:t>
      </w:r>
      <w:r>
        <w:t>pública municipal</w:t>
      </w:r>
      <w:r>
        <w:rPr>
          <w:spacing w:val="-2"/>
        </w:rPr>
        <w:t xml:space="preserve"> </w:t>
      </w:r>
      <w:r>
        <w:t>interna tem por objetivo principal minimizar custos, reduzir o montante da dívida pública, viabilizar fontes alternativas de recursos para o Tesouro Municipal e promover a trajetória sustentável da dívida pública.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1º Deverão ser garantidos, na Lei Orçamentária Anual, os recursos necessários para pagamento da amortização, juros e demais encargos da dívida pública.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§ 2º O Município, por meio de seus órgãos e entidades, subordinar-se-á às normas estabelecidas na Resolução do Senado Federal nº 40, de 20 de dezembro de 2001 e suas alterações, em atendimento aos incisos VI e IX do artigo 52 da Constituição Federal.</w:t>
      </w:r>
    </w:p>
    <w:p w:rsidR="00D16BF3" w:rsidRDefault="00E84649">
      <w:pPr>
        <w:pStyle w:val="Corpodetexto"/>
        <w:spacing w:before="274"/>
        <w:ind w:left="2551" w:right="1131" w:firstLine="852"/>
        <w:jc w:val="both"/>
      </w:pPr>
      <w:r>
        <w:t>Art. 30. A Lei Orçamentária Anual poderá conter autorização para contratação de operações de crédito pelo Poder Executivo, a qual ficará condicionada ao atendimento das normas estabelecidas na Lei Complementar Federal nº 101, de 2000 e suas alterações, e nas Resoluções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Senado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nºs</w:t>
      </w:r>
      <w:r>
        <w:rPr>
          <w:spacing w:val="-8"/>
        </w:rPr>
        <w:t xml:space="preserve"> </w:t>
      </w:r>
      <w:r>
        <w:t>40,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suas</w:t>
      </w:r>
      <w:r>
        <w:rPr>
          <w:spacing w:val="-9"/>
        </w:rPr>
        <w:t xml:space="preserve"> </w:t>
      </w:r>
      <w:r>
        <w:t>alterações,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43, de 21 de dezembro de 2001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§ 1º A gestão financeira do Município cuidará para a sustentabilidade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dívida</w:t>
      </w:r>
      <w:r>
        <w:rPr>
          <w:spacing w:val="-11"/>
        </w:rPr>
        <w:t xml:space="preserve"> </w:t>
      </w:r>
      <w:r>
        <w:t>pública,</w:t>
      </w:r>
      <w:r>
        <w:rPr>
          <w:spacing w:val="-16"/>
        </w:rPr>
        <w:t xml:space="preserve"> </w:t>
      </w:r>
      <w:r>
        <w:t>recomendando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compatibilidade</w:t>
      </w:r>
      <w:r>
        <w:rPr>
          <w:spacing w:val="-15"/>
        </w:rPr>
        <w:t xml:space="preserve"> </w:t>
      </w:r>
      <w:r>
        <w:t>dos resultados fiscais com a trajetória da dívida, e, se for o caso, propor medidas de ajustes, suspensões e vedações, inclusive com um planejamento</w:t>
      </w:r>
      <w:r>
        <w:rPr>
          <w:spacing w:val="-1"/>
        </w:rPr>
        <w:t xml:space="preserve"> </w:t>
      </w:r>
      <w:r>
        <w:t>de alienação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com vistas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montante da dívida, conforme colaciona as novas premissas do art. 163, da Constituição Federal, com redação dada pela Emenda Constitucional 109, de 2021.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130" w:firstLine="852"/>
        <w:jc w:val="both"/>
      </w:pPr>
      <w:r>
        <w:lastRenderedPageBreak/>
        <w:t>§</w:t>
      </w:r>
      <w:r>
        <w:rPr>
          <w:spacing w:val="-1"/>
        </w:rPr>
        <w:t xml:space="preserve"> </w:t>
      </w:r>
      <w:r>
        <w:t>2º 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de diretrizes</w:t>
      </w:r>
      <w:r>
        <w:rPr>
          <w:spacing w:val="-1"/>
        </w:rPr>
        <w:t xml:space="preserve"> </w:t>
      </w:r>
      <w:r>
        <w:t>orçamentárias</w:t>
      </w:r>
      <w:r>
        <w:rPr>
          <w:spacing w:val="-1"/>
        </w:rPr>
        <w:t xml:space="preserve"> </w:t>
      </w:r>
      <w:r>
        <w:t>compreenderá as</w:t>
      </w:r>
      <w:r>
        <w:rPr>
          <w:spacing w:val="-3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e prioridades da administração em consonância com a trajetória sustentável da dívida pública, conforme art. 165, § 2º da Constituição Federal, com redação dada pela Emenda Constitucional 109, de 2021.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31 - O Município deverá conduzir sua política fiscal buscando manter a dívida pública municipal em níveis sustentáveis especificando, conforme art. 164-A da Constituição Federal.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3403"/>
        <w:jc w:val="both"/>
      </w:pPr>
      <w:r>
        <w:t>Parágrafo</w:t>
      </w:r>
      <w:r>
        <w:rPr>
          <w:spacing w:val="-3"/>
        </w:rPr>
        <w:t xml:space="preserve"> </w:t>
      </w:r>
      <w:r>
        <w:t>único.</w:t>
      </w:r>
      <w:r>
        <w:rPr>
          <w:spacing w:val="-3"/>
        </w:rPr>
        <w:t xml:space="preserve"> </w:t>
      </w:r>
      <w:r>
        <w:t>Sustentabilidade da</w:t>
      </w:r>
      <w:r>
        <w:rPr>
          <w:spacing w:val="-1"/>
        </w:rPr>
        <w:t xml:space="preserve"> </w:t>
      </w:r>
      <w:r>
        <w:t>dívida,</w:t>
      </w:r>
      <w:r>
        <w:rPr>
          <w:spacing w:val="1"/>
        </w:rPr>
        <w:t xml:space="preserve"> </w:t>
      </w:r>
      <w:r>
        <w:rPr>
          <w:spacing w:val="-2"/>
        </w:rPr>
        <w:t>especificando: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3"/>
          <w:numId w:val="6"/>
        </w:numPr>
        <w:tabs>
          <w:tab w:val="left" w:pos="3683"/>
        </w:tabs>
        <w:ind w:hanging="280"/>
        <w:rPr>
          <w:sz w:val="24"/>
        </w:rPr>
      </w:pPr>
      <w:r>
        <w:rPr>
          <w:sz w:val="24"/>
        </w:rPr>
        <w:t>indicadores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apuração;</w:t>
      </w:r>
    </w:p>
    <w:p w:rsidR="00D16BF3" w:rsidRDefault="00E84649">
      <w:pPr>
        <w:pStyle w:val="PargrafodaLista"/>
        <w:numPr>
          <w:ilvl w:val="3"/>
          <w:numId w:val="6"/>
        </w:numPr>
        <w:tabs>
          <w:tab w:val="left" w:pos="3776"/>
        </w:tabs>
        <w:ind w:left="2551" w:right="1131" w:firstLine="852"/>
        <w:rPr>
          <w:sz w:val="24"/>
        </w:rPr>
      </w:pPr>
      <w:r>
        <w:rPr>
          <w:sz w:val="24"/>
        </w:rPr>
        <w:t>níveis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resultados</w:t>
      </w:r>
      <w:r>
        <w:rPr>
          <w:spacing w:val="80"/>
          <w:sz w:val="24"/>
        </w:rPr>
        <w:t xml:space="preserve"> </w:t>
      </w:r>
      <w:r>
        <w:rPr>
          <w:sz w:val="24"/>
        </w:rPr>
        <w:t>fiscais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 trajetória da dívida;</w:t>
      </w:r>
    </w:p>
    <w:p w:rsidR="00D16BF3" w:rsidRDefault="00E84649">
      <w:pPr>
        <w:pStyle w:val="PargrafodaLista"/>
        <w:numPr>
          <w:ilvl w:val="3"/>
          <w:numId w:val="6"/>
        </w:numPr>
        <w:tabs>
          <w:tab w:val="left" w:pos="3725"/>
        </w:tabs>
        <w:ind w:left="2551" w:right="1131" w:firstLine="852"/>
        <w:rPr>
          <w:sz w:val="24"/>
        </w:rPr>
      </w:pPr>
      <w:r>
        <w:rPr>
          <w:sz w:val="24"/>
        </w:rPr>
        <w:t>trajetória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convergência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montante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dívida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os limites definidos em legislação;</w:t>
      </w:r>
    </w:p>
    <w:p w:rsidR="00D16BF3" w:rsidRDefault="00E84649">
      <w:pPr>
        <w:pStyle w:val="PargrafodaLista"/>
        <w:numPr>
          <w:ilvl w:val="3"/>
          <w:numId w:val="6"/>
        </w:numPr>
        <w:tabs>
          <w:tab w:val="left" w:pos="3683"/>
        </w:tabs>
        <w:ind w:hanging="280"/>
        <w:rPr>
          <w:sz w:val="24"/>
        </w:rPr>
      </w:pP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suspensões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vedações;</w:t>
      </w:r>
    </w:p>
    <w:p w:rsidR="00D16BF3" w:rsidRDefault="00E84649">
      <w:pPr>
        <w:pStyle w:val="PargrafodaLista"/>
        <w:numPr>
          <w:ilvl w:val="3"/>
          <w:numId w:val="6"/>
        </w:numPr>
        <w:tabs>
          <w:tab w:val="left" w:pos="3678"/>
        </w:tabs>
        <w:ind w:left="2551" w:right="1132" w:firstLine="852"/>
        <w:rPr>
          <w:sz w:val="24"/>
        </w:rPr>
      </w:pPr>
      <w:r>
        <w:rPr>
          <w:sz w:val="24"/>
        </w:rPr>
        <w:t>planejamento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alienação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ativos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vistas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redução</w:t>
      </w:r>
      <w:r>
        <w:rPr>
          <w:spacing w:val="-11"/>
          <w:sz w:val="24"/>
        </w:rPr>
        <w:t xml:space="preserve"> </w:t>
      </w:r>
      <w:r>
        <w:rPr>
          <w:sz w:val="24"/>
        </w:rPr>
        <w:t>do montante da dívida.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8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5"/>
        </w:rPr>
        <w:t>VI</w:t>
      </w:r>
    </w:p>
    <w:p w:rsidR="00D16BF3" w:rsidRDefault="00E84649">
      <w:pPr>
        <w:pStyle w:val="Corpodetexto"/>
        <w:ind w:left="2584" w:right="1165"/>
        <w:jc w:val="center"/>
      </w:pPr>
      <w:r>
        <w:t>DAS</w:t>
      </w:r>
      <w:r>
        <w:rPr>
          <w:spacing w:val="-6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RELATIVAS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MUNICÍPIO COM PESSOAL E ENCARGOS SOCIAIS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32. Desde que respeitados os limites e vedações previstos nos artigos 20 ao 22, parágrafo único, da Lei Complementar Federal nº 101,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2000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suas</w:t>
      </w:r>
      <w:r>
        <w:rPr>
          <w:spacing w:val="-13"/>
        </w:rPr>
        <w:t xml:space="preserve"> </w:t>
      </w:r>
      <w:r>
        <w:t>alterações,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cumpridas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exigências</w:t>
      </w:r>
      <w:r>
        <w:rPr>
          <w:spacing w:val="-17"/>
        </w:rPr>
        <w:t xml:space="preserve"> </w:t>
      </w:r>
      <w:r>
        <w:t>previstas</w:t>
      </w:r>
      <w:r>
        <w:rPr>
          <w:spacing w:val="-16"/>
        </w:rPr>
        <w:t xml:space="preserve"> </w:t>
      </w:r>
      <w:r>
        <w:t>nos artigos 15 a 17 do referido diploma legal, fica autorizado o aumento da despesa com pessoal para: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4"/>
          <w:numId w:val="6"/>
        </w:numPr>
        <w:tabs>
          <w:tab w:val="left" w:pos="3558"/>
        </w:tabs>
        <w:spacing w:before="1"/>
        <w:ind w:right="1130" w:firstLine="852"/>
        <w:jc w:val="both"/>
        <w:rPr>
          <w:sz w:val="24"/>
        </w:rPr>
      </w:pPr>
      <w:r>
        <w:rPr>
          <w:sz w:val="24"/>
        </w:rPr>
        <w:t>– revisão geral anual de que trata o inciso X do artigo 37 da Constituição Federal, concessão de vantagem ou aumento de remuneração, criação de cargos, empregos e funções de confiança,alteração ou implementação de estruturas de carreiras;</w:t>
      </w:r>
    </w:p>
    <w:p w:rsidR="00D16BF3" w:rsidRDefault="00E84649">
      <w:pPr>
        <w:pStyle w:val="PargrafodaLista"/>
        <w:numPr>
          <w:ilvl w:val="4"/>
          <w:numId w:val="6"/>
        </w:numPr>
        <w:tabs>
          <w:tab w:val="left" w:pos="3603"/>
        </w:tabs>
        <w:spacing w:line="274" w:lineRule="exact"/>
        <w:ind w:left="3603" w:hanging="20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admissão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título;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D16BF3" w:rsidRDefault="00E84649">
      <w:pPr>
        <w:pStyle w:val="PargrafodaLista"/>
        <w:numPr>
          <w:ilvl w:val="4"/>
          <w:numId w:val="6"/>
        </w:numPr>
        <w:tabs>
          <w:tab w:val="left" w:pos="3802"/>
        </w:tabs>
        <w:ind w:right="1130" w:firstLine="852"/>
        <w:jc w:val="both"/>
        <w:rPr>
          <w:sz w:val="24"/>
        </w:rPr>
      </w:pPr>
      <w:r>
        <w:rPr>
          <w:sz w:val="24"/>
        </w:rPr>
        <w:t>– adequação a qualquer reestruturação administrativa proposta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incremento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funções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confiança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cargos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provimento em comissão.</w:t>
      </w:r>
    </w:p>
    <w:p w:rsidR="00D16BF3" w:rsidRDefault="00E84649">
      <w:pPr>
        <w:pStyle w:val="Corpodetexto"/>
        <w:spacing w:before="276"/>
        <w:ind w:left="2551" w:right="1128" w:firstLine="852"/>
        <w:jc w:val="both"/>
      </w:pPr>
      <w:r>
        <w:t>§ 1º Os aumentos</w:t>
      </w:r>
      <w:r>
        <w:rPr>
          <w:spacing w:val="-1"/>
        </w:rPr>
        <w:t xml:space="preserve"> </w:t>
      </w:r>
      <w:r>
        <w:t>de despesa de que trata</w:t>
      </w:r>
      <w:r>
        <w:rPr>
          <w:spacing w:val="-1"/>
        </w:rPr>
        <w:t xml:space="preserve"> </w:t>
      </w:r>
      <w:r>
        <w:t>este artigo somente poderão ocorrer se houver:</w:t>
      </w:r>
    </w:p>
    <w:p w:rsidR="00D16BF3" w:rsidRDefault="00E84649">
      <w:pPr>
        <w:pStyle w:val="PargrafodaLista"/>
        <w:numPr>
          <w:ilvl w:val="0"/>
          <w:numId w:val="5"/>
        </w:numPr>
        <w:tabs>
          <w:tab w:val="left" w:pos="3611"/>
        </w:tabs>
        <w:spacing w:before="276"/>
        <w:ind w:right="1130" w:firstLine="852"/>
        <w:jc w:val="both"/>
        <w:rPr>
          <w:sz w:val="24"/>
        </w:rPr>
      </w:pPr>
      <w:r>
        <w:rPr>
          <w:sz w:val="24"/>
        </w:rPr>
        <w:t>– prévia dotação orçamentária suficiente para atender às projeções de despesa de pessoal e aos acréscimos dela decorrentes, desde que comprovada existência de disponibilidade financeira;</w:t>
      </w:r>
    </w:p>
    <w:p w:rsidR="00D16BF3" w:rsidRDefault="00E84649">
      <w:pPr>
        <w:pStyle w:val="PargrafodaLista"/>
        <w:numPr>
          <w:ilvl w:val="0"/>
          <w:numId w:val="5"/>
        </w:numPr>
        <w:tabs>
          <w:tab w:val="left" w:pos="3593"/>
        </w:tabs>
        <w:ind w:left="3593" w:hanging="190"/>
        <w:jc w:val="both"/>
        <w:rPr>
          <w:rFonts w:ascii="Arial" w:hAnsi="Arial"/>
          <w:i/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0"/>
          <w:sz w:val="24"/>
        </w:rPr>
        <w:t xml:space="preserve"> </w:t>
      </w:r>
      <w:r>
        <w:rPr>
          <w:sz w:val="24"/>
        </w:rPr>
        <w:t>previstas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inciso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caput</w:t>
      </w:r>
    </w:p>
    <w:p w:rsidR="00D16BF3" w:rsidRDefault="00E84649">
      <w:pPr>
        <w:pStyle w:val="Corpodetexto"/>
        <w:ind w:left="2551"/>
        <w:jc w:val="both"/>
      </w:pPr>
      <w:r>
        <w:t>deste</w:t>
      </w:r>
      <w:r>
        <w:rPr>
          <w:spacing w:val="-4"/>
        </w:rPr>
        <w:t xml:space="preserve"> </w:t>
      </w:r>
      <w:r>
        <w:t>artigo;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PargrafodaLista"/>
        <w:numPr>
          <w:ilvl w:val="0"/>
          <w:numId w:val="5"/>
        </w:numPr>
        <w:tabs>
          <w:tab w:val="left" w:pos="3700"/>
        </w:tabs>
        <w:spacing w:before="142"/>
        <w:ind w:right="1133" w:firstLine="852"/>
        <w:jc w:val="both"/>
        <w:rPr>
          <w:sz w:val="24"/>
        </w:rPr>
      </w:pPr>
      <w:r>
        <w:rPr>
          <w:sz w:val="24"/>
        </w:rPr>
        <w:lastRenderedPageBreak/>
        <w:t>– observância aos limites fixados nos artigos 29 e 29-A da Constituição Federal, no caso do Poder Legislativo.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>§ 2º Estão a salvo das regras contidas no § 1º deste artigo a concessão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vantagens</w:t>
      </w:r>
      <w:r>
        <w:rPr>
          <w:spacing w:val="-14"/>
        </w:rPr>
        <w:t xml:space="preserve"> </w:t>
      </w:r>
      <w:r>
        <w:t>já</w:t>
      </w:r>
      <w:r>
        <w:rPr>
          <w:spacing w:val="-16"/>
        </w:rPr>
        <w:t xml:space="preserve"> </w:t>
      </w:r>
      <w:r>
        <w:t>previstas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legislação</w:t>
      </w:r>
      <w:r>
        <w:rPr>
          <w:spacing w:val="-14"/>
        </w:rPr>
        <w:t xml:space="preserve"> </w:t>
      </w:r>
      <w:r>
        <w:t>pertinente,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caráter meramente homologatório.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3º Na hipótese de se ter atingido o limite prudencial de que trata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parágrafo</w:t>
      </w:r>
      <w:r>
        <w:rPr>
          <w:spacing w:val="-16"/>
        </w:rPr>
        <w:t xml:space="preserve"> </w:t>
      </w:r>
      <w:r>
        <w:t>único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>22</w:t>
      </w:r>
      <w:r>
        <w:rPr>
          <w:spacing w:val="-17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Complementar</w:t>
      </w:r>
      <w:r>
        <w:rPr>
          <w:spacing w:val="-17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nº</w:t>
      </w:r>
      <w:r>
        <w:rPr>
          <w:spacing w:val="-17"/>
        </w:rPr>
        <w:t xml:space="preserve"> </w:t>
      </w:r>
      <w:r>
        <w:t xml:space="preserve">101, de 2000 e suas alterações, a convocação para prestação de horas </w:t>
      </w:r>
      <w:r>
        <w:rPr>
          <w:spacing w:val="-2"/>
        </w:rPr>
        <w:t>suplementares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trabalho somente</w:t>
      </w:r>
      <w:r>
        <w:rPr>
          <w:spacing w:val="-1"/>
        </w:rPr>
        <w:t xml:space="preserve"> </w:t>
      </w:r>
      <w:r>
        <w:rPr>
          <w:spacing w:val="-2"/>
        </w:rPr>
        <w:t>poderá</w:t>
      </w:r>
      <w:r>
        <w:rPr>
          <w:spacing w:val="-6"/>
        </w:rPr>
        <w:t xml:space="preserve"> </w:t>
      </w:r>
      <w:r>
        <w:rPr>
          <w:spacing w:val="-2"/>
        </w:rPr>
        <w:t>ocorrer</w:t>
      </w:r>
      <w:r>
        <w:rPr>
          <w:spacing w:val="-5"/>
        </w:rPr>
        <w:t xml:space="preserve"> </w:t>
      </w:r>
      <w:r>
        <w:rPr>
          <w:spacing w:val="-2"/>
        </w:rPr>
        <w:t>nos</w:t>
      </w:r>
      <w:r>
        <w:rPr>
          <w:spacing w:val="-1"/>
        </w:rPr>
        <w:t xml:space="preserve"> </w:t>
      </w:r>
      <w:r>
        <w:rPr>
          <w:spacing w:val="-2"/>
        </w:rPr>
        <w:t>seguintes</w:t>
      </w:r>
      <w:r>
        <w:rPr>
          <w:spacing w:val="-5"/>
        </w:rPr>
        <w:t xml:space="preserve"> </w:t>
      </w:r>
      <w:r>
        <w:rPr>
          <w:spacing w:val="-2"/>
        </w:rPr>
        <w:t>casos: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4"/>
        </w:numPr>
        <w:tabs>
          <w:tab w:val="left" w:pos="3536"/>
        </w:tabs>
        <w:ind w:hanging="133"/>
        <w:rPr>
          <w:sz w:val="24"/>
        </w:rPr>
      </w:pPr>
      <w:r>
        <w:rPr>
          <w:sz w:val="24"/>
        </w:rPr>
        <w:t>– calamidade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pública;</w:t>
      </w:r>
    </w:p>
    <w:p w:rsidR="00D16BF3" w:rsidRDefault="00E84649">
      <w:pPr>
        <w:pStyle w:val="PargrafodaLista"/>
        <w:numPr>
          <w:ilvl w:val="0"/>
          <w:numId w:val="4"/>
        </w:numPr>
        <w:tabs>
          <w:tab w:val="left" w:pos="3603"/>
        </w:tabs>
        <w:ind w:left="3603" w:hanging="20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programas emergenciais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saúde </w:t>
      </w:r>
      <w:r>
        <w:rPr>
          <w:spacing w:val="-2"/>
          <w:sz w:val="24"/>
        </w:rPr>
        <w:t>pública;</w:t>
      </w:r>
    </w:p>
    <w:p w:rsidR="00D16BF3" w:rsidRDefault="00E84649">
      <w:pPr>
        <w:pStyle w:val="PargrafodaLista"/>
        <w:numPr>
          <w:ilvl w:val="0"/>
          <w:numId w:val="4"/>
        </w:numPr>
        <w:tabs>
          <w:tab w:val="left" w:pos="3819"/>
          <w:tab w:val="left" w:pos="4164"/>
          <w:tab w:val="left" w:pos="4711"/>
          <w:tab w:val="left" w:pos="5938"/>
          <w:tab w:val="left" w:pos="6419"/>
          <w:tab w:val="left" w:pos="7499"/>
          <w:tab w:val="left" w:pos="8832"/>
        </w:tabs>
        <w:ind w:left="2551" w:right="1130" w:firstLine="852"/>
        <w:rPr>
          <w:sz w:val="24"/>
        </w:rPr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6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situações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extrema</w:t>
      </w:r>
      <w:r>
        <w:rPr>
          <w:sz w:val="24"/>
        </w:rPr>
        <w:tab/>
      </w:r>
      <w:r>
        <w:rPr>
          <w:spacing w:val="-2"/>
          <w:sz w:val="24"/>
        </w:rPr>
        <w:t>gravidade,</w:t>
      </w:r>
      <w:r>
        <w:rPr>
          <w:sz w:val="24"/>
        </w:rPr>
        <w:tab/>
      </w:r>
      <w:r>
        <w:rPr>
          <w:spacing w:val="-2"/>
          <w:sz w:val="24"/>
        </w:rPr>
        <w:t xml:space="preserve">devidamente </w:t>
      </w:r>
      <w:r>
        <w:rPr>
          <w:sz w:val="24"/>
        </w:rPr>
        <w:t>reconhecida pelo Chefe do respectivo Poder; e</w:t>
      </w:r>
    </w:p>
    <w:p w:rsidR="00D16BF3" w:rsidRDefault="00E84649">
      <w:pPr>
        <w:pStyle w:val="PargrafodaLista"/>
        <w:numPr>
          <w:ilvl w:val="0"/>
          <w:numId w:val="4"/>
        </w:numPr>
        <w:tabs>
          <w:tab w:val="left" w:pos="3698"/>
        </w:tabs>
        <w:ind w:left="3698" w:hanging="29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manutenção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calendário escolar </w:t>
      </w:r>
      <w:r>
        <w:rPr>
          <w:spacing w:val="-2"/>
          <w:sz w:val="24"/>
        </w:rPr>
        <w:t>municipal.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4º As despesas com pessoal dos Poderes Executivo e Legislativo</w:t>
      </w:r>
      <w:r>
        <w:rPr>
          <w:spacing w:val="-5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contidas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 da Lei Complementar Federal nº 101, de 2000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</w:t>
      </w:r>
      <w:r>
        <w:rPr>
          <w:spacing w:val="-14"/>
        </w:rPr>
        <w:t xml:space="preserve"> </w:t>
      </w:r>
      <w:r>
        <w:t>5º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despesa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Poder</w:t>
      </w:r>
      <w:r>
        <w:rPr>
          <w:spacing w:val="-16"/>
        </w:rPr>
        <w:t xml:space="preserve"> </w:t>
      </w:r>
      <w:r>
        <w:t>Legislativo</w:t>
      </w:r>
      <w:r>
        <w:rPr>
          <w:spacing w:val="-14"/>
        </w:rPr>
        <w:t xml:space="preserve"> </w:t>
      </w:r>
      <w:r>
        <w:t>Municipal,</w:t>
      </w:r>
      <w:r>
        <w:rPr>
          <w:spacing w:val="-14"/>
        </w:rPr>
        <w:t xml:space="preserve"> </w:t>
      </w:r>
      <w:r>
        <w:t>incluídos os subsídios dos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e os demais gastos com pessoal inativo e pensionistas,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poderá ultrapassar</w:t>
      </w:r>
      <w:r>
        <w:rPr>
          <w:spacing w:val="-2"/>
        </w:rPr>
        <w:t xml:space="preserve"> </w:t>
      </w:r>
      <w:r>
        <w:t>o percentual relativo ao somatório da receita tributária e das transferências previstas no § 5º do art. 153 e nos</w:t>
      </w:r>
      <w:r>
        <w:rPr>
          <w:spacing w:val="-5"/>
        </w:rPr>
        <w:t xml:space="preserve"> </w:t>
      </w:r>
      <w:r>
        <w:t>arts.</w:t>
      </w:r>
      <w:r>
        <w:rPr>
          <w:spacing w:val="-8"/>
        </w:rPr>
        <w:t xml:space="preserve"> </w:t>
      </w:r>
      <w:r>
        <w:t>158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159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Constituição,</w:t>
      </w:r>
      <w:r>
        <w:rPr>
          <w:spacing w:val="-5"/>
        </w:rPr>
        <w:t xml:space="preserve"> </w:t>
      </w:r>
      <w:r>
        <w:t>efetivamente</w:t>
      </w:r>
      <w:r>
        <w:rPr>
          <w:spacing w:val="-5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exercício anterior, conforme redação da EC 109, de 2021 (art. 29-A, da Constituição Federal).</w:t>
      </w:r>
    </w:p>
    <w:p w:rsidR="00D16BF3" w:rsidRDefault="00D16BF3">
      <w:pPr>
        <w:pStyle w:val="Corpodetexto"/>
        <w:spacing w:before="137"/>
      </w:pPr>
    </w:p>
    <w:p w:rsidR="00D16BF3" w:rsidRDefault="00E84649">
      <w:pPr>
        <w:pStyle w:val="Corpodetexto"/>
        <w:ind w:left="2584" w:right="1169"/>
        <w:jc w:val="center"/>
      </w:pPr>
      <w:r>
        <w:t>CAPÍTULO</w:t>
      </w:r>
      <w:r>
        <w:rPr>
          <w:spacing w:val="2"/>
        </w:rPr>
        <w:t xml:space="preserve"> </w:t>
      </w:r>
      <w:r>
        <w:rPr>
          <w:spacing w:val="-5"/>
        </w:rPr>
        <w:t>VII</w:t>
      </w:r>
    </w:p>
    <w:p w:rsidR="00D16BF3" w:rsidRDefault="00E84649">
      <w:pPr>
        <w:pStyle w:val="Corpodetexto"/>
        <w:ind w:left="2709" w:right="1295" w:firstLine="2"/>
        <w:jc w:val="center"/>
      </w:pPr>
      <w:r>
        <w:t>DAS DISPOSIÇÕES SOBRE ALTERAÇÕES NA LEGISLAÇÃOTRIBUTÁRIA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ADEQUAÇÃO</w:t>
      </w:r>
      <w:r>
        <w:rPr>
          <w:spacing w:val="-9"/>
        </w:rPr>
        <w:t xml:space="preserve"> </w:t>
      </w:r>
      <w:r>
        <w:t>ORÇAMENTÁRIA</w:t>
      </w:r>
    </w:p>
    <w:p w:rsidR="00D16BF3" w:rsidRDefault="00D16BF3">
      <w:pPr>
        <w:pStyle w:val="Corpodetexto"/>
        <w:spacing w:before="137"/>
      </w:pPr>
    </w:p>
    <w:p w:rsidR="00D16BF3" w:rsidRDefault="00E84649">
      <w:pPr>
        <w:pStyle w:val="Corpodetexto"/>
        <w:ind w:left="2551" w:right="1129" w:firstLine="852"/>
        <w:jc w:val="both"/>
      </w:pPr>
      <w:r>
        <w:t>Art. 33. As alterações propostas na legislação tributária, das quais</w:t>
      </w:r>
      <w:r>
        <w:rPr>
          <w:spacing w:val="-3"/>
        </w:rPr>
        <w:t xml:space="preserve"> </w:t>
      </w:r>
      <w:r>
        <w:t>poderão resultar</w:t>
      </w:r>
      <w:r>
        <w:rPr>
          <w:spacing w:val="-4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tenham</w:t>
      </w:r>
      <w:r>
        <w:rPr>
          <w:spacing w:val="-2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de apresentação</w:t>
      </w:r>
      <w:r>
        <w:rPr>
          <w:spacing w:val="-11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já</w:t>
      </w:r>
      <w:r>
        <w:rPr>
          <w:spacing w:val="-16"/>
        </w:rPr>
        <w:t xml:space="preserve"> </w:t>
      </w:r>
      <w:r>
        <w:t>tramitem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elaboração do Projeto de Lei Orçamentária Anual, poderão ensejar a inclusão desses acréscimos, de maneira destacada, na previsão da receita, propiciando a fixação de despesas em igual montante, também de maneira destacada, observado o disposto no § 2º do artigo 7º da Lei Federal nº 4.320, de 1964 e suas alterações.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8" w:firstLine="852"/>
        <w:jc w:val="both"/>
      </w:pPr>
      <w:r>
        <w:t xml:space="preserve">Parágrafo único. Não sendo aprovadas as alterações de que trata o </w:t>
      </w:r>
      <w:r>
        <w:rPr>
          <w:rFonts w:ascii="Arial" w:hAnsi="Arial"/>
          <w:i/>
        </w:rPr>
        <w:t xml:space="preserve">caput </w:t>
      </w:r>
      <w:r>
        <w:t>deste artigo, os créditos orçamentários destacados serão considerados indisponíveis para quaisquer fins.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Art. 34. A</w:t>
      </w:r>
      <w:r>
        <w:rPr>
          <w:spacing w:val="-1"/>
        </w:rPr>
        <w:t xml:space="preserve"> </w:t>
      </w:r>
      <w:r>
        <w:t>concessão ou ampliação de incentivo ou</w:t>
      </w:r>
      <w:r>
        <w:rPr>
          <w:spacing w:val="-2"/>
        </w:rPr>
        <w:t xml:space="preserve"> </w:t>
      </w:r>
      <w:r>
        <w:t>benefício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natureza</w:t>
      </w:r>
      <w:r>
        <w:rPr>
          <w:spacing w:val="-7"/>
        </w:rPr>
        <w:t xml:space="preserve"> </w:t>
      </w:r>
      <w:r>
        <w:rPr>
          <w:spacing w:val="-2"/>
        </w:rPr>
        <w:t>tributária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qual</w:t>
      </w:r>
      <w:r>
        <w:rPr>
          <w:spacing w:val="-6"/>
        </w:rPr>
        <w:t xml:space="preserve"> </w:t>
      </w:r>
      <w:r>
        <w:rPr>
          <w:spacing w:val="-2"/>
        </w:rPr>
        <w:t>decorra</w:t>
      </w:r>
      <w:r>
        <w:rPr>
          <w:spacing w:val="-9"/>
        </w:rPr>
        <w:t xml:space="preserve"> </w:t>
      </w:r>
      <w:r>
        <w:rPr>
          <w:spacing w:val="-2"/>
        </w:rPr>
        <w:t>renúncia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receita</w:t>
      </w:r>
      <w:r>
        <w:rPr>
          <w:spacing w:val="-7"/>
        </w:rPr>
        <w:t xml:space="preserve"> </w:t>
      </w:r>
      <w:r>
        <w:rPr>
          <w:spacing w:val="-2"/>
        </w:rPr>
        <w:t>só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10"/>
        </w:rPr>
        <w:t xml:space="preserve"> </w:t>
      </w:r>
      <w:r>
        <w:rPr>
          <w:spacing w:val="-2"/>
        </w:rPr>
        <w:t>promovida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se</w:t>
      </w:r>
      <w:r>
        <w:rPr>
          <w:spacing w:val="-13"/>
        </w:rPr>
        <w:t xml:space="preserve"> </w:t>
      </w:r>
      <w:r>
        <w:t>atendidas</w:t>
      </w:r>
      <w:r>
        <w:rPr>
          <w:spacing w:val="-13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exigências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artigo</w:t>
      </w:r>
      <w:r>
        <w:rPr>
          <w:spacing w:val="-13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Complementar</w:t>
      </w:r>
      <w:r>
        <w:rPr>
          <w:spacing w:val="-14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nº 101, de 2000 e suas alterações.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84" w:right="1169"/>
        <w:jc w:val="center"/>
      </w:pPr>
      <w:r>
        <w:t xml:space="preserve">CAPÍTULO </w:t>
      </w:r>
      <w:r>
        <w:rPr>
          <w:spacing w:val="-4"/>
        </w:rPr>
        <w:t>VIII</w:t>
      </w:r>
    </w:p>
    <w:p w:rsidR="00D16BF3" w:rsidRDefault="00E84649">
      <w:pPr>
        <w:pStyle w:val="Corpodetexto"/>
        <w:ind w:left="2584" w:right="1169"/>
        <w:jc w:val="center"/>
      </w:pP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2"/>
        </w:rPr>
        <w:t xml:space="preserve"> GERAIS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Art. 35. Fica o Poder Executivo autorizado a alterar, mediante decreto, as fontes e a destinação de recursos da receita orçamentária, as codificações e as nomenclaturas das naturezas de receitas, os códigos e as descrições das modalidades de aplicação, dos grupos de natureza de despesa, das funcionais programáticas e unidades orçamentárias</w:t>
      </w:r>
      <w:r>
        <w:rPr>
          <w:spacing w:val="-9"/>
        </w:rPr>
        <w:t xml:space="preserve"> </w:t>
      </w:r>
      <w:r>
        <w:t>constantes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Orçamentária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exercício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2026 e em seus créditos adicionais, para fins de correção de erros materiais.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36. A abertura de créditos suplementares e especiais dependerá</w:t>
      </w:r>
      <w:r>
        <w:rPr>
          <w:spacing w:val="-1"/>
        </w:rPr>
        <w:t xml:space="preserve"> </w:t>
      </w:r>
      <w:r>
        <w:t>de prévia autorização legislativa e da existência de recursos disponíveis para acorrer à despesa e será precedida de exposição justificativa, nos termos da Lei Federal nº 4.320, de 1964 e suas alterações, e da Constituição Federal.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Parágrafo único. A Lei Orçamentária Anual conterá autorização para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abertura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créditos</w:t>
      </w:r>
      <w:r>
        <w:rPr>
          <w:spacing w:val="-16"/>
        </w:rPr>
        <w:t xml:space="preserve"> </w:t>
      </w:r>
      <w:r>
        <w:t>adicionais</w:t>
      </w:r>
      <w:r>
        <w:rPr>
          <w:spacing w:val="-14"/>
        </w:rPr>
        <w:t xml:space="preserve"> </w:t>
      </w:r>
      <w:r>
        <w:t>suplementares</w:t>
      </w:r>
      <w:r>
        <w:rPr>
          <w:spacing w:val="-16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limite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25% (vinte e cinco por cento) da despesa fixada.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Art. 37. Fica o Poder Executivo, mediante decreto, autorizado</w:t>
      </w:r>
      <w:r>
        <w:rPr>
          <w:spacing w:val="-2"/>
        </w:rPr>
        <w:t xml:space="preserve"> </w:t>
      </w:r>
      <w:r>
        <w:t>a remanejar, transpor e transferir recursos, nos termos do inciso VI do artigo 167 da Constituição Federal.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3403"/>
      </w:pPr>
      <w:r>
        <w:t>Parágrafo</w:t>
      </w:r>
      <w:r>
        <w:rPr>
          <w:spacing w:val="44"/>
        </w:rPr>
        <w:t xml:space="preserve"> </w:t>
      </w:r>
      <w:r>
        <w:t>único.</w:t>
      </w:r>
      <w:r>
        <w:rPr>
          <w:spacing w:val="44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fins</w:t>
      </w:r>
      <w:r>
        <w:rPr>
          <w:spacing w:val="47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caput</w:t>
      </w:r>
      <w:r>
        <w:rPr>
          <w:spacing w:val="46"/>
        </w:rPr>
        <w:t xml:space="preserve"> </w:t>
      </w:r>
      <w:r>
        <w:t>deste</w:t>
      </w:r>
      <w:r>
        <w:rPr>
          <w:spacing w:val="46"/>
        </w:rPr>
        <w:t xml:space="preserve"> </w:t>
      </w:r>
      <w:r>
        <w:t>artigo,</w:t>
      </w:r>
      <w:r>
        <w:rPr>
          <w:spacing w:val="48"/>
        </w:rPr>
        <w:t xml:space="preserve"> </w:t>
      </w:r>
      <w:r>
        <w:t>entende-</w:t>
      </w:r>
      <w:r>
        <w:rPr>
          <w:spacing w:val="-5"/>
        </w:rPr>
        <w:t>se</w:t>
      </w:r>
    </w:p>
    <w:p w:rsidR="00D16BF3" w:rsidRDefault="00E84649">
      <w:pPr>
        <w:pStyle w:val="Corpodetexto"/>
        <w:ind w:left="2551"/>
      </w:pPr>
      <w:r>
        <w:rPr>
          <w:spacing w:val="-2"/>
        </w:rPr>
        <w:t>como: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3"/>
        </w:numPr>
        <w:tabs>
          <w:tab w:val="left" w:pos="3531"/>
        </w:tabs>
        <w:spacing w:before="1"/>
        <w:ind w:right="1132" w:firstLine="852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remanejamentos: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realocações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ente público, com destinação de recursos de um órgão para outro;</w:t>
      </w:r>
    </w:p>
    <w:p w:rsidR="00D16BF3" w:rsidRDefault="00E84649">
      <w:pPr>
        <w:pStyle w:val="PargrafodaLista"/>
        <w:numPr>
          <w:ilvl w:val="0"/>
          <w:numId w:val="3"/>
        </w:numPr>
        <w:tabs>
          <w:tab w:val="left" w:pos="3608"/>
        </w:tabs>
        <w:ind w:right="1132" w:firstLine="852"/>
        <w:jc w:val="both"/>
        <w:rPr>
          <w:sz w:val="24"/>
        </w:rPr>
      </w:pPr>
      <w:r>
        <w:rPr>
          <w:sz w:val="24"/>
        </w:rPr>
        <w:t>– transposições: as realocações no âmbito dos programas de trabalho e/ou ações, dentro do mesmo órgão; e</w:t>
      </w:r>
    </w:p>
    <w:p w:rsidR="00D16BF3" w:rsidRDefault="00E84649">
      <w:pPr>
        <w:pStyle w:val="PargrafodaLista"/>
        <w:numPr>
          <w:ilvl w:val="0"/>
          <w:numId w:val="3"/>
        </w:numPr>
        <w:tabs>
          <w:tab w:val="left" w:pos="3775"/>
        </w:tabs>
        <w:ind w:right="1131" w:firstLine="852"/>
        <w:jc w:val="both"/>
        <w:rPr>
          <w:sz w:val="24"/>
        </w:rPr>
      </w:pPr>
      <w:r>
        <w:rPr>
          <w:sz w:val="24"/>
        </w:rPr>
        <w:t>– transferências: as realocações de recursos entre as categorias</w:t>
      </w:r>
      <w:r>
        <w:rPr>
          <w:spacing w:val="-8"/>
          <w:sz w:val="24"/>
        </w:rPr>
        <w:t xml:space="preserve"> </w:t>
      </w:r>
      <w:r>
        <w:rPr>
          <w:sz w:val="24"/>
        </w:rPr>
        <w:t>econômicas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despesa,</w:t>
      </w:r>
      <w:r>
        <w:rPr>
          <w:spacing w:val="-8"/>
          <w:sz w:val="24"/>
        </w:rPr>
        <w:t xml:space="preserve"> </w:t>
      </w:r>
      <w:r>
        <w:rPr>
          <w:sz w:val="24"/>
        </w:rPr>
        <w:t>dentro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mesmo</w:t>
      </w:r>
      <w:r>
        <w:rPr>
          <w:spacing w:val="-10"/>
          <w:sz w:val="24"/>
        </w:rPr>
        <w:t xml:space="preserve"> </w:t>
      </w:r>
      <w:r>
        <w:rPr>
          <w:sz w:val="24"/>
        </w:rPr>
        <w:t>órgão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mesmo programa de trabalho.</w:t>
      </w:r>
    </w:p>
    <w:p w:rsidR="00D16BF3" w:rsidRDefault="00E84649">
      <w:pPr>
        <w:pStyle w:val="Corpodetexto"/>
        <w:spacing w:before="273"/>
        <w:ind w:left="2551" w:right="1130" w:firstLine="852"/>
        <w:jc w:val="both"/>
      </w:pPr>
      <w:r>
        <w:t>Art.</w:t>
      </w:r>
      <w:r>
        <w:rPr>
          <w:spacing w:val="-8"/>
        </w:rPr>
        <w:t xml:space="preserve"> </w:t>
      </w:r>
      <w:r>
        <w:t>38.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Orçamento</w:t>
      </w:r>
      <w:r>
        <w:rPr>
          <w:spacing w:val="-8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discriminará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despesa</w:t>
      </w:r>
      <w:r>
        <w:rPr>
          <w:spacing w:val="-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unidade orçamentária, detalhada por categoria de programação, com as respectivas dotações, especificando a esfera orçamentária, a categoria econômica,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grupo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natureza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despesa,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aplicação e a fonte e a destinação de recursos.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</w:t>
      </w:r>
      <w:r>
        <w:rPr>
          <w:spacing w:val="-3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Anual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conterá a destinação de recursos, classificados pelo Grupo de Destinação de Recursos</w:t>
      </w:r>
      <w:r>
        <w:rPr>
          <w:spacing w:val="40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Fontes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Recursos,</w:t>
      </w:r>
      <w:r>
        <w:rPr>
          <w:spacing w:val="42"/>
        </w:rPr>
        <w:t xml:space="preserve"> </w:t>
      </w:r>
      <w:r>
        <w:t>regulamentados</w:t>
      </w:r>
      <w:r>
        <w:rPr>
          <w:spacing w:val="42"/>
        </w:rPr>
        <w:t xml:space="preserve"> </w:t>
      </w:r>
      <w:r>
        <w:t>pela</w:t>
      </w:r>
      <w:r>
        <w:rPr>
          <w:spacing w:val="42"/>
        </w:rPr>
        <w:t xml:space="preserve"> </w:t>
      </w:r>
      <w:r>
        <w:t>Secretaria</w:t>
      </w:r>
      <w:r>
        <w:rPr>
          <w:spacing w:val="45"/>
        </w:rPr>
        <w:t xml:space="preserve"> </w:t>
      </w:r>
      <w:r>
        <w:rPr>
          <w:spacing w:val="-5"/>
        </w:rPr>
        <w:t>do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Tesouro</w:t>
      </w:r>
      <w:r>
        <w:rPr>
          <w:spacing w:val="-4"/>
        </w:rPr>
        <w:t xml:space="preserve"> </w:t>
      </w:r>
      <w:r>
        <w:t>Nacional –</w:t>
      </w:r>
      <w:r>
        <w:rPr>
          <w:spacing w:val="-2"/>
        </w:rPr>
        <w:t xml:space="preserve"> </w:t>
      </w:r>
      <w:r>
        <w:t>STN</w:t>
      </w:r>
      <w:r>
        <w:rPr>
          <w:spacing w:val="-3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 Gerais – TCEMG.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§</w:t>
      </w:r>
      <w:r>
        <w:rPr>
          <w:spacing w:val="-3"/>
        </w:rPr>
        <w:t xml:space="preserve"> </w:t>
      </w:r>
      <w:r>
        <w:t>2º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indicadas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Orçamentária</w:t>
      </w:r>
      <w:r>
        <w:rPr>
          <w:spacing w:val="-7"/>
        </w:rPr>
        <w:t xml:space="preserve"> </w:t>
      </w:r>
      <w:r>
        <w:t>Anual serão regulamentadas por decreto do Poder Executivo.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</w:t>
      </w:r>
      <w:r>
        <w:rPr>
          <w:spacing w:val="-17"/>
        </w:rPr>
        <w:t xml:space="preserve"> </w:t>
      </w:r>
      <w:r>
        <w:t>3º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recursos</w:t>
      </w:r>
      <w:r>
        <w:rPr>
          <w:spacing w:val="-17"/>
        </w:rPr>
        <w:t xml:space="preserve"> </w:t>
      </w:r>
      <w:r>
        <w:t>legalmente</w:t>
      </w:r>
      <w:r>
        <w:rPr>
          <w:spacing w:val="-17"/>
        </w:rPr>
        <w:t xml:space="preserve"> </w:t>
      </w:r>
      <w:r>
        <w:t>vinculados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finalidades</w:t>
      </w:r>
      <w:r>
        <w:rPr>
          <w:spacing w:val="-17"/>
        </w:rPr>
        <w:t xml:space="preserve"> </w:t>
      </w:r>
      <w:r>
        <w:t>específicas serão</w:t>
      </w:r>
      <w:r>
        <w:rPr>
          <w:spacing w:val="-10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apenas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atender</w:t>
      </w:r>
      <w:r>
        <w:rPr>
          <w:spacing w:val="-12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vinculação,</w:t>
      </w:r>
      <w:r>
        <w:rPr>
          <w:spacing w:val="-11"/>
        </w:rPr>
        <w:t xml:space="preserve"> </w:t>
      </w:r>
      <w:r>
        <w:t>ainda que em exercício diverso daquele em que ocorrer o ingresso.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4º As receitas oriundas de aplicações financeiras terão as mesmas fontes dos recursos originais.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Art. 39. A reabertura dos créditos especiais e extraordinários, autorizados nos últimos 4 (quatro) meses do exercício, conforme disposto no § 2º do artigo 167 da Constituição Federal, será efetivada mediante decreto, nos limites de seus saldos.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2" w:firstLine="852"/>
        <w:jc w:val="both"/>
      </w:pPr>
      <w:r>
        <w:t>Art. 40. Durante a execução orçamentária, fica o Poder Executivo autorizado a criar elemento de despesa e fonte de recursos, dentro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operação</w:t>
      </w:r>
      <w:r>
        <w:rPr>
          <w:spacing w:val="-2"/>
        </w:rPr>
        <w:t xml:space="preserve"> </w:t>
      </w:r>
      <w:r>
        <w:t>especial,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às suas peculiaridades, mediante decreto.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Art.</w:t>
      </w:r>
      <w:r>
        <w:rPr>
          <w:spacing w:val="-2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proposições</w:t>
      </w:r>
      <w:r>
        <w:rPr>
          <w:spacing w:val="-2"/>
        </w:rPr>
        <w:t xml:space="preserve"> </w:t>
      </w:r>
      <w:r>
        <w:t>legislativas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respectivas</w:t>
      </w:r>
      <w:r>
        <w:rPr>
          <w:spacing w:val="-2"/>
        </w:rPr>
        <w:t xml:space="preserve"> </w:t>
      </w:r>
      <w:r>
        <w:t>emendas</w:t>
      </w:r>
      <w:r>
        <w:rPr>
          <w:spacing w:val="-4"/>
        </w:rPr>
        <w:t xml:space="preserve"> </w:t>
      </w:r>
      <w:r>
        <w:t>que, direta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indiretamente,</w:t>
      </w:r>
      <w:r>
        <w:rPr>
          <w:spacing w:val="-11"/>
        </w:rPr>
        <w:t xml:space="preserve"> </w:t>
      </w:r>
      <w:r>
        <w:t>importem</w:t>
      </w:r>
      <w:r>
        <w:rPr>
          <w:spacing w:val="-12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autorizem</w:t>
      </w:r>
      <w:r>
        <w:rPr>
          <w:spacing w:val="-9"/>
        </w:rPr>
        <w:t xml:space="preserve"> </w:t>
      </w:r>
      <w:r>
        <w:t>diminuição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receita</w:t>
      </w:r>
      <w:r>
        <w:rPr>
          <w:spacing w:val="-11"/>
        </w:rPr>
        <w:t xml:space="preserve"> </w:t>
      </w:r>
      <w:r>
        <w:t>ou aumento de despesa deverão estar acompanhadas de estimativas desses efeitos no exercício em que entrarem em vigor e nos 2 (dois) subsequentes, detalhando a memória de cálculo respectiva a correspondente compensação, para efeito de adequação orçamentária e financeira e compatibilidade com as disposições constitucionais e legais que regem a matéria.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spacing w:before="1"/>
        <w:ind w:left="2551" w:right="1130" w:firstLine="852"/>
        <w:jc w:val="both"/>
      </w:pPr>
      <w:r>
        <w:t>Parágrafo único. Os recursos decorrentes de emendas que ficarem sem despesas correspondentes ou alterarem os valores da receita orçamentária poderão ser utilizados mediante crédito adicional suplementar e especial, com prévia e específica autorização legislativa nos termos do § 8º do art. 166 da Constituição Federal.</w:t>
      </w:r>
    </w:p>
    <w:p w:rsidR="00D16BF3" w:rsidRDefault="00E84649">
      <w:pPr>
        <w:pStyle w:val="Corpodetexto"/>
        <w:spacing w:before="273"/>
        <w:ind w:left="2551" w:right="1130" w:firstLine="852"/>
        <w:jc w:val="both"/>
      </w:pPr>
      <w:r>
        <w:t>Art. 42. Até o momento da publicação da Lei Orçamentária Anual, se esta ocorrer depois de encerrado o exercício de 2024, ficam os Poderes Executivo e Legislativo autorizados a realizar despesas observado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limite</w:t>
      </w:r>
      <w:r>
        <w:rPr>
          <w:spacing w:val="-12"/>
        </w:rPr>
        <w:t xml:space="preserve"> </w:t>
      </w:r>
      <w:r>
        <w:t>mensal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1/12</w:t>
      </w:r>
      <w:r>
        <w:rPr>
          <w:spacing w:val="-8"/>
        </w:rPr>
        <w:t xml:space="preserve"> </w:t>
      </w:r>
      <w:r>
        <w:t>(um</w:t>
      </w:r>
      <w:r>
        <w:rPr>
          <w:spacing w:val="-10"/>
        </w:rPr>
        <w:t xml:space="preserve"> </w:t>
      </w:r>
      <w:r>
        <w:t>doze</w:t>
      </w:r>
      <w:r>
        <w:rPr>
          <w:spacing w:val="-12"/>
        </w:rPr>
        <w:t xml:space="preserve"> </w:t>
      </w:r>
      <w:r>
        <w:t>avos)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da proposta original encaminhada ao Legislativo.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 xml:space="preserve">Parágrafo único. Ocorrendo a hipótese prevista no </w:t>
      </w:r>
      <w:r>
        <w:rPr>
          <w:rFonts w:ascii="Arial" w:hAnsi="Arial"/>
          <w:i/>
        </w:rPr>
        <w:t xml:space="preserve">caput </w:t>
      </w:r>
      <w:r>
        <w:t>deste artigo,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providências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trata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artigos</w:t>
      </w:r>
      <w:r>
        <w:rPr>
          <w:spacing w:val="-10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Lei serão efetivadas no mês de janeiro de 2026.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>Art. 43. Os recursos não previstos no orçamento da receita, ou o</w:t>
      </w:r>
      <w:r>
        <w:rPr>
          <w:spacing w:val="16"/>
        </w:rPr>
        <w:t xml:space="preserve"> </w:t>
      </w:r>
      <w:r>
        <w:t>seu</w:t>
      </w:r>
      <w:r>
        <w:rPr>
          <w:spacing w:val="19"/>
        </w:rPr>
        <w:t xml:space="preserve"> </w:t>
      </w:r>
      <w:r>
        <w:t>excesso,</w:t>
      </w:r>
      <w:r>
        <w:rPr>
          <w:spacing w:val="16"/>
        </w:rPr>
        <w:t xml:space="preserve"> </w:t>
      </w:r>
      <w:r>
        <w:t>poderão</w:t>
      </w:r>
      <w:r>
        <w:rPr>
          <w:spacing w:val="19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utilizados</w:t>
      </w:r>
      <w:r>
        <w:rPr>
          <w:spacing w:val="16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fontes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recursos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0"/>
        </w:rPr>
        <w:t>a</w:t>
      </w:r>
    </w:p>
    <w:p w:rsidR="00D16BF3" w:rsidRDefault="00D16BF3">
      <w:pPr>
        <w:pStyle w:val="Corpodetex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tabs>
          <w:tab w:val="left" w:pos="3662"/>
          <w:tab w:val="left" w:pos="4148"/>
          <w:tab w:val="left" w:pos="5200"/>
          <w:tab w:val="left" w:pos="6488"/>
          <w:tab w:val="left" w:pos="8277"/>
          <w:tab w:val="left" w:pos="8840"/>
          <w:tab w:val="left" w:pos="9935"/>
        </w:tabs>
        <w:spacing w:before="142"/>
        <w:ind w:left="2551" w:right="1136"/>
      </w:pPr>
      <w:r>
        <w:rPr>
          <w:spacing w:val="-2"/>
        </w:rPr>
        <w:lastRenderedPageBreak/>
        <w:t>abertura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créditos</w:t>
      </w:r>
      <w:r>
        <w:tab/>
      </w:r>
      <w:r>
        <w:rPr>
          <w:spacing w:val="-2"/>
        </w:rPr>
        <w:t>adicionais</w:t>
      </w:r>
      <w:r>
        <w:tab/>
      </w:r>
      <w:r>
        <w:rPr>
          <w:spacing w:val="-2"/>
        </w:rPr>
        <w:t>suplementares</w:t>
      </w:r>
      <w:r>
        <w:tab/>
      </w:r>
      <w:r>
        <w:rPr>
          <w:spacing w:val="-4"/>
        </w:rPr>
        <w:t>por</w:t>
      </w:r>
      <w:r>
        <w:tab/>
      </w:r>
      <w:r>
        <w:rPr>
          <w:spacing w:val="-2"/>
        </w:rPr>
        <w:t>excesso</w:t>
      </w:r>
      <w:r>
        <w:tab/>
      </w:r>
      <w:r>
        <w:rPr>
          <w:spacing w:val="-6"/>
        </w:rPr>
        <w:t xml:space="preserve">de </w:t>
      </w:r>
      <w:r>
        <w:t>arrecadação, mediante decreto do Chefe do Poder Executivo.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0" w:firstLine="852"/>
        <w:jc w:val="both"/>
      </w:pPr>
      <w:r>
        <w:t>§ 1º Como base de cálculo, serão consideradas as receitas previstas por fonte de recursos, comparando-as com as receitas efetivamente arrecadadas por fontes de recursos, sendo o limite, a diferença</w:t>
      </w:r>
      <w:r>
        <w:rPr>
          <w:spacing w:val="-13"/>
        </w:rPr>
        <w:t xml:space="preserve"> </w:t>
      </w:r>
      <w:r>
        <w:t>positiva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estas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previstos,</w:t>
      </w:r>
      <w:r>
        <w:rPr>
          <w:spacing w:val="-11"/>
        </w:rPr>
        <w:t xml:space="preserve"> </w:t>
      </w:r>
      <w:r>
        <w:t>acrescidos</w:t>
      </w:r>
      <w:r>
        <w:rPr>
          <w:spacing w:val="-13"/>
        </w:rPr>
        <w:t xml:space="preserve"> </w:t>
      </w:r>
      <w:r>
        <w:t>da previsão de rendimentos financeiros.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31" w:firstLine="852"/>
        <w:jc w:val="both"/>
      </w:pPr>
      <w:r>
        <w:t xml:space="preserve">§ 2º As respectivas naturezas de receita serão atualizadas na medida da nova receita criada ou no valor do excesso de arrecadação </w:t>
      </w:r>
      <w:r>
        <w:rPr>
          <w:spacing w:val="-2"/>
        </w:rPr>
        <w:t>estimado.</w:t>
      </w: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2551" w:right="1129" w:firstLine="852"/>
        <w:jc w:val="both"/>
      </w:pPr>
      <w:r>
        <w:t>Art. 44. O Poder Executivo ao apurar que, no período de 12 (doze) meses, a relação entre despesas correntes e receitas correntes supera 95% (noventa e cinco por cento), poderá enquanto permanecer a situação, aplicar o ajuste fiscal de vedação conforme determina o art. 167-A da Constituição Federal (Emenda Constitucional 109/21).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243"/>
        </w:tabs>
        <w:ind w:right="1129" w:firstLine="571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concessão,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título,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vantagem,</w:t>
      </w:r>
      <w:r>
        <w:rPr>
          <w:spacing w:val="-17"/>
          <w:sz w:val="24"/>
        </w:rPr>
        <w:t xml:space="preserve"> </w:t>
      </w:r>
      <w:r>
        <w:rPr>
          <w:sz w:val="24"/>
        </w:rPr>
        <w:t>aumento,</w:t>
      </w:r>
      <w:r>
        <w:rPr>
          <w:spacing w:val="-15"/>
          <w:sz w:val="24"/>
        </w:rPr>
        <w:t xml:space="preserve"> </w:t>
      </w:r>
      <w:r>
        <w:rPr>
          <w:sz w:val="24"/>
        </w:rPr>
        <w:t>reajuste</w:t>
      </w:r>
      <w:r>
        <w:rPr>
          <w:spacing w:val="-13"/>
          <w:sz w:val="24"/>
        </w:rPr>
        <w:t xml:space="preserve"> </w:t>
      </w:r>
      <w:r>
        <w:rPr>
          <w:sz w:val="24"/>
        </w:rPr>
        <w:t>ou adequação de remuneração de membros de Poder ou de órgão, de servidores e empregados públicos, exceto dos derivados de sentença judicial</w:t>
      </w:r>
      <w:r>
        <w:rPr>
          <w:spacing w:val="-9"/>
          <w:sz w:val="24"/>
        </w:rPr>
        <w:t xml:space="preserve"> </w:t>
      </w:r>
      <w:r>
        <w:rPr>
          <w:sz w:val="24"/>
        </w:rPr>
        <w:t>transitada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julgado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anterior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início da aplicação das medidas de que trata este artigo;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322"/>
        </w:tabs>
        <w:ind w:right="1130" w:firstLine="57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cargo,</w:t>
      </w:r>
      <w:r>
        <w:rPr>
          <w:spacing w:val="-4"/>
          <w:sz w:val="24"/>
        </w:rPr>
        <w:t xml:space="preserve"> </w:t>
      </w:r>
      <w:r>
        <w:rPr>
          <w:sz w:val="24"/>
        </w:rPr>
        <w:t>emprego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implique</w:t>
      </w:r>
      <w:r>
        <w:rPr>
          <w:spacing w:val="-4"/>
          <w:sz w:val="24"/>
        </w:rPr>
        <w:t xml:space="preserve"> </w:t>
      </w:r>
      <w:r>
        <w:rPr>
          <w:sz w:val="24"/>
        </w:rPr>
        <w:t>aumento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despesa;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427"/>
        </w:tabs>
        <w:ind w:right="1132" w:firstLine="571"/>
        <w:jc w:val="both"/>
        <w:rPr>
          <w:sz w:val="24"/>
        </w:rPr>
      </w:pPr>
      <w:r>
        <w:rPr>
          <w:sz w:val="24"/>
        </w:rPr>
        <w:t xml:space="preserve">- alteração de estrutura de carreira que implique aumento de </w:t>
      </w:r>
      <w:r>
        <w:rPr>
          <w:spacing w:val="-2"/>
          <w:sz w:val="24"/>
        </w:rPr>
        <w:t>despesa;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509"/>
        </w:tabs>
        <w:ind w:right="1131" w:firstLine="571"/>
        <w:jc w:val="both"/>
        <w:rPr>
          <w:sz w:val="24"/>
        </w:rPr>
      </w:pPr>
      <w:r>
        <w:rPr>
          <w:sz w:val="24"/>
        </w:rPr>
        <w:t xml:space="preserve">- admissão ou contratação de pessoal, a qualquer título, </w:t>
      </w:r>
      <w:r>
        <w:rPr>
          <w:spacing w:val="-2"/>
          <w:sz w:val="24"/>
        </w:rPr>
        <w:t>ressalvadas:</w:t>
      </w:r>
    </w:p>
    <w:p w:rsidR="00D16BF3" w:rsidRDefault="00E84649">
      <w:pPr>
        <w:pStyle w:val="PargrafodaLista"/>
        <w:numPr>
          <w:ilvl w:val="1"/>
          <w:numId w:val="2"/>
        </w:numPr>
        <w:tabs>
          <w:tab w:val="left" w:pos="3478"/>
        </w:tabs>
        <w:spacing w:before="224"/>
        <w:ind w:right="1131" w:firstLine="571"/>
        <w:jc w:val="both"/>
        <w:rPr>
          <w:sz w:val="24"/>
        </w:rPr>
      </w:pPr>
      <w:r>
        <w:rPr>
          <w:sz w:val="24"/>
        </w:rPr>
        <w:t>as reposições de cargos de chefia e de direção que não acarretem aumento de despesa;</w:t>
      </w:r>
    </w:p>
    <w:p w:rsidR="00D16BF3" w:rsidRDefault="00E84649">
      <w:pPr>
        <w:pStyle w:val="PargrafodaLista"/>
        <w:numPr>
          <w:ilvl w:val="1"/>
          <w:numId w:val="2"/>
        </w:numPr>
        <w:tabs>
          <w:tab w:val="left" w:pos="3421"/>
        </w:tabs>
        <w:spacing w:before="225"/>
        <w:ind w:right="1130" w:firstLine="571"/>
        <w:jc w:val="both"/>
        <w:rPr>
          <w:sz w:val="24"/>
        </w:rPr>
      </w:pPr>
      <w:r>
        <w:rPr>
          <w:sz w:val="24"/>
        </w:rPr>
        <w:t xml:space="preserve">as reposições decorrentes de vacâncias de cargos efetivos ou </w:t>
      </w:r>
      <w:r>
        <w:rPr>
          <w:spacing w:val="-2"/>
          <w:sz w:val="24"/>
        </w:rPr>
        <w:t>vitalícios;</w:t>
      </w:r>
    </w:p>
    <w:p w:rsidR="00D16BF3" w:rsidRDefault="00E84649">
      <w:pPr>
        <w:pStyle w:val="PargrafodaLista"/>
        <w:numPr>
          <w:ilvl w:val="1"/>
          <w:numId w:val="2"/>
        </w:numPr>
        <w:tabs>
          <w:tab w:val="left" w:pos="3378"/>
        </w:tabs>
        <w:spacing w:before="226"/>
        <w:ind w:right="1130" w:firstLine="571"/>
        <w:jc w:val="both"/>
        <w:rPr>
          <w:sz w:val="24"/>
        </w:rPr>
      </w:pP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3"/>
          <w:sz w:val="24"/>
        </w:rPr>
        <w:t xml:space="preserve"> </w:t>
      </w:r>
      <w:r>
        <w:rPr>
          <w:sz w:val="24"/>
        </w:rPr>
        <w:t>temporárias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trata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inciso</w:t>
      </w:r>
      <w:r>
        <w:rPr>
          <w:spacing w:val="-13"/>
          <w:sz w:val="24"/>
        </w:rPr>
        <w:t xml:space="preserve"> </w:t>
      </w:r>
      <w:r>
        <w:rPr>
          <w:sz w:val="24"/>
        </w:rPr>
        <w:t>IX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caput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do art. 37 desta Constituição; e</w:t>
      </w:r>
    </w:p>
    <w:p w:rsidR="00D16BF3" w:rsidRDefault="00E84649">
      <w:pPr>
        <w:pStyle w:val="PargrafodaLista"/>
        <w:numPr>
          <w:ilvl w:val="1"/>
          <w:numId w:val="2"/>
        </w:numPr>
        <w:tabs>
          <w:tab w:val="left" w:pos="3416"/>
        </w:tabs>
        <w:spacing w:before="223"/>
        <w:ind w:right="1131" w:firstLine="571"/>
        <w:jc w:val="both"/>
        <w:rPr>
          <w:sz w:val="24"/>
        </w:rPr>
      </w:pPr>
      <w:r>
        <w:rPr>
          <w:sz w:val="24"/>
        </w:rPr>
        <w:t>as reposições de temporários para prestação de serviço militar e de alunos de órgãos de formação de militares;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362"/>
        </w:tabs>
        <w:spacing w:before="226"/>
        <w:ind w:right="1131" w:firstLine="571"/>
        <w:jc w:val="both"/>
        <w:rPr>
          <w:sz w:val="24"/>
        </w:rPr>
      </w:pPr>
      <w:r>
        <w:rPr>
          <w:sz w:val="24"/>
        </w:rPr>
        <w:t xml:space="preserve">- realização de concurso público, exceto para as reposições de vacâncias previstas no inciso IV deste </w:t>
      </w:r>
      <w:r>
        <w:rPr>
          <w:rFonts w:ascii="Arial" w:hAnsi="Arial"/>
          <w:b/>
          <w:sz w:val="24"/>
        </w:rPr>
        <w:t>caput</w:t>
      </w:r>
      <w:r>
        <w:rPr>
          <w:sz w:val="24"/>
        </w:rPr>
        <w:t>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429"/>
        </w:tabs>
        <w:spacing w:before="226"/>
        <w:ind w:right="1130" w:firstLine="571"/>
        <w:jc w:val="both"/>
        <w:rPr>
          <w:sz w:val="24"/>
        </w:rPr>
      </w:pPr>
      <w:r>
        <w:rPr>
          <w:sz w:val="24"/>
        </w:rPr>
        <w:t>- criação ou majoração de auxílios, vantagens, bônus, abonos, verbas de representação ou benefícios de qualquer natureza, inclusive os de cunho indenizatório, em favor de membros de Poder e de servidores e empregados públicos, ou ainda de seus dependentes, exceto quando derivados de sentença judicial transitada em julgado ou</w:t>
      </w:r>
    </w:p>
    <w:p w:rsidR="00D16BF3" w:rsidRDefault="00D16BF3">
      <w:pPr>
        <w:pStyle w:val="PargrafodaLista"/>
        <w:jc w:val="both"/>
        <w:rPr>
          <w:sz w:val="24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/>
        <w:ind w:left="2551" w:right="1034"/>
      </w:pPr>
      <w:r>
        <w:lastRenderedPageBreak/>
        <w:t>de determinação legal anterior ao início da aplicação das medidas de</w:t>
      </w:r>
      <w:r>
        <w:rPr>
          <w:spacing w:val="40"/>
        </w:rPr>
        <w:t xml:space="preserve"> </w:t>
      </w:r>
      <w:r>
        <w:t>que trata este artigo;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484"/>
        </w:tabs>
        <w:spacing w:before="225"/>
        <w:ind w:left="3484" w:hanging="362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despesa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obrigatória;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649"/>
        </w:tabs>
        <w:spacing w:before="224"/>
        <w:ind w:right="1131" w:firstLine="571"/>
        <w:jc w:val="both"/>
        <w:rPr>
          <w:sz w:val="24"/>
        </w:rPr>
      </w:pPr>
      <w:r>
        <w:rPr>
          <w:sz w:val="24"/>
        </w:rPr>
        <w:t xml:space="preserve">- adoção de medida que implique reajuste de despesa obrigatória acima da variação da inflação, observada a preservação do poder aquisitivo referida no inciso IV do </w:t>
      </w:r>
      <w:r>
        <w:rPr>
          <w:rFonts w:ascii="Arial" w:hAnsi="Arial"/>
          <w:i/>
          <w:sz w:val="24"/>
        </w:rPr>
        <w:t xml:space="preserve">caput </w:t>
      </w:r>
      <w:r>
        <w:rPr>
          <w:sz w:val="24"/>
        </w:rPr>
        <w:t xml:space="preserve">do art. 7º desta </w:t>
      </w:r>
      <w:r>
        <w:rPr>
          <w:spacing w:val="-2"/>
          <w:sz w:val="24"/>
        </w:rPr>
        <w:t>Constituição;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420"/>
        </w:tabs>
        <w:spacing w:before="225"/>
        <w:ind w:right="1130" w:firstLine="571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criação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expansão de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linhas de</w:t>
      </w:r>
      <w:r>
        <w:rPr>
          <w:spacing w:val="-2"/>
          <w:sz w:val="24"/>
        </w:rPr>
        <w:t xml:space="preserve"> </w:t>
      </w:r>
      <w:r>
        <w:rPr>
          <w:sz w:val="24"/>
        </w:rPr>
        <w:t>financiamento, bem como remissão, renegociação ou refinanciamento de dívidas que impliquem ampliação das despesas com subsídios e subvenções;</w:t>
      </w:r>
    </w:p>
    <w:p w:rsidR="00D16BF3" w:rsidRDefault="00E84649">
      <w:pPr>
        <w:pStyle w:val="PargrafodaLista"/>
        <w:numPr>
          <w:ilvl w:val="0"/>
          <w:numId w:val="2"/>
        </w:numPr>
        <w:tabs>
          <w:tab w:val="left" w:pos="3348"/>
        </w:tabs>
        <w:spacing w:before="226"/>
        <w:ind w:right="1132" w:firstLine="57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concessão ou</w:t>
      </w:r>
      <w:r>
        <w:rPr>
          <w:spacing w:val="-3"/>
          <w:sz w:val="24"/>
        </w:rPr>
        <w:t xml:space="preserve"> </w:t>
      </w:r>
      <w:r>
        <w:rPr>
          <w:sz w:val="24"/>
        </w:rPr>
        <w:t>ampliação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incentivo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benefício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natureza tributária, conforme art. 167-A da Constituição.</w:t>
      </w:r>
    </w:p>
    <w:p w:rsidR="00D16BF3" w:rsidRDefault="00D16BF3">
      <w:pPr>
        <w:pStyle w:val="Corpodetexto"/>
        <w:spacing w:before="223"/>
      </w:pPr>
    </w:p>
    <w:p w:rsidR="00D16BF3" w:rsidRDefault="00E84649">
      <w:pPr>
        <w:pStyle w:val="Corpodetexto"/>
        <w:ind w:left="3403"/>
      </w:pPr>
      <w:r>
        <w:t>Art.</w:t>
      </w:r>
      <w:r>
        <w:rPr>
          <w:spacing w:val="-1"/>
        </w:rPr>
        <w:t xml:space="preserve"> </w:t>
      </w:r>
      <w:r>
        <w:t>45. Integram</w:t>
      </w:r>
      <w:r>
        <w:rPr>
          <w:spacing w:val="-1"/>
        </w:rPr>
        <w:t xml:space="preserve"> </w:t>
      </w:r>
      <w:r>
        <w:t xml:space="preserve">a presente </w:t>
      </w:r>
      <w:r>
        <w:rPr>
          <w:spacing w:val="-4"/>
        </w:rPr>
        <w:t>Lei: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"/>
        </w:numPr>
        <w:tabs>
          <w:tab w:val="left" w:pos="3536"/>
        </w:tabs>
        <w:ind w:right="1167" w:firstLine="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Metas</w:t>
      </w:r>
      <w:r>
        <w:rPr>
          <w:spacing w:val="-5"/>
          <w:sz w:val="24"/>
        </w:rPr>
        <w:t xml:space="preserve"> </w:t>
      </w:r>
      <w:r>
        <w:rPr>
          <w:sz w:val="24"/>
        </w:rPr>
        <w:t>Fiscais,</w:t>
      </w:r>
      <w:r>
        <w:rPr>
          <w:spacing w:val="-2"/>
          <w:sz w:val="24"/>
        </w:rPr>
        <w:t xml:space="preserve"> </w:t>
      </w:r>
      <w:r>
        <w:rPr>
          <w:sz w:val="24"/>
        </w:rPr>
        <w:t>composto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VIII;</w:t>
      </w:r>
    </w:p>
    <w:p w:rsidR="00D16BF3" w:rsidRDefault="00D16BF3">
      <w:pPr>
        <w:pStyle w:val="Corpodetexto"/>
      </w:pPr>
    </w:p>
    <w:p w:rsidR="00D16BF3" w:rsidRDefault="00E84649">
      <w:pPr>
        <w:pStyle w:val="PargrafodaLista"/>
        <w:numPr>
          <w:ilvl w:val="0"/>
          <w:numId w:val="1"/>
        </w:numPr>
        <w:tabs>
          <w:tab w:val="left" w:pos="3603"/>
        </w:tabs>
        <w:ind w:left="3603" w:hanging="200"/>
        <w:rPr>
          <w:sz w:val="24"/>
        </w:rPr>
      </w:pPr>
      <w:r>
        <w:rPr>
          <w:sz w:val="24"/>
        </w:rPr>
        <w:t>– Anexo II</w:t>
      </w:r>
      <w:r>
        <w:rPr>
          <w:spacing w:val="-1"/>
          <w:sz w:val="24"/>
        </w:rPr>
        <w:t xml:space="preserve"> </w:t>
      </w:r>
      <w:r>
        <w:rPr>
          <w:sz w:val="24"/>
        </w:rPr>
        <w:t>– Riscos Fiscais</w:t>
      </w:r>
      <w:r>
        <w:rPr>
          <w:spacing w:val="-1"/>
          <w:sz w:val="24"/>
        </w:rPr>
        <w:t xml:space="preserve"> </w:t>
      </w:r>
      <w:r>
        <w:rPr>
          <w:sz w:val="24"/>
        </w:rPr>
        <w:t>e Providências;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</w:pPr>
    </w:p>
    <w:p w:rsidR="00D16BF3" w:rsidRDefault="00E84649">
      <w:pPr>
        <w:pStyle w:val="Corpodetexto"/>
        <w:ind w:left="3403"/>
      </w:pPr>
      <w:r>
        <w:t>Art.</w:t>
      </w:r>
      <w:r>
        <w:rPr>
          <w:spacing w:val="-3"/>
        </w:rPr>
        <w:t xml:space="preserve"> </w:t>
      </w:r>
      <w:r>
        <w:t>46.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spacing w:before="134" w:line="249" w:lineRule="auto"/>
        <w:ind w:left="4174"/>
        <w:rPr>
          <w:rFonts w:ascii="Trebuchet MS"/>
          <w:sz w:val="19"/>
        </w:rPr>
      </w:pPr>
      <w:r>
        <w:rPr>
          <w:rFonts w:ascii="Trebuchet MS"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4872192" behindDoc="1" locked="0" layoutInCell="1" allowOverlap="1">
                <wp:simplePos x="0" y="0"/>
                <wp:positionH relativeFrom="page">
                  <wp:posOffset>3475577</wp:posOffset>
                </wp:positionH>
                <wp:positionV relativeFrom="paragraph">
                  <wp:posOffset>95687</wp:posOffset>
                </wp:positionV>
                <wp:extent cx="585470" cy="581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97"/>
                              </a:moveTo>
                              <a:lnTo>
                                <a:pt x="54534" y="491196"/>
                              </a:lnTo>
                              <a:lnTo>
                                <a:pt x="22115" y="523178"/>
                              </a:lnTo>
                              <a:lnTo>
                                <a:pt x="4998" y="550915"/>
                              </a:lnTo>
                              <a:lnTo>
                                <a:pt x="0" y="571281"/>
                              </a:lnTo>
                              <a:lnTo>
                                <a:pt x="3811" y="578941"/>
                              </a:lnTo>
                              <a:lnTo>
                                <a:pt x="3955" y="578941"/>
                              </a:lnTo>
                              <a:lnTo>
                                <a:pt x="7112" y="580813"/>
                              </a:lnTo>
                              <a:lnTo>
                                <a:pt x="44677" y="580813"/>
                              </a:lnTo>
                              <a:lnTo>
                                <a:pt x="48145" y="579621"/>
                              </a:lnTo>
                              <a:lnTo>
                                <a:pt x="11318" y="579621"/>
                              </a:lnTo>
                              <a:lnTo>
                                <a:pt x="16474" y="557952"/>
                              </a:lnTo>
                              <a:lnTo>
                                <a:pt x="35593" y="527347"/>
                              </a:lnTo>
                              <a:lnTo>
                                <a:pt x="66104" y="492499"/>
                              </a:lnTo>
                              <a:lnTo>
                                <a:pt x="105438" y="458097"/>
                              </a:lnTo>
                              <a:close/>
                            </a:path>
                            <a:path w="585470" h="581025">
                              <a:moveTo>
                                <a:pt x="250194" y="0"/>
                              </a:moveTo>
                              <a:lnTo>
                                <a:pt x="238484" y="7818"/>
                              </a:lnTo>
                              <a:lnTo>
                                <a:pt x="232471" y="25913"/>
                              </a:lnTo>
                              <a:lnTo>
                                <a:pt x="230369" y="45208"/>
                              </a:lnTo>
                              <a:lnTo>
                                <a:pt x="230256" y="46241"/>
                              </a:lnTo>
                              <a:lnTo>
                                <a:pt x="231578" y="88089"/>
                              </a:lnTo>
                              <a:lnTo>
                                <a:pt x="238801" y="134126"/>
                              </a:lnTo>
                              <a:lnTo>
                                <a:pt x="250194" y="182881"/>
                              </a:lnTo>
                              <a:lnTo>
                                <a:pt x="245773" y="201951"/>
                              </a:lnTo>
                              <a:lnTo>
                                <a:pt x="214471" y="283026"/>
                              </a:lnTo>
                              <a:lnTo>
                                <a:pt x="190299" y="336687"/>
                              </a:lnTo>
                              <a:lnTo>
                                <a:pt x="162253" y="393537"/>
                              </a:lnTo>
                              <a:lnTo>
                                <a:pt x="131687" y="449404"/>
                              </a:lnTo>
                              <a:lnTo>
                                <a:pt x="99956" y="500117"/>
                              </a:lnTo>
                              <a:lnTo>
                                <a:pt x="68414" y="541505"/>
                              </a:lnTo>
                              <a:lnTo>
                                <a:pt x="38417" y="569397"/>
                              </a:lnTo>
                              <a:lnTo>
                                <a:pt x="11318" y="579621"/>
                              </a:lnTo>
                              <a:lnTo>
                                <a:pt x="48145" y="579621"/>
                              </a:lnTo>
                              <a:lnTo>
                                <a:pt x="50122" y="578941"/>
                              </a:lnTo>
                              <a:lnTo>
                                <a:pt x="80940" y="552144"/>
                              </a:lnTo>
                              <a:lnTo>
                                <a:pt x="118348" y="504683"/>
                              </a:lnTo>
                              <a:lnTo>
                                <a:pt x="162626" y="434269"/>
                              </a:lnTo>
                              <a:lnTo>
                                <a:pt x="168324" y="432481"/>
                              </a:lnTo>
                              <a:lnTo>
                                <a:pt x="162626" y="432481"/>
                              </a:lnTo>
                              <a:lnTo>
                                <a:pt x="197545" y="369262"/>
                              </a:lnTo>
                              <a:lnTo>
                                <a:pt x="223215" y="317553"/>
                              </a:lnTo>
                              <a:lnTo>
                                <a:pt x="241072" y="276102"/>
                              </a:lnTo>
                              <a:lnTo>
                                <a:pt x="253039" y="242771"/>
                              </a:lnTo>
                              <a:lnTo>
                                <a:pt x="260916" y="215645"/>
                              </a:lnTo>
                              <a:lnTo>
                                <a:pt x="281826" y="215645"/>
                              </a:lnTo>
                              <a:lnTo>
                                <a:pt x="268660" y="181094"/>
                              </a:lnTo>
                              <a:lnTo>
                                <a:pt x="272964" y="150713"/>
                              </a:lnTo>
                              <a:lnTo>
                                <a:pt x="260916" y="150713"/>
                              </a:lnTo>
                              <a:lnTo>
                                <a:pt x="254066" y="124576"/>
                              </a:lnTo>
                              <a:lnTo>
                                <a:pt x="249449" y="99333"/>
                              </a:lnTo>
                              <a:lnTo>
                                <a:pt x="246843" y="75654"/>
                              </a:lnTo>
                              <a:lnTo>
                                <a:pt x="246024" y="54209"/>
                              </a:lnTo>
                              <a:lnTo>
                                <a:pt x="246140" y="48847"/>
                              </a:lnTo>
                              <a:lnTo>
                                <a:pt x="246219" y="45208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3" y="3574"/>
                              </a:lnTo>
                              <a:lnTo>
                                <a:pt x="265384" y="595"/>
                              </a:lnTo>
                              <a:lnTo>
                                <a:pt x="250194" y="0"/>
                              </a:lnTo>
                              <a:close/>
                            </a:path>
                            <a:path w="585470" h="581025">
                              <a:moveTo>
                                <a:pt x="579020" y="431290"/>
                              </a:moveTo>
                              <a:lnTo>
                                <a:pt x="562340" y="431290"/>
                              </a:lnTo>
                              <a:lnTo>
                                <a:pt x="555788" y="437247"/>
                              </a:lnTo>
                              <a:lnTo>
                                <a:pt x="555788" y="453331"/>
                              </a:lnTo>
                              <a:lnTo>
                                <a:pt x="562340" y="459288"/>
                              </a:lnTo>
                              <a:lnTo>
                                <a:pt x="579020" y="459288"/>
                              </a:lnTo>
                              <a:lnTo>
                                <a:pt x="581998" y="456310"/>
                              </a:lnTo>
                              <a:lnTo>
                                <a:pt x="564127" y="456310"/>
                              </a:lnTo>
                              <a:lnTo>
                                <a:pt x="558766" y="451544"/>
                              </a:lnTo>
                              <a:lnTo>
                                <a:pt x="558766" y="439034"/>
                              </a:lnTo>
                              <a:lnTo>
                                <a:pt x="564127" y="434269"/>
                              </a:lnTo>
                              <a:lnTo>
                                <a:pt x="581998" y="434269"/>
                              </a:lnTo>
                              <a:lnTo>
                                <a:pt x="579020" y="431290"/>
                              </a:lnTo>
                              <a:close/>
                            </a:path>
                            <a:path w="585470" h="581025">
                              <a:moveTo>
                                <a:pt x="581998" y="434269"/>
                              </a:moveTo>
                              <a:lnTo>
                                <a:pt x="577233" y="434269"/>
                              </a:lnTo>
                              <a:lnTo>
                                <a:pt x="581403" y="439034"/>
                              </a:lnTo>
                              <a:lnTo>
                                <a:pt x="581403" y="451544"/>
                              </a:lnTo>
                              <a:lnTo>
                                <a:pt x="577233" y="456310"/>
                              </a:lnTo>
                              <a:lnTo>
                                <a:pt x="581998" y="456310"/>
                              </a:lnTo>
                              <a:lnTo>
                                <a:pt x="584977" y="453331"/>
                              </a:lnTo>
                              <a:lnTo>
                                <a:pt x="584977" y="437247"/>
                              </a:lnTo>
                              <a:lnTo>
                                <a:pt x="581998" y="434269"/>
                              </a:lnTo>
                              <a:close/>
                            </a:path>
                            <a:path w="585470" h="581025">
                              <a:moveTo>
                                <a:pt x="574254" y="436056"/>
                              </a:moveTo>
                              <a:lnTo>
                                <a:pt x="564723" y="436056"/>
                              </a:lnTo>
                              <a:lnTo>
                                <a:pt x="564723" y="453331"/>
                              </a:lnTo>
                              <a:lnTo>
                                <a:pt x="567702" y="453331"/>
                              </a:lnTo>
                              <a:lnTo>
                                <a:pt x="567702" y="446778"/>
                              </a:lnTo>
                              <a:lnTo>
                                <a:pt x="575247" y="446778"/>
                              </a:lnTo>
                              <a:lnTo>
                                <a:pt x="574850" y="446183"/>
                              </a:lnTo>
                              <a:lnTo>
                                <a:pt x="573063" y="445587"/>
                              </a:lnTo>
                              <a:lnTo>
                                <a:pt x="576637" y="444396"/>
                              </a:lnTo>
                              <a:lnTo>
                                <a:pt x="567702" y="444396"/>
                              </a:lnTo>
                              <a:lnTo>
                                <a:pt x="567702" y="439630"/>
                              </a:lnTo>
                              <a:lnTo>
                                <a:pt x="576240" y="439630"/>
                              </a:lnTo>
                              <a:lnTo>
                                <a:pt x="576141" y="439034"/>
                              </a:lnTo>
                              <a:lnTo>
                                <a:pt x="576041" y="438438"/>
                              </a:lnTo>
                              <a:lnTo>
                                <a:pt x="574254" y="436056"/>
                              </a:lnTo>
                              <a:close/>
                            </a:path>
                            <a:path w="585470" h="581025">
                              <a:moveTo>
                                <a:pt x="575247" y="446778"/>
                              </a:moveTo>
                              <a:lnTo>
                                <a:pt x="571276" y="446778"/>
                              </a:lnTo>
                              <a:lnTo>
                                <a:pt x="572467" y="448565"/>
                              </a:lnTo>
                              <a:lnTo>
                                <a:pt x="573063" y="450353"/>
                              </a:lnTo>
                              <a:lnTo>
                                <a:pt x="573659" y="453331"/>
                              </a:lnTo>
                              <a:lnTo>
                                <a:pt x="576637" y="453331"/>
                              </a:lnTo>
                              <a:lnTo>
                                <a:pt x="576041" y="450353"/>
                              </a:lnTo>
                              <a:lnTo>
                                <a:pt x="576041" y="447970"/>
                              </a:lnTo>
                              <a:lnTo>
                                <a:pt x="575247" y="446778"/>
                              </a:lnTo>
                              <a:close/>
                            </a:path>
                            <a:path w="585470" h="581025">
                              <a:moveTo>
                                <a:pt x="576240" y="439630"/>
                              </a:moveTo>
                              <a:lnTo>
                                <a:pt x="571872" y="439630"/>
                              </a:lnTo>
                              <a:lnTo>
                                <a:pt x="573063" y="440226"/>
                              </a:lnTo>
                              <a:lnTo>
                                <a:pt x="573063" y="443800"/>
                              </a:lnTo>
                              <a:lnTo>
                                <a:pt x="571276" y="444396"/>
                              </a:lnTo>
                              <a:lnTo>
                                <a:pt x="576637" y="444396"/>
                              </a:lnTo>
                              <a:lnTo>
                                <a:pt x="576637" y="442013"/>
                              </a:lnTo>
                              <a:lnTo>
                                <a:pt x="576339" y="440226"/>
                              </a:lnTo>
                              <a:lnTo>
                                <a:pt x="576240" y="439630"/>
                              </a:lnTo>
                              <a:close/>
                            </a:path>
                            <a:path w="585470" h="581025">
                              <a:moveTo>
                                <a:pt x="281826" y="215645"/>
                              </a:moveTo>
                              <a:lnTo>
                                <a:pt x="260916" y="215645"/>
                              </a:lnTo>
                              <a:lnTo>
                                <a:pt x="293065" y="280195"/>
                              </a:lnTo>
                              <a:lnTo>
                                <a:pt x="326443" y="324138"/>
                              </a:lnTo>
                              <a:lnTo>
                                <a:pt x="357587" y="352108"/>
                              </a:lnTo>
                              <a:lnTo>
                                <a:pt x="383035" y="368741"/>
                              </a:lnTo>
                              <a:lnTo>
                                <a:pt x="340440" y="376971"/>
                              </a:lnTo>
                              <a:lnTo>
                                <a:pt x="296186" y="387403"/>
                              </a:lnTo>
                              <a:lnTo>
                                <a:pt x="251190" y="400094"/>
                              </a:lnTo>
                              <a:lnTo>
                                <a:pt x="206364" y="415101"/>
                              </a:lnTo>
                              <a:lnTo>
                                <a:pt x="162626" y="432481"/>
                              </a:lnTo>
                              <a:lnTo>
                                <a:pt x="168324" y="432481"/>
                              </a:lnTo>
                              <a:lnTo>
                                <a:pt x="206769" y="420424"/>
                              </a:lnTo>
                              <a:lnTo>
                                <a:pt x="254573" y="408296"/>
                              </a:lnTo>
                              <a:lnTo>
                                <a:pt x="304550" y="398026"/>
                              </a:lnTo>
                              <a:lnTo>
                                <a:pt x="355213" y="389757"/>
                              </a:lnTo>
                              <a:lnTo>
                                <a:pt x="405076" y="383634"/>
                              </a:lnTo>
                              <a:lnTo>
                                <a:pt x="449806" y="383634"/>
                              </a:lnTo>
                              <a:lnTo>
                                <a:pt x="440222" y="379464"/>
                              </a:lnTo>
                              <a:lnTo>
                                <a:pt x="480627" y="377611"/>
                              </a:lnTo>
                              <a:lnTo>
                                <a:pt x="572827" y="377611"/>
                              </a:lnTo>
                              <a:lnTo>
                                <a:pt x="557351" y="369262"/>
                              </a:lnTo>
                              <a:lnTo>
                                <a:pt x="535133" y="364571"/>
                              </a:lnTo>
                              <a:lnTo>
                                <a:pt x="414011" y="364571"/>
                              </a:lnTo>
                              <a:lnTo>
                                <a:pt x="400189" y="356659"/>
                              </a:lnTo>
                              <a:lnTo>
                                <a:pt x="360398" y="330020"/>
                              </a:lnTo>
                              <a:lnTo>
                                <a:pt x="330818" y="299965"/>
                              </a:lnTo>
                              <a:lnTo>
                                <a:pt x="305594" y="263822"/>
                              </a:lnTo>
                              <a:lnTo>
                                <a:pt x="284837" y="223547"/>
                              </a:lnTo>
                              <a:lnTo>
                                <a:pt x="281826" y="215645"/>
                              </a:lnTo>
                              <a:close/>
                            </a:path>
                            <a:path w="585470" h="581025">
                              <a:moveTo>
                                <a:pt x="449806" y="383634"/>
                              </a:moveTo>
                              <a:lnTo>
                                <a:pt x="405076" y="383634"/>
                              </a:lnTo>
                              <a:lnTo>
                                <a:pt x="444168" y="401300"/>
                              </a:lnTo>
                              <a:lnTo>
                                <a:pt x="482814" y="414610"/>
                              </a:lnTo>
                              <a:lnTo>
                                <a:pt x="518333" y="423006"/>
                              </a:lnTo>
                              <a:lnTo>
                                <a:pt x="548044" y="425929"/>
                              </a:lnTo>
                              <a:lnTo>
                                <a:pt x="560339" y="425128"/>
                              </a:lnTo>
                              <a:lnTo>
                                <a:pt x="569563" y="422652"/>
                              </a:lnTo>
                              <a:lnTo>
                                <a:pt x="575772" y="418389"/>
                              </a:lnTo>
                              <a:lnTo>
                                <a:pt x="576822" y="416397"/>
                              </a:lnTo>
                              <a:lnTo>
                                <a:pt x="560553" y="416397"/>
                              </a:lnTo>
                              <a:lnTo>
                                <a:pt x="536977" y="413726"/>
                              </a:lnTo>
                              <a:lnTo>
                                <a:pt x="507759" y="406196"/>
                              </a:lnTo>
                              <a:lnTo>
                                <a:pt x="474856" y="394533"/>
                              </a:lnTo>
                              <a:lnTo>
                                <a:pt x="449806" y="383634"/>
                              </a:lnTo>
                              <a:close/>
                            </a:path>
                            <a:path w="585470" h="581025">
                              <a:moveTo>
                                <a:pt x="579020" y="412227"/>
                              </a:moveTo>
                              <a:lnTo>
                                <a:pt x="574850" y="414015"/>
                              </a:lnTo>
                              <a:lnTo>
                                <a:pt x="568297" y="416397"/>
                              </a:lnTo>
                              <a:lnTo>
                                <a:pt x="576822" y="416397"/>
                              </a:lnTo>
                              <a:lnTo>
                                <a:pt x="579020" y="412227"/>
                              </a:lnTo>
                              <a:close/>
                            </a:path>
                            <a:path w="585470" h="581025">
                              <a:moveTo>
                                <a:pt x="572827" y="377611"/>
                              </a:moveTo>
                              <a:lnTo>
                                <a:pt x="480627" y="377611"/>
                              </a:lnTo>
                              <a:lnTo>
                                <a:pt x="527566" y="378942"/>
                              </a:lnTo>
                              <a:lnTo>
                                <a:pt x="566129" y="387087"/>
                              </a:lnTo>
                              <a:lnTo>
                                <a:pt x="581403" y="405675"/>
                              </a:lnTo>
                              <a:lnTo>
                                <a:pt x="583190" y="401505"/>
                              </a:lnTo>
                              <a:lnTo>
                                <a:pt x="584968" y="399718"/>
                              </a:lnTo>
                              <a:lnTo>
                                <a:pt x="584968" y="395548"/>
                              </a:lnTo>
                              <a:lnTo>
                                <a:pt x="577726" y="380255"/>
                              </a:lnTo>
                              <a:lnTo>
                                <a:pt x="572827" y="377611"/>
                              </a:lnTo>
                              <a:close/>
                            </a:path>
                            <a:path w="585470" h="581025">
                              <a:moveTo>
                                <a:pt x="485495" y="360401"/>
                              </a:moveTo>
                              <a:lnTo>
                                <a:pt x="469551" y="360801"/>
                              </a:lnTo>
                              <a:lnTo>
                                <a:pt x="452210" y="361816"/>
                              </a:lnTo>
                              <a:lnTo>
                                <a:pt x="414011" y="364571"/>
                              </a:lnTo>
                              <a:lnTo>
                                <a:pt x="535133" y="364571"/>
                              </a:lnTo>
                              <a:lnTo>
                                <a:pt x="525919" y="362626"/>
                              </a:lnTo>
                              <a:lnTo>
                                <a:pt x="485495" y="360401"/>
                              </a:lnTo>
                              <a:close/>
                            </a:path>
                            <a:path w="585470" h="581025">
                              <a:moveTo>
                                <a:pt x="278787" y="48847"/>
                              </a:moveTo>
                              <a:lnTo>
                                <a:pt x="275576" y="66439"/>
                              </a:lnTo>
                              <a:lnTo>
                                <a:pt x="271862" y="89057"/>
                              </a:lnTo>
                              <a:lnTo>
                                <a:pt x="267143" y="117037"/>
                              </a:lnTo>
                              <a:lnTo>
                                <a:pt x="260999" y="150266"/>
                              </a:lnTo>
                              <a:lnTo>
                                <a:pt x="260916" y="150713"/>
                              </a:lnTo>
                              <a:lnTo>
                                <a:pt x="272964" y="150713"/>
                              </a:lnTo>
                              <a:lnTo>
                                <a:pt x="273510" y="146859"/>
                              </a:lnTo>
                              <a:lnTo>
                                <a:pt x="276181" y="114077"/>
                              </a:lnTo>
                              <a:lnTo>
                                <a:pt x="277624" y="81741"/>
                              </a:lnTo>
                              <a:lnTo>
                                <a:pt x="278787" y="48847"/>
                              </a:lnTo>
                              <a:close/>
                            </a:path>
                            <a:path w="585470" h="581025">
                              <a:moveTo>
                                <a:pt x="273043" y="3574"/>
                              </a:moveTo>
                              <a:lnTo>
                                <a:pt x="258533" y="3574"/>
                              </a:lnTo>
                              <a:lnTo>
                                <a:pt x="264965" y="7632"/>
                              </a:lnTo>
                              <a:lnTo>
                                <a:pt x="271169" y="14250"/>
                              </a:lnTo>
                              <a:lnTo>
                                <a:pt x="276041" y="24014"/>
                              </a:lnTo>
                              <a:lnTo>
                                <a:pt x="278787" y="38125"/>
                              </a:lnTo>
                              <a:lnTo>
                                <a:pt x="281021" y="16084"/>
                              </a:lnTo>
                              <a:lnTo>
                                <a:pt x="276106" y="4765"/>
                              </a:lnTo>
                              <a:lnTo>
                                <a:pt x="273043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43D3D" id="Graphic 5" o:spid="_x0000_s1026" style="position:absolute;margin-left:273.65pt;margin-top:7.55pt;width:46.1pt;height:45.75pt;z-index:-184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7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" path="m105438,458097l54534,491196,22115,523178,4998,550915,,571281r3811,7660l3955,578941r3157,1872l44677,580813r3468,-1192l11318,579621r5156,-21669l35593,527347,66104,492499r39334,-34402xem250194,l238484,7818r-6013,18095l230369,45208r-113,1033l231578,88089r7223,46037l250194,182881r-4421,19070l214471,283026r-24172,53661l162253,393537r-30566,55867l99956,500117,68414,541505,38417,569397,11318,579621r36827,l50122,578941,80940,552144r37408,-47461l162626,434269r5698,-1788l162626,432481r34919,-63219l223215,317553r17857,-41451l253039,242771r7877,-27126l281826,215645,268660,181094r4304,-30381l260916,150713r-6850,-26137l249449,99333,246843,75654r-819,-21445l246140,48847r79,-3639l247587,30008r3714,-15758l258533,3574r14510,l265384,595,250194,xem579020,431290r-16680,l555788,437247r,16084l562340,459288r16680,l581998,456310r-17871,l558766,451544r,-12510l564127,434269r17871,l579020,431290xem581998,434269r-4765,l581403,439034r,12510l577233,456310r4765,l584977,453331r,-16084l581998,434269xem574254,436056r-9531,l564723,453331r2979,l567702,446778r7545,l574850,446183r-1787,-596l576637,444396r-8935,l567702,439630r8538,l576141,439034r-100,-596l574254,436056xem575247,446778r-3971,l572467,448565r596,1788l573659,453331r2978,l576041,450353r,-2383l575247,446778xem576240,439630r-4368,l573063,440226r,3574l571276,444396r5361,l576637,442013r-298,-1787l576240,439630xem281826,215645r-20910,l293065,280195r33378,43943l357587,352108r25448,16633l340440,376971r-44254,10432l251190,400094r-44826,15007l162626,432481r5698,l206769,420424r47804,-12128l304550,398026r50663,-8269l405076,383634r44730,l440222,379464r40405,-1853l572827,377611r-15476,-8349l535133,364571r-121122,l400189,356659,360398,330020,330818,299965,305594,263822,284837,223547r-3011,-7902xem449806,383634r-44730,l444168,401300r38646,13310l518333,423006r29711,2923l560339,425128r9224,-2476l575772,418389r1050,-1992l560553,416397r-23576,-2671l507759,406196,474856,394533,449806,383634xem579020,412227r-4170,1788l568297,416397r8525,l579020,412227xem572827,377611r-92200,l527566,378942r38563,8145l581403,405675r1787,-4170l584968,399718r,-4170l577726,380255r-4899,-2644xem485495,360401r-15944,400l452210,361816r-38199,2755l535133,364571r-9214,-1945l485495,360401xem278787,48847r-3211,17592l271862,89057r-4719,27980l260999,150266r-83,447l272964,150713r546,-3854l276181,114077r1443,-32336l278787,48847xem273043,3574r-14510,l264965,7632r6204,6618l276041,24014r2746,14111l281021,16084,276106,4765,273043,357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2830728</wp:posOffset>
                </wp:positionH>
                <wp:positionV relativeFrom="paragraph">
                  <wp:posOffset>374347</wp:posOffset>
                </wp:positionV>
                <wp:extent cx="899794" cy="1460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794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6BF3" w:rsidRDefault="00E84649">
                            <w:pPr>
                              <w:spacing w:before="3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COUTO:89249852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22.9pt;margin-top:29.5pt;width:70.85pt;height:1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" filled="f" stroked="f">
                <v:textbox inset="0,0,0,0">
                  <w:txbxContent>
                    <w:p w:rsidR="00D16BF3" w:rsidRDefault="00E84649">
                      <w:pPr>
                        <w:spacing w:before="3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COUTO:89249852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sz w:val="19"/>
        </w:rPr>
        <w:t>DANIEL</w:t>
      </w:r>
      <w:r>
        <w:rPr>
          <w:rFonts w:ascii="Trebuchet MS"/>
          <w:spacing w:val="-17"/>
          <w:sz w:val="19"/>
        </w:rPr>
        <w:t xml:space="preserve"> </w:t>
      </w:r>
      <w:r>
        <w:rPr>
          <w:rFonts w:ascii="Trebuchet MS"/>
          <w:spacing w:val="-4"/>
          <w:sz w:val="19"/>
        </w:rPr>
        <w:t xml:space="preserve">PEREIRA </w:t>
      </w:r>
      <w:r>
        <w:rPr>
          <w:rFonts w:ascii="Trebuchet MS"/>
          <w:spacing w:val="-6"/>
          <w:sz w:val="19"/>
        </w:rPr>
        <w:t>DO</w:t>
      </w:r>
    </w:p>
    <w:p w:rsidR="00D16BF3" w:rsidRDefault="00E84649">
      <w:pPr>
        <w:spacing w:before="94" w:line="270" w:lineRule="exact"/>
        <w:ind w:left="163"/>
        <w:rPr>
          <w:sz w:val="24"/>
        </w:rPr>
      </w:pPr>
      <w:r>
        <w:br w:type="column"/>
      </w:r>
      <w:r>
        <w:rPr>
          <w:rFonts w:ascii="Trebuchet MS"/>
          <w:sz w:val="13"/>
        </w:rPr>
        <w:t>Assinado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de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forma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digital</w:t>
      </w:r>
      <w:r>
        <w:rPr>
          <w:rFonts w:ascii="Trebuchet MS"/>
          <w:spacing w:val="21"/>
          <w:sz w:val="13"/>
        </w:rPr>
        <w:t xml:space="preserve"> </w:t>
      </w:r>
      <w:r>
        <w:rPr>
          <w:sz w:val="24"/>
        </w:rPr>
        <w:t>Itapeva,</w:t>
      </w:r>
      <w:r>
        <w:rPr>
          <w:spacing w:val="-6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abril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2025.</w:t>
      </w:r>
    </w:p>
    <w:p w:rsidR="00D16BF3" w:rsidRDefault="00E84649">
      <w:pPr>
        <w:spacing w:line="254" w:lineRule="auto"/>
        <w:ind w:left="163" w:right="4315"/>
        <w:rPr>
          <w:rFonts w:ascii="Trebuchet MS"/>
          <w:sz w:val="13"/>
        </w:rPr>
      </w:pPr>
      <w:r>
        <w:rPr>
          <w:rFonts w:ascii="Trebuchet MS"/>
          <w:sz w:val="13"/>
        </w:rPr>
        <w:t>por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DANIEL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PEREIRA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DO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pacing w:val="-2"/>
          <w:sz w:val="13"/>
        </w:rPr>
        <w:t>COUTO:89249852649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Dados:</w:t>
      </w:r>
      <w:r>
        <w:rPr>
          <w:rFonts w:ascii="Trebuchet MS"/>
          <w:spacing w:val="-11"/>
          <w:sz w:val="13"/>
        </w:rPr>
        <w:t xml:space="preserve"> </w:t>
      </w:r>
      <w:r>
        <w:rPr>
          <w:rFonts w:ascii="Trebuchet MS"/>
          <w:sz w:val="13"/>
        </w:rPr>
        <w:t>2025.04.11</w:t>
      </w:r>
    </w:p>
    <w:p w:rsidR="00D16BF3" w:rsidRDefault="00D16BF3">
      <w:pPr>
        <w:spacing w:line="254" w:lineRule="auto"/>
        <w:rPr>
          <w:rFonts w:ascii="Trebuchet MS"/>
          <w:sz w:val="13"/>
        </w:rPr>
        <w:sectPr w:rsidR="00D16BF3">
          <w:type w:val="continuous"/>
          <w:pgSz w:w="11910" w:h="16840"/>
          <w:pgMar w:top="1260" w:right="283" w:bottom="1160" w:left="283" w:header="180" w:footer="976" w:gutter="0"/>
          <w:cols w:num="2" w:space="720" w:equalWidth="0">
            <w:col w:w="5474" w:space="40"/>
            <w:col w:w="5830"/>
          </w:cols>
        </w:sectPr>
      </w:pPr>
    </w:p>
    <w:p w:rsidR="00D16BF3" w:rsidRDefault="00E84649">
      <w:pPr>
        <w:spacing w:line="199" w:lineRule="exact"/>
        <w:jc w:val="right"/>
        <w:rPr>
          <w:rFonts w:ascii="Trebuchet MS"/>
          <w:sz w:val="19"/>
        </w:rPr>
      </w:pPr>
      <w:r>
        <w:rPr>
          <w:rFonts w:ascii="Trebuchet MS"/>
          <w:spacing w:val="-5"/>
          <w:sz w:val="19"/>
        </w:rPr>
        <w:t>649</w:t>
      </w:r>
    </w:p>
    <w:p w:rsidR="00D16BF3" w:rsidRDefault="00E84649">
      <w:pPr>
        <w:spacing w:line="146" w:lineRule="exact"/>
        <w:ind w:left="1167"/>
        <w:rPr>
          <w:rFonts w:ascii="Trebuchet MS"/>
          <w:sz w:val="13"/>
        </w:rPr>
      </w:pPr>
      <w:r>
        <w:br w:type="column"/>
      </w:r>
      <w:r>
        <w:rPr>
          <w:rFonts w:ascii="Trebuchet MS"/>
          <w:w w:val="90"/>
          <w:sz w:val="13"/>
        </w:rPr>
        <w:t>14:41:58</w:t>
      </w:r>
      <w:r>
        <w:rPr>
          <w:rFonts w:ascii="Trebuchet MS"/>
          <w:spacing w:val="3"/>
          <w:sz w:val="13"/>
        </w:rPr>
        <w:t xml:space="preserve"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 w:rsidR="00D16BF3" w:rsidRDefault="00D16BF3">
      <w:pPr>
        <w:pStyle w:val="Corpodetexto"/>
        <w:spacing w:before="56"/>
        <w:rPr>
          <w:rFonts w:ascii="Trebuchet MS"/>
          <w:sz w:val="13"/>
        </w:rPr>
      </w:pPr>
    </w:p>
    <w:p w:rsidR="00D16BF3" w:rsidRDefault="00E84649">
      <w:pPr>
        <w:pStyle w:val="Corpodetexto"/>
        <w:ind w:left="521" w:right="2453" w:firstLine="492"/>
      </w:pPr>
      <w:r>
        <w:t>Daniel Pereira do Couto Prefeito</w:t>
      </w:r>
      <w:r>
        <w:rPr>
          <w:spacing w:val="-10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Itapeva</w:t>
      </w:r>
      <w:r>
        <w:rPr>
          <w:spacing w:val="-8"/>
        </w:rPr>
        <w:t xml:space="preserve"> </w:t>
      </w:r>
      <w:r>
        <w:t>MG</w:t>
      </w:r>
    </w:p>
    <w:p w:rsidR="00D16BF3" w:rsidRDefault="00D16BF3">
      <w:pPr>
        <w:pStyle w:val="Corpodetexto"/>
        <w:sectPr w:rsidR="00D16BF3">
          <w:type w:val="continuous"/>
          <w:pgSz w:w="11910" w:h="16840"/>
          <w:pgMar w:top="1260" w:right="283" w:bottom="1160" w:left="283" w:header="180" w:footer="976" w:gutter="0"/>
          <w:cols w:num="2" w:space="720" w:equalWidth="0">
            <w:col w:w="4469" w:space="40"/>
            <w:col w:w="6835"/>
          </w:cols>
        </w:sectPr>
      </w:pPr>
    </w:p>
    <w:p w:rsidR="00D16BF3" w:rsidRDefault="00E84649">
      <w:pPr>
        <w:pStyle w:val="Ttulo1"/>
        <w:spacing w:before="142"/>
        <w:ind w:left="2551"/>
        <w:jc w:val="left"/>
      </w:pPr>
      <w:r>
        <w:rPr>
          <w:spacing w:val="-2"/>
        </w:rPr>
        <w:lastRenderedPageBreak/>
        <w:t>MENSAGEM</w:t>
      </w:r>
    </w:p>
    <w:p w:rsidR="00D16BF3" w:rsidRDefault="00D16BF3">
      <w:pPr>
        <w:pStyle w:val="Corpodetexto"/>
        <w:spacing w:before="81"/>
        <w:rPr>
          <w:rFonts w:ascii="Arial"/>
          <w:b/>
        </w:rPr>
      </w:pPr>
    </w:p>
    <w:p w:rsidR="00D16BF3" w:rsidRDefault="00E84649">
      <w:pPr>
        <w:pStyle w:val="Corpodetexto"/>
        <w:ind w:left="7231"/>
      </w:pPr>
      <w:r>
        <w:t>Itapeva,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  <w:spacing w:before="125"/>
      </w:pPr>
    </w:p>
    <w:p w:rsidR="00D16BF3" w:rsidRDefault="00E84649">
      <w:pPr>
        <w:ind w:left="25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Excelentíssimo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Senhor</w:t>
      </w:r>
    </w:p>
    <w:p w:rsidR="00D16BF3" w:rsidRDefault="00E84649">
      <w:pPr>
        <w:spacing w:before="41"/>
        <w:ind w:left="25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ITAPEVA </w:t>
      </w:r>
      <w:r>
        <w:rPr>
          <w:rFonts w:ascii="Arial" w:hAnsi="Arial"/>
          <w:b/>
          <w:spacing w:val="-5"/>
          <w:sz w:val="24"/>
        </w:rPr>
        <w:t>MG</w:t>
      </w:r>
    </w:p>
    <w:p w:rsidR="00D16BF3" w:rsidRDefault="00D16BF3">
      <w:pPr>
        <w:pStyle w:val="Corpodetexto"/>
        <w:rPr>
          <w:rFonts w:ascii="Arial"/>
          <w:b/>
        </w:rPr>
      </w:pPr>
    </w:p>
    <w:p w:rsidR="00D16BF3" w:rsidRDefault="00D16BF3">
      <w:pPr>
        <w:pStyle w:val="Corpodetexto"/>
        <w:spacing w:before="125"/>
        <w:rPr>
          <w:rFonts w:ascii="Arial"/>
          <w:b/>
        </w:rPr>
      </w:pPr>
    </w:p>
    <w:p w:rsidR="00D16BF3" w:rsidRDefault="00E84649">
      <w:pPr>
        <w:pStyle w:val="Corpodetexto"/>
        <w:spacing w:line="276" w:lineRule="auto"/>
        <w:ind w:left="2551" w:right="1130" w:firstLine="1416"/>
        <w:jc w:val="both"/>
      </w:pPr>
      <w:r>
        <w:t>Submeto à apreciação de Vossa Excelência o Projeto de Lei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“ESTABELECE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DIRETRIZES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OBSERVADAS</w:t>
      </w:r>
      <w:r>
        <w:rPr>
          <w:spacing w:val="-5"/>
        </w:rPr>
        <w:t xml:space="preserve"> </w:t>
      </w:r>
      <w:r>
        <w:t>NA ELABORAÇÃO DA LEI ORÇAMENTÁRIA DO MUNICÍPIO ITAPEVA PARA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EXERCÍCIO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2026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DÁ</w:t>
      </w:r>
      <w:r>
        <w:rPr>
          <w:spacing w:val="28"/>
        </w:rPr>
        <w:t xml:space="preserve"> </w:t>
      </w:r>
      <w:r>
        <w:t>OUTRAS</w:t>
      </w:r>
      <w:r>
        <w:rPr>
          <w:spacing w:val="30"/>
        </w:rPr>
        <w:t xml:space="preserve"> </w:t>
      </w:r>
      <w:r>
        <w:t>PROVIDÊNCIAS”,</w:t>
      </w:r>
      <w:r>
        <w:rPr>
          <w:spacing w:val="25"/>
        </w:rPr>
        <w:t xml:space="preserve"> </w:t>
      </w:r>
      <w:r>
        <w:rPr>
          <w:spacing w:val="-5"/>
        </w:rPr>
        <w:t>em</w:t>
      </w:r>
    </w:p>
    <w:p w:rsidR="00D16BF3" w:rsidRDefault="00E84649">
      <w:pPr>
        <w:pStyle w:val="Corpodetexto"/>
        <w:spacing w:line="276" w:lineRule="auto"/>
        <w:ind w:left="2551" w:right="1034"/>
      </w:pPr>
      <w:r>
        <w:t>cumprimento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165 da</w:t>
      </w:r>
      <w:r>
        <w:rPr>
          <w:spacing w:val="-2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Federal, que assim determina:</w:t>
      </w:r>
    </w:p>
    <w:p w:rsidR="00D16BF3" w:rsidRDefault="00E84649">
      <w:pPr>
        <w:spacing w:before="228"/>
        <w:ind w:left="4819" w:right="113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165.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Leis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iniciativa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Executivo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estabelecerão: </w:t>
      </w:r>
      <w:r>
        <w:rPr>
          <w:rFonts w:ascii="Arial" w:hAnsi="Arial"/>
          <w:i/>
          <w:spacing w:val="-2"/>
          <w:sz w:val="20"/>
        </w:rPr>
        <w:t>(...)</w:t>
      </w:r>
    </w:p>
    <w:p w:rsidR="00D16BF3" w:rsidRDefault="00E84649">
      <w:pPr>
        <w:spacing w:before="1"/>
        <w:ind w:left="481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diretrizes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orçamentárias;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(...)</w:t>
      </w:r>
    </w:p>
    <w:p w:rsidR="00D16BF3" w:rsidRDefault="00E84649">
      <w:pPr>
        <w:spacing w:before="229"/>
        <w:ind w:left="4819" w:right="1132"/>
        <w:jc w:val="both"/>
        <w:rPr>
          <w:sz w:val="20"/>
        </w:rPr>
      </w:pPr>
      <w:r>
        <w:rPr>
          <w:rFonts w:ascii="Arial" w:hAnsi="Arial"/>
          <w:i/>
          <w:sz w:val="20"/>
        </w:rPr>
        <w:t>§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2º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lei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diretrizes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orçamentárias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compreenderá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metas e prioridades da administração pública federal, estabelecerá as diretrizes de política fiscal e respectivas metas, em consonância com trajetória sustentável da dívida pública, orientará a elaboração da lei orçamentária anual, disporá sobre as alterações na legislação tributária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 estabelecerá a política de aplicação das agências financeiras oficiais de fomento.</w:t>
      </w:r>
      <w:r>
        <w:rPr>
          <w:sz w:val="20"/>
          <w:u w:val="single"/>
        </w:rPr>
        <w:t>(Redação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dada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pela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Emenda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Constitucional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nº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109,</w:t>
      </w:r>
      <w:r>
        <w:rPr>
          <w:sz w:val="20"/>
        </w:rPr>
        <w:t xml:space="preserve"> </w:t>
      </w:r>
      <w:r>
        <w:rPr>
          <w:sz w:val="20"/>
          <w:u w:val="single"/>
        </w:rPr>
        <w:t>de 2021)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  <w:spacing w:before="139"/>
      </w:pPr>
    </w:p>
    <w:p w:rsidR="00D16BF3" w:rsidRDefault="00E84649">
      <w:pPr>
        <w:pStyle w:val="Corpodetexto"/>
        <w:spacing w:line="276" w:lineRule="auto"/>
        <w:ind w:left="2551" w:right="1130" w:firstLine="1416"/>
        <w:jc w:val="both"/>
      </w:pPr>
      <w:r>
        <w:t>A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atende</w:t>
      </w:r>
      <w:r>
        <w:rPr>
          <w:spacing w:val="-6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ao previsto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4º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Complementar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101,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maio de</w:t>
      </w:r>
      <w:r>
        <w:rPr>
          <w:spacing w:val="-4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alterações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determina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10.257/21 e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alterações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</w:rPr>
        <w:t>Estatuto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Cidade</w:t>
      </w:r>
      <w:r>
        <w:t>)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planejamentos</w:t>
      </w:r>
      <w:r>
        <w:rPr>
          <w:spacing w:val="-4"/>
        </w:rPr>
        <w:t xml:space="preserve"> </w:t>
      </w:r>
      <w:r>
        <w:t>estratégicos decenais já aprovados.</w:t>
      </w:r>
    </w:p>
    <w:p w:rsidR="00D16BF3" w:rsidRDefault="00D16BF3">
      <w:pPr>
        <w:pStyle w:val="Corpodetexto"/>
        <w:spacing w:before="42"/>
      </w:pPr>
    </w:p>
    <w:p w:rsidR="00D16BF3" w:rsidRDefault="00E84649">
      <w:pPr>
        <w:pStyle w:val="Corpodetexto"/>
        <w:spacing w:before="1" w:line="276" w:lineRule="auto"/>
        <w:ind w:left="2551" w:right="1129" w:firstLine="1416"/>
        <w:jc w:val="both"/>
      </w:pPr>
      <w:r>
        <w:t>Neste contexto, a LDO que compreende as metas e prioridades da administração, objetiva, fundamentalmente, estabelecer as</w:t>
      </w:r>
      <w:r>
        <w:rPr>
          <w:spacing w:val="-2"/>
        </w:rPr>
        <w:t xml:space="preserve"> </w:t>
      </w:r>
      <w:r>
        <w:t>diretrizes da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municipal e</w:t>
      </w:r>
      <w:r>
        <w:rPr>
          <w:spacing w:val="-3"/>
        </w:rPr>
        <w:t xml:space="preserve"> </w:t>
      </w:r>
      <w:r>
        <w:t>orientar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elaboração da Lei Orçamentária Anual – LOA, dispondo também sobre a forma de condução da dívida pública, as alterações na legislação tributária, a atribuição para tratar de outras matérias, com destaque para o estabelecimento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metas</w:t>
      </w:r>
      <w:r>
        <w:rPr>
          <w:spacing w:val="-13"/>
        </w:rPr>
        <w:t xml:space="preserve"> </w:t>
      </w:r>
      <w:r>
        <w:t>fiscais,</w:t>
      </w:r>
      <w:r>
        <w:rPr>
          <w:spacing w:val="-15"/>
        </w:rPr>
        <w:t xml:space="preserve"> </w:t>
      </w:r>
      <w:r>
        <w:t>fixação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limitação</w:t>
      </w:r>
      <w:r>
        <w:rPr>
          <w:spacing w:val="-13"/>
        </w:rPr>
        <w:t xml:space="preserve"> </w:t>
      </w:r>
      <w:r>
        <w:t>de empenho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movimentação</w:t>
      </w:r>
      <w:r>
        <w:rPr>
          <w:spacing w:val="-11"/>
        </w:rPr>
        <w:t xml:space="preserve"> </w:t>
      </w:r>
      <w:r>
        <w:t>financeira,</w:t>
      </w:r>
      <w:r>
        <w:rPr>
          <w:spacing w:val="-11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financeira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atuarial</w:t>
      </w:r>
      <w:r>
        <w:rPr>
          <w:spacing w:val="-9"/>
        </w:rPr>
        <w:t xml:space="preserve"> </w:t>
      </w:r>
      <w:r>
        <w:t>dos regimes</w:t>
      </w:r>
      <w:r>
        <w:rPr>
          <w:spacing w:val="-13"/>
        </w:rPr>
        <w:t xml:space="preserve"> </w:t>
      </w:r>
      <w:r>
        <w:t>geral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previdência</w:t>
      </w:r>
      <w:r>
        <w:rPr>
          <w:spacing w:val="-14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próprio</w:t>
      </w:r>
      <w:r>
        <w:rPr>
          <w:spacing w:val="-15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públicos,</w:t>
      </w:r>
      <w:r>
        <w:rPr>
          <w:spacing w:val="-13"/>
        </w:rPr>
        <w:t xml:space="preserve"> </w:t>
      </w:r>
      <w:r>
        <w:t>da margem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expansão</w:t>
      </w:r>
      <w:r>
        <w:rPr>
          <w:spacing w:val="-15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despesas</w:t>
      </w:r>
      <w:r>
        <w:rPr>
          <w:spacing w:val="-16"/>
        </w:rPr>
        <w:t xml:space="preserve"> </w:t>
      </w:r>
      <w:r>
        <w:t>obrigatórias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natureza</w:t>
      </w:r>
      <w:r>
        <w:rPr>
          <w:spacing w:val="-15"/>
        </w:rPr>
        <w:t xml:space="preserve"> </w:t>
      </w:r>
      <w:r>
        <w:rPr>
          <w:spacing w:val="-2"/>
        </w:rPr>
        <w:t>continuada</w:t>
      </w:r>
    </w:p>
    <w:p w:rsidR="00D16BF3" w:rsidRDefault="00D16BF3">
      <w:pPr>
        <w:pStyle w:val="Corpodetexto"/>
        <w:spacing w:line="276" w:lineRule="au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 w:line="276" w:lineRule="auto"/>
        <w:ind w:left="2551"/>
      </w:pPr>
      <w:r>
        <w:lastRenderedPageBreak/>
        <w:t>e</w:t>
      </w:r>
      <w:r>
        <w:rPr>
          <w:spacing w:val="73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riscos</w:t>
      </w:r>
      <w:r>
        <w:rPr>
          <w:spacing w:val="76"/>
        </w:rPr>
        <w:t xml:space="preserve"> </w:t>
      </w:r>
      <w:r>
        <w:t>fiscais,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outros</w:t>
      </w:r>
      <w:r>
        <w:rPr>
          <w:spacing w:val="40"/>
        </w:rPr>
        <w:t xml:space="preserve"> </w:t>
      </w:r>
      <w:r>
        <w:t>importantes</w:t>
      </w:r>
      <w:r>
        <w:rPr>
          <w:spacing w:val="73"/>
        </w:rPr>
        <w:t xml:space="preserve"> </w:t>
      </w:r>
      <w:r>
        <w:t>temas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relevância orçamentária e financeira.</w:t>
      </w:r>
    </w:p>
    <w:p w:rsidR="00D16BF3" w:rsidRDefault="00D16BF3">
      <w:pPr>
        <w:pStyle w:val="Corpodetexto"/>
        <w:spacing w:before="42"/>
      </w:pPr>
    </w:p>
    <w:p w:rsidR="00D16BF3" w:rsidRDefault="00E84649">
      <w:pPr>
        <w:pStyle w:val="Corpodetexto"/>
        <w:spacing w:line="276" w:lineRule="auto"/>
        <w:ind w:left="2551" w:right="1132" w:firstLine="1416"/>
        <w:jc w:val="both"/>
      </w:pPr>
      <w:r>
        <w:t>A gestão das Finanças Públicas Municipais a partir da EC 109/2021, deverá garantir a sustentabilidade da dívida pública, recomendando a compatibilidade dos resultados</w:t>
      </w:r>
      <w:r>
        <w:rPr>
          <w:spacing w:val="-3"/>
        </w:rPr>
        <w:t xml:space="preserve"> </w:t>
      </w:r>
      <w:r>
        <w:t>fiscais com</w:t>
      </w:r>
      <w:r>
        <w:rPr>
          <w:spacing w:val="-1"/>
        </w:rPr>
        <w:t xml:space="preserve"> </w:t>
      </w:r>
      <w:r>
        <w:t>a trajetória da dívida, e, se for o caso, propor medidas de ajustes, suspensões e vedações, inclusive com um planejamento de alienação de ativos com vistas à redução do montante da dívida, conforme colaciona as novas premissas do art. 163, da Constituição Federal.</w:t>
      </w:r>
    </w:p>
    <w:p w:rsidR="00D16BF3" w:rsidRDefault="00D16BF3">
      <w:pPr>
        <w:pStyle w:val="Corpodetexto"/>
        <w:spacing w:before="39"/>
      </w:pPr>
    </w:p>
    <w:p w:rsidR="00D16BF3" w:rsidRDefault="00E84649">
      <w:pPr>
        <w:pStyle w:val="Corpodetexto"/>
        <w:spacing w:line="276" w:lineRule="auto"/>
        <w:ind w:left="2551" w:right="1129" w:firstLine="1416"/>
        <w:jc w:val="both"/>
      </w:pPr>
      <w:r>
        <w:t>O</w:t>
      </w:r>
      <w:r>
        <w:rPr>
          <w:spacing w:val="-17"/>
        </w:rPr>
        <w:t xml:space="preserve"> </w:t>
      </w:r>
      <w:r>
        <w:rPr>
          <w:rFonts w:ascii="Arial" w:hAnsi="Arial"/>
          <w:b/>
          <w:i/>
        </w:rPr>
        <w:t>Anexo</w:t>
      </w:r>
      <w:r>
        <w:rPr>
          <w:rFonts w:ascii="Arial" w:hAnsi="Arial"/>
          <w:b/>
          <w:i/>
          <w:spacing w:val="-17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Metas</w:t>
      </w:r>
      <w:r>
        <w:rPr>
          <w:rFonts w:ascii="Arial" w:hAnsi="Arial"/>
          <w:b/>
          <w:i/>
          <w:spacing w:val="-17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7"/>
        </w:rPr>
        <w:t xml:space="preserve"> </w:t>
      </w:r>
      <w:r>
        <w:rPr>
          <w:rFonts w:ascii="Arial" w:hAnsi="Arial"/>
          <w:b/>
          <w:i/>
        </w:rPr>
        <w:t>Prioridades</w:t>
      </w:r>
      <w:r>
        <w:t>,</w:t>
      </w:r>
      <w:r>
        <w:rPr>
          <w:spacing w:val="-17"/>
        </w:rPr>
        <w:t xml:space="preserve"> </w:t>
      </w:r>
      <w:r>
        <w:t>excepcionalmente,</w:t>
      </w:r>
      <w:r>
        <w:rPr>
          <w:spacing w:val="-16"/>
        </w:rPr>
        <w:t xml:space="preserve"> </w:t>
      </w:r>
      <w:r>
        <w:t>será encaminhado à Câmara Municipal, como parte integrante do Plano Plurianual (2.026 a 2.029) em conformidade com o disposto na Lei Orgânica Municipal.</w:t>
      </w:r>
    </w:p>
    <w:p w:rsidR="00D16BF3" w:rsidRDefault="00D16BF3">
      <w:pPr>
        <w:pStyle w:val="Corpodetexto"/>
        <w:spacing w:before="43"/>
      </w:pPr>
    </w:p>
    <w:p w:rsidR="00D16BF3" w:rsidRDefault="00E84649">
      <w:pPr>
        <w:pStyle w:val="Corpodetexto"/>
        <w:spacing w:line="276" w:lineRule="auto"/>
        <w:ind w:left="2551" w:right="1130" w:firstLine="1416"/>
        <w:jc w:val="both"/>
      </w:pPr>
      <w:r>
        <w:t>Em relação ao disposto no artigo 9º da Lei Complementar Federal nº 101, de 2000 e suas alterações, que trata da limitação de empenho e movimentação financeira como resultado da avaliação bimestral do cumprimento das metas fiscais, o § 2º do artigo 25 do presente</w:t>
      </w:r>
      <w:r>
        <w:rPr>
          <w:spacing w:val="-10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dispõe</w:t>
      </w:r>
      <w:r>
        <w:rPr>
          <w:spacing w:val="-9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necessária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referida limitação,</w:t>
      </w:r>
      <w:r>
        <w:rPr>
          <w:spacing w:val="-11"/>
        </w:rPr>
        <w:t xml:space="preserve"> </w:t>
      </w:r>
      <w:r>
        <w:t>ela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dará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produzir</w:t>
      </w:r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menor</w:t>
      </w:r>
      <w:r>
        <w:rPr>
          <w:spacing w:val="-13"/>
        </w:rPr>
        <w:t xml:space="preserve"> </w:t>
      </w:r>
      <w:r>
        <w:t>impacto</w:t>
      </w:r>
      <w:r>
        <w:rPr>
          <w:spacing w:val="-13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 xml:space="preserve">de caráter educacional, nas ações e serviços públicos de saúde e nas políticas públicas de assistência social, bem como na compatibilização dos recursos vinculados e na busca da preservação do patrimônio </w:t>
      </w:r>
      <w:r>
        <w:rPr>
          <w:spacing w:val="-2"/>
        </w:rPr>
        <w:t>público.</w:t>
      </w:r>
    </w:p>
    <w:p w:rsidR="00D16BF3" w:rsidRDefault="00D16BF3">
      <w:pPr>
        <w:pStyle w:val="Corpodetexto"/>
        <w:spacing w:before="40"/>
      </w:pPr>
    </w:p>
    <w:p w:rsidR="00D16BF3" w:rsidRDefault="00E84649">
      <w:pPr>
        <w:pStyle w:val="Corpodetexto"/>
        <w:spacing w:line="276" w:lineRule="auto"/>
        <w:ind w:left="2551" w:right="1131" w:firstLine="1416"/>
        <w:jc w:val="both"/>
      </w:pPr>
      <w:r>
        <w:t xml:space="preserve">Com relação ao </w:t>
      </w:r>
      <w:r>
        <w:rPr>
          <w:rFonts w:ascii="Arial" w:hAnsi="Arial"/>
          <w:b/>
          <w:i/>
        </w:rPr>
        <w:t>Anexo I – Metas Fiscais</w:t>
      </w:r>
      <w:r>
        <w:t>, apresentam-se as previsões de receitas e despesas, resultado nominal e resultado primário, além do montante da dívida pública para três anos, ou seja, para o exercício de 2026 e os dois seguintes.</w:t>
      </w:r>
    </w:p>
    <w:p w:rsidR="00D16BF3" w:rsidRDefault="00D16BF3">
      <w:pPr>
        <w:pStyle w:val="Corpodetexto"/>
        <w:spacing w:before="41"/>
      </w:pPr>
    </w:p>
    <w:p w:rsidR="00D16BF3" w:rsidRDefault="00E84649">
      <w:pPr>
        <w:pStyle w:val="Corpodetexto"/>
        <w:spacing w:line="276" w:lineRule="auto"/>
        <w:ind w:left="2551" w:right="1130" w:firstLine="1416"/>
        <w:jc w:val="both"/>
      </w:pPr>
      <w:r>
        <w:t>As metas fiscais ainda considerarão as avaliações do que fora planejado relativas ao ano anterior, o comparativo com as metas fixadas nos três exercícios anteriores, o demonstrativo da evolução do patrimônio líquido nos últimos três exercícios, destacando a origem e a aplicação dos recursos obtidos com a alienação de ativos, a avaliação financeira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atuarial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Regime</w:t>
      </w:r>
      <w:r>
        <w:rPr>
          <w:spacing w:val="-10"/>
        </w:rPr>
        <w:t xml:space="preserve"> </w:t>
      </w:r>
      <w:r>
        <w:t>Próprio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Previdência</w:t>
      </w:r>
      <w:r>
        <w:rPr>
          <w:spacing w:val="-12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o Instituto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Previdência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Servidores</w:t>
      </w:r>
      <w:r>
        <w:rPr>
          <w:spacing w:val="-15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Município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Itapeva e o demonstrativo da estimativa e compensação da renúncia de receita e da margem de expansão das despesas obrigatórias de caráter </w:t>
      </w:r>
      <w:r>
        <w:rPr>
          <w:spacing w:val="-2"/>
        </w:rPr>
        <w:t>continuado.</w:t>
      </w:r>
    </w:p>
    <w:p w:rsidR="00D16BF3" w:rsidRDefault="00D16BF3">
      <w:pPr>
        <w:pStyle w:val="Corpodetexto"/>
        <w:spacing w:line="276" w:lineRule="auto"/>
        <w:jc w:val="both"/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pStyle w:val="Corpodetexto"/>
        <w:spacing w:before="142" w:line="276" w:lineRule="auto"/>
        <w:ind w:left="2551" w:right="1131" w:firstLine="1416"/>
        <w:jc w:val="both"/>
      </w:pPr>
      <w:r>
        <w:lastRenderedPageBreak/>
        <w:t>Trata-se, portanto, de um instrumento protagonista de planejamento, de viés tático para a realização de receitas e o controle das</w:t>
      </w:r>
      <w:r>
        <w:rPr>
          <w:spacing w:val="-4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públicas,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alcançar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manter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equilíbrio fiscal,</w:t>
      </w:r>
      <w:r>
        <w:rPr>
          <w:spacing w:val="-2"/>
        </w:rPr>
        <w:t xml:space="preserve"> </w:t>
      </w:r>
      <w:r>
        <w:t>traçando caminhos exequíveis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atingir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objetivos,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 xml:space="preserve">diretrizes e metas </w:t>
      </w:r>
      <w:r>
        <w:t>estabelecidos no Plano Plurianual do Município.</w:t>
      </w:r>
    </w:p>
    <w:p w:rsidR="00D16BF3" w:rsidRDefault="00D16BF3">
      <w:pPr>
        <w:pStyle w:val="Corpodetexto"/>
        <w:spacing w:before="40"/>
      </w:pPr>
    </w:p>
    <w:p w:rsidR="00D16BF3" w:rsidRDefault="00E84649">
      <w:pPr>
        <w:pStyle w:val="Corpodetexto"/>
        <w:spacing w:line="276" w:lineRule="auto"/>
        <w:ind w:left="2551" w:right="1130" w:firstLine="1416"/>
        <w:jc w:val="both"/>
      </w:pPr>
      <w:r>
        <w:t>Vê-se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eficiente</w:t>
      </w:r>
      <w:r>
        <w:rPr>
          <w:spacing w:val="-1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eficaz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públicos é condição indispensável ao exercício das atividades pelo Município, demonstrando, desta forma, a importância do planejamento integrado para que o ente cumpra suas obrigações legais, atendendo de forma satisfatória as necessidades da população, ainda mais em um contexto ainda pandêmico.</w:t>
      </w:r>
    </w:p>
    <w:p w:rsidR="00D16BF3" w:rsidRDefault="00D16BF3">
      <w:pPr>
        <w:pStyle w:val="Corpodetexto"/>
        <w:spacing w:before="42"/>
      </w:pPr>
    </w:p>
    <w:p w:rsidR="00D16BF3" w:rsidRDefault="00E84649">
      <w:pPr>
        <w:pStyle w:val="Corpodetexto"/>
        <w:spacing w:line="276" w:lineRule="auto"/>
        <w:ind w:left="2551" w:right="1132" w:firstLine="1416"/>
        <w:jc w:val="both"/>
      </w:pPr>
      <w:r>
        <w:t xml:space="preserve">Nesta linha, tem-se o </w:t>
      </w:r>
      <w:r>
        <w:rPr>
          <w:rFonts w:ascii="Arial" w:hAnsi="Arial"/>
          <w:b/>
          <w:i/>
        </w:rPr>
        <w:t>Anexo II – Riscos Fiscais</w:t>
      </w:r>
      <w:r>
        <w:t>, introduzido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Fiscal,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objetivo</w:t>
      </w:r>
      <w:r>
        <w:rPr>
          <w:spacing w:val="-13"/>
        </w:rPr>
        <w:t xml:space="preserve"> </w:t>
      </w:r>
      <w:r>
        <w:t>principal de prever os</w:t>
      </w:r>
      <w:r>
        <w:rPr>
          <w:spacing w:val="-1"/>
        </w:rPr>
        <w:t xml:space="preserve"> </w:t>
      </w:r>
      <w:r>
        <w:t>riscos capazes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afetar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públicas,</w:t>
      </w:r>
      <w:r>
        <w:rPr>
          <w:spacing w:val="-1"/>
        </w:rPr>
        <w:t xml:space="preserve"> </w:t>
      </w:r>
      <w:r>
        <w:t>bem como</w:t>
      </w:r>
      <w:r>
        <w:rPr>
          <w:spacing w:val="-1"/>
        </w:rPr>
        <w:t xml:space="preserve"> </w:t>
      </w:r>
      <w:r>
        <w:t>as providências a</w:t>
      </w:r>
      <w:r>
        <w:rPr>
          <w:spacing w:val="-1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tomadas caso</w:t>
      </w:r>
      <w:r>
        <w:rPr>
          <w:spacing w:val="-1"/>
        </w:rPr>
        <w:t xml:space="preserve"> </w:t>
      </w:r>
      <w:r>
        <w:t>tais riscos se realizem, tratando-se 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relevante</w:t>
      </w:r>
      <w:r>
        <w:rPr>
          <w:spacing w:val="-6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transparência</w:t>
      </w:r>
      <w:r>
        <w:rPr>
          <w:spacing w:val="-6"/>
        </w:rPr>
        <w:t xml:space="preserve"> </w:t>
      </w:r>
      <w:r>
        <w:t>governamental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boas práticas de governança pública.</w:t>
      </w:r>
    </w:p>
    <w:p w:rsidR="00D16BF3" w:rsidRDefault="00D16BF3">
      <w:pPr>
        <w:pStyle w:val="Corpodetexto"/>
        <w:spacing w:before="42"/>
      </w:pPr>
    </w:p>
    <w:p w:rsidR="00D16BF3" w:rsidRDefault="00E84649">
      <w:pPr>
        <w:pStyle w:val="Corpodetexto"/>
        <w:spacing w:before="1" w:line="276" w:lineRule="auto"/>
        <w:ind w:left="2551" w:right="1130" w:firstLine="1416"/>
        <w:jc w:val="both"/>
      </w:pPr>
      <w:r>
        <w:t xml:space="preserve">Considerando um passivo contingente, composto por demandas judiciais, sobretudo </w:t>
      </w:r>
      <w:r>
        <w:rPr>
          <w:rFonts w:ascii="Arial" w:hAnsi="Arial"/>
          <w:i/>
        </w:rPr>
        <w:t>Requisições de Pequeno Valor (RPV</w:t>
      </w:r>
      <w:r>
        <w:t>) e passivos trabalhistas, e a fim de alcançar o melhor equilíbrio fiscal, no caso de execução das demandas previstas, o Município prevê a reestimativa</w:t>
      </w:r>
      <w:r>
        <w:rPr>
          <w:spacing w:val="-3"/>
        </w:rPr>
        <w:t xml:space="preserve"> </w:t>
      </w:r>
      <w:r>
        <w:t>da receita</w:t>
      </w:r>
      <w:r>
        <w:rPr>
          <w:spacing w:val="-5"/>
        </w:rPr>
        <w:t xml:space="preserve"> </w:t>
      </w:r>
      <w:r>
        <w:t>(desdobrada em</w:t>
      </w:r>
      <w:r>
        <w:rPr>
          <w:spacing w:val="-2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bimestrais),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a reprogramação</w:t>
      </w:r>
      <w:r>
        <w:rPr>
          <w:spacing w:val="-2"/>
        </w:rPr>
        <w:t xml:space="preserve"> </w:t>
      </w:r>
      <w:r>
        <w:t>das despesas</w:t>
      </w:r>
      <w:r>
        <w:rPr>
          <w:spacing w:val="-2"/>
        </w:rPr>
        <w:t xml:space="preserve"> </w:t>
      </w:r>
      <w:r>
        <w:t>orçamentárias,</w:t>
      </w:r>
      <w:r>
        <w:rPr>
          <w:spacing w:val="-1"/>
        </w:rPr>
        <w:t xml:space="preserve"> </w:t>
      </w:r>
      <w:r>
        <w:t>bem como a</w:t>
      </w:r>
      <w:r>
        <w:rPr>
          <w:spacing w:val="-1"/>
        </w:rPr>
        <w:t xml:space="preserve"> </w:t>
      </w:r>
      <w:r>
        <w:t>utilização da própria reserva de contingência ou do contingenciamento de recursos orçamentários, lembrando que a programação financeira deve ser mensal e sempre contextualizar os fatores sazonais.</w:t>
      </w:r>
    </w:p>
    <w:p w:rsidR="00D16BF3" w:rsidRDefault="00D16BF3">
      <w:pPr>
        <w:pStyle w:val="Corpodetexto"/>
        <w:spacing w:before="40"/>
      </w:pPr>
    </w:p>
    <w:p w:rsidR="00D16BF3" w:rsidRDefault="00E84649">
      <w:pPr>
        <w:pStyle w:val="Corpodetexto"/>
        <w:spacing w:line="276" w:lineRule="auto"/>
        <w:ind w:left="2551" w:right="1133" w:firstLine="1416"/>
        <w:jc w:val="both"/>
      </w:pPr>
      <w:r>
        <w:t xml:space="preserve">Estruturalmente, além dos Anexos supramencionados, o projeto de Lei de Diretrizes Orçamentárias para 2026, está assim </w:t>
      </w:r>
      <w:r>
        <w:rPr>
          <w:spacing w:val="-2"/>
        </w:rPr>
        <w:t>distribuído:</w:t>
      </w:r>
    </w:p>
    <w:p w:rsidR="00D16BF3" w:rsidRDefault="00D16BF3">
      <w:pPr>
        <w:pStyle w:val="Corpodetexto"/>
        <w:spacing w:before="41"/>
      </w:pPr>
    </w:p>
    <w:p w:rsidR="00D16BF3" w:rsidRDefault="00E84649">
      <w:pPr>
        <w:spacing w:line="276" w:lineRule="auto"/>
        <w:ind w:left="3967" w:right="1034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Capítulo I – Das Disposições Preliminares: artigo 1º; Capítulo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II</w:t>
      </w:r>
      <w:r>
        <w:rPr>
          <w:rFonts w:ascii="Arial" w:hAnsi="Arial"/>
          <w:i/>
          <w:spacing w:val="34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Das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Metas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Prioridades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sz w:val="24"/>
        </w:rPr>
        <w:t>Administração Pública Municipal: artigos 2º ao 3º;</w:t>
      </w:r>
    </w:p>
    <w:p w:rsidR="00D16BF3" w:rsidRDefault="00E84649">
      <w:pPr>
        <w:spacing w:before="1" w:line="276" w:lineRule="auto"/>
        <w:ind w:left="3967" w:right="1034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Capítulo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III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Estrutura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Organização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Orçamentos: artigos 4º ao 9º;</w:t>
      </w:r>
    </w:p>
    <w:p w:rsidR="00D16BF3" w:rsidRDefault="00E84649">
      <w:pPr>
        <w:spacing w:line="276" w:lineRule="auto"/>
        <w:ind w:left="3967" w:right="113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Capítulo IV – Das Diretrizes para a Elaboração e a Execução do Orçamento do Município e suas Alterações: artigos 10 ao 27;</w:t>
      </w:r>
    </w:p>
    <w:p w:rsidR="00D16BF3" w:rsidRDefault="00E84649">
      <w:pPr>
        <w:spacing w:line="276" w:lineRule="auto"/>
        <w:ind w:left="3967" w:right="113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Capítulo V – Das Disposições Relativas à Dívida Pública do Município: artigos 28 e 29;</w:t>
      </w:r>
    </w:p>
    <w:p w:rsidR="00D16BF3" w:rsidRDefault="00D16BF3">
      <w:pPr>
        <w:spacing w:line="276" w:lineRule="auto"/>
        <w:jc w:val="both"/>
        <w:rPr>
          <w:rFonts w:ascii="Arial" w:hAnsi="Arial"/>
          <w:i/>
          <w:sz w:val="24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E84649">
      <w:pPr>
        <w:spacing w:before="142" w:line="276" w:lineRule="auto"/>
        <w:ind w:left="3967" w:right="1034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Capítulo VI – Das Disposições Relativas às Despesas do Município com Pessoal e Encargos Sociais: artigo 30; Capítulo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VII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Das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Disposições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Alterações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na Legislação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Tributária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sua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Adequação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Orçamentária: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artigos 31 e 32; e</w:t>
      </w:r>
    </w:p>
    <w:p w:rsidR="00D16BF3" w:rsidRDefault="00E84649">
      <w:pPr>
        <w:spacing w:line="276" w:lineRule="exact"/>
        <w:ind w:left="396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Capítulo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VIII –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Das Disposições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Gerais: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artigos 33 ao </w:t>
      </w:r>
      <w:r>
        <w:rPr>
          <w:rFonts w:ascii="Arial" w:hAnsi="Arial"/>
          <w:i/>
          <w:spacing w:val="-5"/>
          <w:sz w:val="24"/>
        </w:rPr>
        <w:t>42.</w:t>
      </w:r>
    </w:p>
    <w:p w:rsidR="00D16BF3" w:rsidRDefault="00D16BF3">
      <w:pPr>
        <w:pStyle w:val="Corpodetexto"/>
        <w:rPr>
          <w:rFonts w:ascii="Arial"/>
          <w:i/>
        </w:rPr>
      </w:pPr>
    </w:p>
    <w:p w:rsidR="00D16BF3" w:rsidRDefault="00D16BF3">
      <w:pPr>
        <w:pStyle w:val="Corpodetexto"/>
        <w:spacing w:before="124"/>
        <w:rPr>
          <w:rFonts w:ascii="Arial"/>
          <w:i/>
        </w:rPr>
      </w:pPr>
    </w:p>
    <w:p w:rsidR="00D16BF3" w:rsidRDefault="00E84649">
      <w:pPr>
        <w:pStyle w:val="Corpodetexto"/>
        <w:spacing w:before="1" w:line="276" w:lineRule="auto"/>
        <w:ind w:left="2551" w:right="1034" w:firstLine="1416"/>
      </w:pPr>
      <w:r>
        <w:t>Estas, são as razões pelas quais submeto à consideração de Vossa Excelência o Projeto de Lei em questão.</w:t>
      </w:r>
    </w:p>
    <w:p w:rsidR="00D16BF3" w:rsidRDefault="00D16BF3">
      <w:pPr>
        <w:pStyle w:val="Corpodetexto"/>
      </w:pPr>
    </w:p>
    <w:p w:rsidR="00D16BF3" w:rsidRDefault="00D16BF3">
      <w:pPr>
        <w:pStyle w:val="Corpodetexto"/>
        <w:spacing w:before="82"/>
      </w:pPr>
    </w:p>
    <w:p w:rsidR="00D16BF3" w:rsidRDefault="00E84649">
      <w:pPr>
        <w:pStyle w:val="Corpodetexto"/>
        <w:spacing w:before="1"/>
        <w:ind w:left="3967"/>
      </w:pPr>
      <w:r>
        <w:rPr>
          <w:spacing w:val="-2"/>
        </w:rPr>
        <w:t>Respeitosamente,</w:t>
      </w: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spacing w:before="122"/>
        <w:rPr>
          <w:sz w:val="20"/>
        </w:rPr>
      </w:pPr>
    </w:p>
    <w:p w:rsidR="00D16BF3" w:rsidRDefault="00D16BF3">
      <w:pPr>
        <w:pStyle w:val="Corpodetexto"/>
        <w:rPr>
          <w:sz w:val="20"/>
        </w:rPr>
        <w:sectPr w:rsidR="00D16BF3"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D16BF3">
      <w:pPr>
        <w:pStyle w:val="Corpodetexto"/>
        <w:spacing w:before="163"/>
      </w:pPr>
    </w:p>
    <w:p w:rsidR="00D16BF3" w:rsidRDefault="00E84649">
      <w:pPr>
        <w:pStyle w:val="Corpodetexto"/>
        <w:spacing w:line="249" w:lineRule="auto"/>
        <w:ind w:left="3926"/>
        <w:rPr>
          <w:rFonts w:ascii="Trebuchet MS"/>
        </w:rPr>
      </w:pPr>
      <w:r>
        <w:rPr>
          <w:rFonts w:ascii="Trebuchet MS"/>
          <w:spacing w:val="-6"/>
        </w:rPr>
        <w:t>DANIEL</w:t>
      </w:r>
      <w:r>
        <w:rPr>
          <w:rFonts w:ascii="Trebuchet MS"/>
          <w:spacing w:val="-22"/>
        </w:rPr>
        <w:t xml:space="preserve"> </w:t>
      </w:r>
      <w:r>
        <w:rPr>
          <w:rFonts w:ascii="Trebuchet MS"/>
          <w:spacing w:val="-6"/>
        </w:rPr>
        <w:t>PEREIRA DO</w:t>
      </w:r>
    </w:p>
    <w:p w:rsidR="00D16BF3" w:rsidRDefault="00E84649">
      <w:pPr>
        <w:pStyle w:val="Corpodetexto"/>
        <w:spacing w:before="92"/>
        <w:ind w:left="1555"/>
      </w:pPr>
      <w:r>
        <w:br w:type="column"/>
      </w:r>
      <w:r>
        <w:t>Itapeva,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D16BF3" w:rsidRDefault="00E84649">
      <w:pPr>
        <w:spacing w:before="84" w:line="244" w:lineRule="auto"/>
        <w:ind w:left="306" w:right="3321"/>
        <w:rPr>
          <w:rFonts w:ascii="Trebuchet MS"/>
          <w:sz w:val="18"/>
        </w:rPr>
      </w:pPr>
      <w:r>
        <w:rPr>
          <w:rFonts w:ascii="Trebuchet MS"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4873216" behindDoc="1" locked="0" layoutInCell="1" allowOverlap="1">
                <wp:simplePos x="0" y="0"/>
                <wp:positionH relativeFrom="page">
                  <wp:posOffset>3543349</wp:posOffset>
                </wp:positionH>
                <wp:positionV relativeFrom="paragraph">
                  <wp:posOffset>57348</wp:posOffset>
                </wp:positionV>
                <wp:extent cx="741680" cy="736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7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80" h="736600">
                              <a:moveTo>
                                <a:pt x="133476" y="580960"/>
                              </a:moveTo>
                              <a:lnTo>
                                <a:pt x="69140" y="622746"/>
                              </a:lnTo>
                              <a:lnTo>
                                <a:pt x="28038" y="663293"/>
                              </a:lnTo>
                              <a:lnTo>
                                <a:pt x="6337" y="698459"/>
                              </a:lnTo>
                              <a:lnTo>
                                <a:pt x="0" y="724279"/>
                              </a:lnTo>
                              <a:lnTo>
                                <a:pt x="4755" y="733838"/>
                              </a:lnTo>
                              <a:lnTo>
                                <a:pt x="9013" y="736361"/>
                              </a:lnTo>
                              <a:lnTo>
                                <a:pt x="58817" y="736361"/>
                              </a:lnTo>
                              <a:lnTo>
                                <a:pt x="60891" y="734853"/>
                              </a:lnTo>
                              <a:lnTo>
                                <a:pt x="14349" y="734853"/>
                              </a:lnTo>
                              <a:lnTo>
                                <a:pt x="20887" y="707381"/>
                              </a:lnTo>
                              <a:lnTo>
                                <a:pt x="45126" y="668580"/>
                              </a:lnTo>
                              <a:lnTo>
                                <a:pt x="83797" y="624412"/>
                              </a:lnTo>
                              <a:lnTo>
                                <a:pt x="133476" y="580960"/>
                              </a:lnTo>
                              <a:close/>
                            </a:path>
                            <a:path w="741680" h="736600">
                              <a:moveTo>
                                <a:pt x="317204" y="0"/>
                              </a:moveTo>
                              <a:lnTo>
                                <a:pt x="302359" y="9912"/>
                              </a:lnTo>
                              <a:lnTo>
                                <a:pt x="294735" y="32853"/>
                              </a:lnTo>
                              <a:lnTo>
                                <a:pt x="291927" y="58625"/>
                              </a:lnTo>
                              <a:lnTo>
                                <a:pt x="291525" y="77034"/>
                              </a:lnTo>
                              <a:lnTo>
                                <a:pt x="292068" y="93685"/>
                              </a:lnTo>
                              <a:lnTo>
                                <a:pt x="299078" y="150293"/>
                              </a:lnTo>
                              <a:lnTo>
                                <a:pt x="307008" y="190510"/>
                              </a:lnTo>
                              <a:lnTo>
                                <a:pt x="317204" y="231860"/>
                              </a:lnTo>
                              <a:lnTo>
                                <a:pt x="313848" y="248498"/>
                              </a:lnTo>
                              <a:lnTo>
                                <a:pt x="289350" y="316873"/>
                              </a:lnTo>
                              <a:lnTo>
                                <a:pt x="269770" y="363794"/>
                              </a:lnTo>
                              <a:lnTo>
                                <a:pt x="246346" y="415996"/>
                              </a:lnTo>
                              <a:lnTo>
                                <a:pt x="219858" y="471070"/>
                              </a:lnTo>
                              <a:lnTo>
                                <a:pt x="191090" y="526611"/>
                              </a:lnTo>
                              <a:lnTo>
                                <a:pt x="160822" y="580211"/>
                              </a:lnTo>
                              <a:lnTo>
                                <a:pt x="129836" y="629464"/>
                              </a:lnTo>
                              <a:lnTo>
                                <a:pt x="98914" y="671961"/>
                              </a:lnTo>
                              <a:lnTo>
                                <a:pt x="68838" y="705296"/>
                              </a:lnTo>
                              <a:lnTo>
                                <a:pt x="14349" y="734853"/>
                              </a:lnTo>
                              <a:lnTo>
                                <a:pt x="60891" y="734853"/>
                              </a:lnTo>
                              <a:lnTo>
                                <a:pt x="86007" y="716588"/>
                              </a:lnTo>
                              <a:lnTo>
                                <a:pt x="120567" y="679255"/>
                              </a:lnTo>
                              <a:lnTo>
                                <a:pt x="160565" y="624412"/>
                              </a:lnTo>
                              <a:lnTo>
                                <a:pt x="206182" y="550573"/>
                              </a:lnTo>
                              <a:lnTo>
                                <a:pt x="213278" y="548307"/>
                              </a:lnTo>
                              <a:lnTo>
                                <a:pt x="206182" y="548307"/>
                              </a:lnTo>
                              <a:lnTo>
                                <a:pt x="244102" y="480164"/>
                              </a:lnTo>
                              <a:lnTo>
                                <a:pt x="273399" y="422825"/>
                              </a:lnTo>
                              <a:lnTo>
                                <a:pt x="295396" y="374884"/>
                              </a:lnTo>
                              <a:lnTo>
                                <a:pt x="311414" y="334937"/>
                              </a:lnTo>
                              <a:lnTo>
                                <a:pt x="322774" y="301576"/>
                              </a:lnTo>
                              <a:lnTo>
                                <a:pt x="330798" y="273398"/>
                              </a:lnTo>
                              <a:lnTo>
                                <a:pt x="357309" y="273398"/>
                              </a:lnTo>
                              <a:lnTo>
                                <a:pt x="340617" y="229594"/>
                              </a:lnTo>
                              <a:lnTo>
                                <a:pt x="346073" y="191076"/>
                              </a:lnTo>
                              <a:lnTo>
                                <a:pt x="330798" y="191076"/>
                              </a:lnTo>
                              <a:lnTo>
                                <a:pt x="322113" y="157940"/>
                              </a:lnTo>
                              <a:lnTo>
                                <a:pt x="316260" y="125937"/>
                              </a:lnTo>
                              <a:lnTo>
                                <a:pt x="312956" y="95916"/>
                              </a:lnTo>
                              <a:lnTo>
                                <a:pt x="311917" y="68727"/>
                              </a:lnTo>
                              <a:lnTo>
                                <a:pt x="312065" y="61930"/>
                              </a:lnTo>
                              <a:lnTo>
                                <a:pt x="312165" y="57316"/>
                              </a:lnTo>
                              <a:lnTo>
                                <a:pt x="313900" y="38045"/>
                              </a:lnTo>
                              <a:lnTo>
                                <a:pt x="318608" y="18066"/>
                              </a:lnTo>
                              <a:lnTo>
                                <a:pt x="327777" y="4531"/>
                              </a:lnTo>
                              <a:lnTo>
                                <a:pt x="346173" y="4531"/>
                              </a:lnTo>
                              <a:lnTo>
                                <a:pt x="336463" y="755"/>
                              </a:lnTo>
                              <a:lnTo>
                                <a:pt x="317204" y="0"/>
                              </a:lnTo>
                              <a:close/>
                            </a:path>
                            <a:path w="741680" h="736600">
                              <a:moveTo>
                                <a:pt x="722772" y="546797"/>
                              </a:moveTo>
                              <a:lnTo>
                                <a:pt x="715798" y="548142"/>
                              </a:lnTo>
                              <a:lnTo>
                                <a:pt x="710028" y="551895"/>
                              </a:lnTo>
                              <a:lnTo>
                                <a:pt x="706098" y="557630"/>
                              </a:lnTo>
                              <a:lnTo>
                                <a:pt x="704646" y="564923"/>
                              </a:lnTo>
                              <a:lnTo>
                                <a:pt x="704646" y="574741"/>
                              </a:lnTo>
                              <a:lnTo>
                                <a:pt x="712954" y="582293"/>
                              </a:lnTo>
                              <a:lnTo>
                                <a:pt x="722772" y="582293"/>
                              </a:lnTo>
                              <a:lnTo>
                                <a:pt x="730502" y="580960"/>
                              </a:lnTo>
                              <a:lnTo>
                                <a:pt x="734468" y="578517"/>
                              </a:lnTo>
                              <a:lnTo>
                                <a:pt x="715220" y="578517"/>
                              </a:lnTo>
                              <a:lnTo>
                                <a:pt x="708423" y="572475"/>
                              </a:lnTo>
                              <a:lnTo>
                                <a:pt x="708423" y="556615"/>
                              </a:lnTo>
                              <a:lnTo>
                                <a:pt x="715220" y="550573"/>
                              </a:lnTo>
                              <a:lnTo>
                                <a:pt x="734362" y="550573"/>
                              </a:lnTo>
                              <a:lnTo>
                                <a:pt x="730502" y="548142"/>
                              </a:lnTo>
                              <a:lnTo>
                                <a:pt x="722772" y="546797"/>
                              </a:lnTo>
                              <a:close/>
                            </a:path>
                            <a:path w="741680" h="736600">
                              <a:moveTo>
                                <a:pt x="734362" y="550573"/>
                              </a:moveTo>
                              <a:lnTo>
                                <a:pt x="731835" y="550573"/>
                              </a:lnTo>
                              <a:lnTo>
                                <a:pt x="737122" y="556615"/>
                              </a:lnTo>
                              <a:lnTo>
                                <a:pt x="737122" y="572475"/>
                              </a:lnTo>
                              <a:lnTo>
                                <a:pt x="731835" y="578517"/>
                              </a:lnTo>
                              <a:lnTo>
                                <a:pt x="734468" y="578517"/>
                              </a:lnTo>
                              <a:lnTo>
                                <a:pt x="736461" y="577290"/>
                              </a:lnTo>
                              <a:lnTo>
                                <a:pt x="740296" y="571779"/>
                              </a:lnTo>
                              <a:lnTo>
                                <a:pt x="741654" y="564923"/>
                              </a:lnTo>
                              <a:lnTo>
                                <a:pt x="740389" y="558125"/>
                              </a:lnTo>
                              <a:lnTo>
                                <a:pt x="740296" y="557630"/>
                              </a:lnTo>
                              <a:lnTo>
                                <a:pt x="736461" y="551895"/>
                              </a:lnTo>
                              <a:lnTo>
                                <a:pt x="734362" y="550573"/>
                              </a:lnTo>
                              <a:close/>
                            </a:path>
                            <a:path w="741680" h="736600">
                              <a:moveTo>
                                <a:pt x="728059" y="552839"/>
                              </a:moveTo>
                              <a:lnTo>
                                <a:pt x="715975" y="552839"/>
                              </a:lnTo>
                              <a:lnTo>
                                <a:pt x="715975" y="574741"/>
                              </a:lnTo>
                              <a:lnTo>
                                <a:pt x="719751" y="574741"/>
                              </a:lnTo>
                              <a:lnTo>
                                <a:pt x="719751" y="566433"/>
                              </a:lnTo>
                              <a:lnTo>
                                <a:pt x="729318" y="566433"/>
                              </a:lnTo>
                              <a:lnTo>
                                <a:pt x="728814" y="565678"/>
                              </a:lnTo>
                              <a:lnTo>
                                <a:pt x="726549" y="564923"/>
                              </a:lnTo>
                              <a:lnTo>
                                <a:pt x="731080" y="563412"/>
                              </a:lnTo>
                              <a:lnTo>
                                <a:pt x="719751" y="563412"/>
                              </a:lnTo>
                              <a:lnTo>
                                <a:pt x="719751" y="557370"/>
                              </a:lnTo>
                              <a:lnTo>
                                <a:pt x="730577" y="557370"/>
                              </a:lnTo>
                              <a:lnTo>
                                <a:pt x="730451" y="556615"/>
                              </a:lnTo>
                              <a:lnTo>
                                <a:pt x="730325" y="555860"/>
                              </a:lnTo>
                              <a:lnTo>
                                <a:pt x="728059" y="552839"/>
                              </a:lnTo>
                              <a:close/>
                            </a:path>
                            <a:path w="741680" h="736600">
                              <a:moveTo>
                                <a:pt x="729318" y="566433"/>
                              </a:moveTo>
                              <a:lnTo>
                                <a:pt x="724283" y="566433"/>
                              </a:lnTo>
                              <a:lnTo>
                                <a:pt x="725793" y="568699"/>
                              </a:lnTo>
                              <a:lnTo>
                                <a:pt x="726549" y="570965"/>
                              </a:lnTo>
                              <a:lnTo>
                                <a:pt x="727304" y="574741"/>
                              </a:lnTo>
                              <a:lnTo>
                                <a:pt x="731080" y="574741"/>
                              </a:lnTo>
                              <a:lnTo>
                                <a:pt x="730325" y="570965"/>
                              </a:lnTo>
                              <a:lnTo>
                                <a:pt x="730325" y="567944"/>
                              </a:lnTo>
                              <a:lnTo>
                                <a:pt x="729318" y="566433"/>
                              </a:lnTo>
                              <a:close/>
                            </a:path>
                            <a:path w="741680" h="736600">
                              <a:moveTo>
                                <a:pt x="730577" y="557370"/>
                              </a:moveTo>
                              <a:lnTo>
                                <a:pt x="725038" y="557370"/>
                              </a:lnTo>
                              <a:lnTo>
                                <a:pt x="726549" y="558125"/>
                              </a:lnTo>
                              <a:lnTo>
                                <a:pt x="726549" y="562657"/>
                              </a:lnTo>
                              <a:lnTo>
                                <a:pt x="724283" y="563412"/>
                              </a:lnTo>
                              <a:lnTo>
                                <a:pt x="731080" y="563412"/>
                              </a:lnTo>
                              <a:lnTo>
                                <a:pt x="731080" y="560391"/>
                              </a:lnTo>
                              <a:lnTo>
                                <a:pt x="730702" y="558125"/>
                              </a:lnTo>
                              <a:lnTo>
                                <a:pt x="730577" y="557370"/>
                              </a:lnTo>
                              <a:close/>
                            </a:path>
                            <a:path w="741680" h="736600">
                              <a:moveTo>
                                <a:pt x="357309" y="273398"/>
                              </a:moveTo>
                              <a:lnTo>
                                <a:pt x="330798" y="273398"/>
                              </a:lnTo>
                              <a:lnTo>
                                <a:pt x="363141" y="341147"/>
                              </a:lnTo>
                              <a:lnTo>
                                <a:pt x="397043" y="391422"/>
                              </a:lnTo>
                              <a:lnTo>
                                <a:pt x="430256" y="427232"/>
                              </a:lnTo>
                              <a:lnTo>
                                <a:pt x="460532" y="451588"/>
                              </a:lnTo>
                              <a:lnTo>
                                <a:pt x="485624" y="467496"/>
                              </a:lnTo>
                              <a:lnTo>
                                <a:pt x="440799" y="476000"/>
                              </a:lnTo>
                              <a:lnTo>
                                <a:pt x="394379" y="486433"/>
                              </a:lnTo>
                              <a:lnTo>
                                <a:pt x="347036" y="498839"/>
                              </a:lnTo>
                              <a:lnTo>
                                <a:pt x="299442" y="513258"/>
                              </a:lnTo>
                              <a:lnTo>
                                <a:pt x="252266" y="529734"/>
                              </a:lnTo>
                              <a:lnTo>
                                <a:pt x="206182" y="548307"/>
                              </a:lnTo>
                              <a:lnTo>
                                <a:pt x="213278" y="548307"/>
                              </a:lnTo>
                              <a:lnTo>
                                <a:pt x="252306" y="535846"/>
                              </a:lnTo>
                              <a:lnTo>
                                <a:pt x="301736" y="522629"/>
                              </a:lnTo>
                              <a:lnTo>
                                <a:pt x="354211" y="510828"/>
                              </a:lnTo>
                              <a:lnTo>
                                <a:pt x="407526" y="500839"/>
                              </a:lnTo>
                              <a:lnTo>
                                <a:pt x="461009" y="492653"/>
                              </a:lnTo>
                              <a:lnTo>
                                <a:pt x="513100" y="486433"/>
                              </a:lnTo>
                              <a:lnTo>
                                <a:pt x="570407" y="486433"/>
                              </a:lnTo>
                              <a:lnTo>
                                <a:pt x="558128" y="481090"/>
                              </a:lnTo>
                              <a:lnTo>
                                <a:pt x="609355" y="478742"/>
                              </a:lnTo>
                              <a:lnTo>
                                <a:pt x="726249" y="478742"/>
                              </a:lnTo>
                              <a:lnTo>
                                <a:pt x="706629" y="468157"/>
                              </a:lnTo>
                              <a:lnTo>
                                <a:pt x="678459" y="462209"/>
                              </a:lnTo>
                              <a:lnTo>
                                <a:pt x="524897" y="462209"/>
                              </a:lnTo>
                              <a:lnTo>
                                <a:pt x="507373" y="452179"/>
                              </a:lnTo>
                              <a:lnTo>
                                <a:pt x="473174" y="430135"/>
                              </a:lnTo>
                              <a:lnTo>
                                <a:pt x="419422" y="380301"/>
                              </a:lnTo>
                              <a:lnTo>
                                <a:pt x="387442" y="334479"/>
                              </a:lnTo>
                              <a:lnTo>
                                <a:pt x="361126" y="283417"/>
                              </a:lnTo>
                              <a:lnTo>
                                <a:pt x="357309" y="273398"/>
                              </a:lnTo>
                              <a:close/>
                            </a:path>
                            <a:path w="741680" h="736600">
                              <a:moveTo>
                                <a:pt x="570407" y="486433"/>
                              </a:moveTo>
                              <a:lnTo>
                                <a:pt x="513692" y="486433"/>
                              </a:lnTo>
                              <a:lnTo>
                                <a:pt x="563132" y="508775"/>
                              </a:lnTo>
                              <a:lnTo>
                                <a:pt x="612128" y="525650"/>
                              </a:lnTo>
                              <a:lnTo>
                                <a:pt x="657160" y="536294"/>
                              </a:lnTo>
                              <a:lnTo>
                                <a:pt x="694828" y="540000"/>
                              </a:lnTo>
                              <a:lnTo>
                                <a:pt x="710417" y="538985"/>
                              </a:lnTo>
                              <a:lnTo>
                                <a:pt x="722111" y="535846"/>
                              </a:lnTo>
                              <a:lnTo>
                                <a:pt x="729983" y="530441"/>
                              </a:lnTo>
                              <a:lnTo>
                                <a:pt x="731314" y="527916"/>
                              </a:lnTo>
                              <a:lnTo>
                                <a:pt x="710688" y="527916"/>
                              </a:lnTo>
                              <a:lnTo>
                                <a:pt x="680797" y="524529"/>
                              </a:lnTo>
                              <a:lnTo>
                                <a:pt x="643754" y="514982"/>
                              </a:lnTo>
                              <a:lnTo>
                                <a:pt x="602039" y="500196"/>
                              </a:lnTo>
                              <a:lnTo>
                                <a:pt x="570407" y="486433"/>
                              </a:lnTo>
                              <a:close/>
                            </a:path>
                            <a:path w="741680" h="736600">
                              <a:moveTo>
                                <a:pt x="734101" y="522629"/>
                              </a:moveTo>
                              <a:lnTo>
                                <a:pt x="728814" y="524895"/>
                              </a:lnTo>
                              <a:lnTo>
                                <a:pt x="720507" y="527916"/>
                              </a:lnTo>
                              <a:lnTo>
                                <a:pt x="731314" y="527916"/>
                              </a:lnTo>
                              <a:lnTo>
                                <a:pt x="734101" y="522629"/>
                              </a:lnTo>
                              <a:close/>
                            </a:path>
                            <a:path w="741680" h="736600">
                              <a:moveTo>
                                <a:pt x="726249" y="478742"/>
                              </a:moveTo>
                              <a:lnTo>
                                <a:pt x="609355" y="478742"/>
                              </a:lnTo>
                              <a:lnTo>
                                <a:pt x="668866" y="480430"/>
                              </a:lnTo>
                              <a:lnTo>
                                <a:pt x="717757" y="490755"/>
                              </a:lnTo>
                              <a:lnTo>
                                <a:pt x="737122" y="514321"/>
                              </a:lnTo>
                              <a:lnTo>
                                <a:pt x="739388" y="509035"/>
                              </a:lnTo>
                              <a:lnTo>
                                <a:pt x="741651" y="506769"/>
                              </a:lnTo>
                              <a:lnTo>
                                <a:pt x="741651" y="501482"/>
                              </a:lnTo>
                              <a:lnTo>
                                <a:pt x="732461" y="482094"/>
                              </a:lnTo>
                              <a:lnTo>
                                <a:pt x="726249" y="478742"/>
                              </a:lnTo>
                              <a:close/>
                            </a:path>
                            <a:path w="741680" h="736600">
                              <a:moveTo>
                                <a:pt x="615527" y="456923"/>
                              </a:moveTo>
                              <a:lnTo>
                                <a:pt x="595312" y="457430"/>
                              </a:lnTo>
                              <a:lnTo>
                                <a:pt x="573328" y="458716"/>
                              </a:lnTo>
                              <a:lnTo>
                                <a:pt x="524897" y="462209"/>
                              </a:lnTo>
                              <a:lnTo>
                                <a:pt x="678459" y="462209"/>
                              </a:lnTo>
                              <a:lnTo>
                                <a:pt x="666778" y="459743"/>
                              </a:lnTo>
                              <a:lnTo>
                                <a:pt x="615527" y="456923"/>
                              </a:lnTo>
                              <a:close/>
                            </a:path>
                            <a:path w="741680" h="736600">
                              <a:moveTo>
                                <a:pt x="353456" y="61930"/>
                              </a:moveTo>
                              <a:lnTo>
                                <a:pt x="349385" y="84233"/>
                              </a:lnTo>
                              <a:lnTo>
                                <a:pt x="344676" y="112909"/>
                              </a:lnTo>
                              <a:lnTo>
                                <a:pt x="338693" y="148382"/>
                              </a:lnTo>
                              <a:lnTo>
                                <a:pt x="330903" y="190510"/>
                              </a:lnTo>
                              <a:lnTo>
                                <a:pt x="330798" y="191076"/>
                              </a:lnTo>
                              <a:lnTo>
                                <a:pt x="346073" y="191076"/>
                              </a:lnTo>
                              <a:lnTo>
                                <a:pt x="346765" y="186191"/>
                              </a:lnTo>
                              <a:lnTo>
                                <a:pt x="350152" y="144629"/>
                              </a:lnTo>
                              <a:lnTo>
                                <a:pt x="351981" y="103633"/>
                              </a:lnTo>
                              <a:lnTo>
                                <a:pt x="353456" y="61930"/>
                              </a:lnTo>
                              <a:close/>
                            </a:path>
                            <a:path w="741680" h="736600">
                              <a:moveTo>
                                <a:pt x="346173" y="4531"/>
                              </a:moveTo>
                              <a:lnTo>
                                <a:pt x="327777" y="4531"/>
                              </a:lnTo>
                              <a:lnTo>
                                <a:pt x="335932" y="9676"/>
                              </a:lnTo>
                              <a:lnTo>
                                <a:pt x="343732" y="17937"/>
                              </a:lnTo>
                              <a:lnTo>
                                <a:pt x="349975" y="30445"/>
                              </a:lnTo>
                              <a:lnTo>
                                <a:pt x="353456" y="48335"/>
                              </a:lnTo>
                              <a:lnTo>
                                <a:pt x="356288" y="20391"/>
                              </a:lnTo>
                              <a:lnTo>
                                <a:pt x="350057" y="6041"/>
                              </a:lnTo>
                              <a:lnTo>
                                <a:pt x="346173" y="4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08677" id="Graphic 7" o:spid="_x0000_s1026" style="position:absolute;margin-left:279pt;margin-top:4.5pt;width:58.4pt;height:58pt;z-index:-184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1680,73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" path="m133476,580960l69140,622746,28038,663293,6337,698459,,724279r4755,9559l9013,736361r49804,l60891,734853r-46542,l20887,707381,45126,668580,83797,624412r49679,-43452xem317204,l302359,9912r-7624,22941l291927,58625r-402,18409l292068,93685r7010,56608l307008,190510r10196,41350l313848,248498r-24498,68375l269770,363794r-23424,52202l219858,471070r-28768,55541l160822,580211r-30986,49253l98914,671961,68838,705296,14349,734853r46542,l86007,716588r34560,-37333l160565,624412r45617,-73839l213278,548307r-7096,l244102,480164r29297,-57339l295396,374884r16018,-39947l322774,301576r8024,-28178l357309,273398,340617,229594r5456,-38518l330798,191076r-8685,-33136l316260,125937,312956,95916,311917,68727r148,-6797l312165,57316r1735,-19271l318608,18066,327777,4531r18396,l336463,755,317204,xem722772,546797r-6974,1345l710028,551895r-3930,5735l704646,564923r,9818l712954,582293r9818,l730502,580960r3966,-2443l715220,578517r-6797,-6042l708423,556615r6797,-6042l734362,550573r-3860,-2431l722772,546797xem734362,550573r-2527,l737122,556615r,15860l731835,578517r2633,l736461,577290r3835,-5511l741654,564923r-1265,-6798l740296,557630r-3835,-5735l734362,550573xem728059,552839r-12084,l715975,574741r3776,l719751,566433r9567,l728814,565678r-2265,-755l731080,563412r-11329,l719751,557370r10826,l730451,556615r-126,-755l728059,552839xem729318,566433r-5035,l725793,568699r756,2266l727304,574741r3776,l730325,570965r,-3021l729318,566433xem730577,557370r-5539,l726549,558125r,4532l724283,563412r6797,l731080,560391r-378,-2266l730577,557370xem357309,273398r-26511,l363141,341147r33902,50275l430256,427232r30276,24356l485624,467496r-44825,8504l394379,486433r-47343,12406l299442,513258r-47176,16476l206182,548307r7096,l252306,535846r49430,-13217l354211,510828r53315,-9989l461009,492653r52091,-6220l570407,486433r-12279,-5343l609355,478742r116894,l706629,468157r-28170,-5948l524897,462209,507373,452179,473174,430135,419422,380301,387442,334479,361126,283417r-3817,-10019xem570407,486433r-56715,l563132,508775r48996,16875l657160,536294r37668,3706l710417,538985r11694,-3139l729983,530441r1331,-2525l710688,527916r-29891,-3387l643754,514982,602039,500196,570407,486433xem734101,522629r-5287,2266l720507,527916r10807,l734101,522629xem726249,478742r-116894,l668866,480430r48891,10325l737122,514321r2266,-5286l741651,506769r,-5287l732461,482094r-6212,-3352xem615527,456923r-20215,507l573328,458716r-48431,3493l678459,462209r-11681,-2466l615527,456923xem353456,61930r-4071,22303l344676,112909r-5983,35473l330903,190510r-105,566l346073,191076r692,-4885l350152,144629r1829,-40996l353456,61930xem346173,4531r-18396,l335932,9676r7800,8261l349975,30445r3481,17890l356288,20391,350057,6041,346173,453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2672778</wp:posOffset>
                </wp:positionH>
                <wp:positionV relativeFrom="paragraph">
                  <wp:posOffset>410651</wp:posOffset>
                </wp:positionV>
                <wp:extent cx="1217295" cy="1847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29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6BF3" w:rsidRDefault="00E84649">
                            <w:pPr>
                              <w:pStyle w:val="Corpodetexto"/>
                              <w:spacing w:before="5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</w:rPr>
                              <w:t>COUTO:892498526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210.45pt;margin-top:32.35pt;width:95.85pt;height:1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" filled="f" stroked="f">
                <v:textbox inset="0,0,0,0">
                  <w:txbxContent>
                    <w:p w:rsidR="00D16BF3" w:rsidRDefault="00E84649">
                      <w:pPr>
                        <w:pStyle w:val="Corpodetexto"/>
                        <w:spacing w:before="5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7"/>
                        </w:rPr>
                        <w:t>COUTO:892498526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6"/>
          <w:sz w:val="18"/>
        </w:rPr>
        <w:t>Assinado</w:t>
      </w:r>
      <w:r>
        <w:rPr>
          <w:rFonts w:ascii="Trebuchet MS"/>
          <w:spacing w:val="-17"/>
          <w:sz w:val="18"/>
        </w:rPr>
        <w:t xml:space="preserve"> </w:t>
      </w:r>
      <w:r>
        <w:rPr>
          <w:rFonts w:ascii="Trebuchet MS"/>
          <w:spacing w:val="-6"/>
          <w:sz w:val="18"/>
        </w:rPr>
        <w:t>de</w:t>
      </w:r>
      <w:r>
        <w:rPr>
          <w:rFonts w:ascii="Trebuchet MS"/>
          <w:spacing w:val="-17"/>
          <w:sz w:val="18"/>
        </w:rPr>
        <w:t xml:space="preserve"> </w:t>
      </w:r>
      <w:r>
        <w:rPr>
          <w:rFonts w:ascii="Trebuchet MS"/>
          <w:spacing w:val="-6"/>
          <w:sz w:val="18"/>
        </w:rPr>
        <w:t>forma</w:t>
      </w:r>
      <w:r>
        <w:rPr>
          <w:rFonts w:ascii="Trebuchet MS"/>
          <w:spacing w:val="-17"/>
          <w:sz w:val="18"/>
        </w:rPr>
        <w:t xml:space="preserve"> </w:t>
      </w:r>
      <w:r>
        <w:rPr>
          <w:rFonts w:ascii="Trebuchet MS"/>
          <w:spacing w:val="-6"/>
          <w:sz w:val="18"/>
        </w:rPr>
        <w:t xml:space="preserve">digital </w:t>
      </w:r>
      <w:r>
        <w:rPr>
          <w:rFonts w:ascii="Trebuchet MS"/>
          <w:sz w:val="18"/>
        </w:rPr>
        <w:t>por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DANIEL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PEREIRA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 xml:space="preserve">DO </w:t>
      </w:r>
      <w:r>
        <w:rPr>
          <w:rFonts w:ascii="Trebuchet MS"/>
          <w:spacing w:val="-2"/>
          <w:sz w:val="18"/>
        </w:rPr>
        <w:t xml:space="preserve">COUTO:89249852649 </w:t>
      </w:r>
      <w:r>
        <w:rPr>
          <w:rFonts w:ascii="Trebuchet MS"/>
          <w:sz w:val="18"/>
        </w:rPr>
        <w:t>Dados:</w:t>
      </w:r>
      <w:r>
        <w:rPr>
          <w:rFonts w:ascii="Trebuchet MS"/>
          <w:spacing w:val="-17"/>
          <w:sz w:val="18"/>
        </w:rPr>
        <w:t xml:space="preserve"> </w:t>
      </w:r>
      <w:r>
        <w:rPr>
          <w:rFonts w:ascii="Trebuchet MS"/>
          <w:sz w:val="18"/>
        </w:rPr>
        <w:t>2025.04.11</w:t>
      </w:r>
    </w:p>
    <w:p w:rsidR="00D16BF3" w:rsidRDefault="00D16BF3">
      <w:pPr>
        <w:spacing w:line="244" w:lineRule="auto"/>
        <w:rPr>
          <w:rFonts w:ascii="Trebuchet MS"/>
          <w:sz w:val="18"/>
        </w:rPr>
        <w:sectPr w:rsidR="00D16BF3">
          <w:type w:val="continuous"/>
          <w:pgSz w:w="11910" w:h="16840"/>
          <w:pgMar w:top="1260" w:right="283" w:bottom="1160" w:left="283" w:header="180" w:footer="976" w:gutter="0"/>
          <w:cols w:num="2" w:space="720" w:equalWidth="0">
            <w:col w:w="5569" w:space="40"/>
            <w:col w:w="5735"/>
          </w:cols>
        </w:sectPr>
      </w:pPr>
    </w:p>
    <w:p w:rsidR="00D16BF3" w:rsidRDefault="00E84649">
      <w:pPr>
        <w:tabs>
          <w:tab w:val="left" w:pos="5915"/>
        </w:tabs>
        <w:spacing w:before="8"/>
        <w:ind w:left="3926"/>
        <w:rPr>
          <w:rFonts w:ascii="Trebuchet MS"/>
          <w:sz w:val="18"/>
        </w:rPr>
      </w:pPr>
      <w:r>
        <w:rPr>
          <w:rFonts w:ascii="Trebuchet MS"/>
          <w:spacing w:val="-5"/>
          <w:position w:val="-2"/>
          <w:sz w:val="24"/>
        </w:rPr>
        <w:t>49</w:t>
      </w:r>
      <w:r>
        <w:rPr>
          <w:rFonts w:ascii="Trebuchet MS"/>
          <w:position w:val="-2"/>
          <w:sz w:val="24"/>
        </w:rPr>
        <w:tab/>
      </w:r>
      <w:r>
        <w:rPr>
          <w:rFonts w:ascii="Trebuchet MS"/>
          <w:w w:val="85"/>
          <w:sz w:val="18"/>
        </w:rPr>
        <w:t>14:42:14</w:t>
      </w:r>
      <w:r>
        <w:rPr>
          <w:rFonts w:ascii="Trebuchet MS"/>
          <w:spacing w:val="18"/>
          <w:sz w:val="18"/>
        </w:rPr>
        <w:t xml:space="preserve"> </w:t>
      </w:r>
      <w:r>
        <w:rPr>
          <w:rFonts w:ascii="Trebuchet MS"/>
          <w:w w:val="85"/>
          <w:sz w:val="18"/>
        </w:rPr>
        <w:t>-</w:t>
      </w:r>
      <w:r>
        <w:rPr>
          <w:rFonts w:ascii="Trebuchet MS"/>
          <w:spacing w:val="-2"/>
          <w:w w:val="85"/>
          <w:sz w:val="18"/>
        </w:rPr>
        <w:t>03'00'</w:t>
      </w:r>
    </w:p>
    <w:p w:rsidR="00D16BF3" w:rsidRDefault="00E84649">
      <w:pPr>
        <w:spacing w:before="68"/>
        <w:ind w:left="4497" w:right="2732" w:firstLine="5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Daniel Pereira do Couto Prefeito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Itapeva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MG</w:t>
      </w:r>
    </w:p>
    <w:p w:rsidR="00D16BF3" w:rsidRDefault="00D16BF3">
      <w:pPr>
        <w:rPr>
          <w:rFonts w:ascii="Arial"/>
          <w:b/>
          <w:sz w:val="24"/>
        </w:rPr>
        <w:sectPr w:rsidR="00D16BF3">
          <w:type w:val="continuous"/>
          <w:pgSz w:w="11910" w:h="16840"/>
          <w:pgMar w:top="1260" w:right="283" w:bottom="1160" w:left="283" w:header="180" w:footer="976" w:gutter="0"/>
          <w:cols w:space="720"/>
        </w:sectPr>
      </w:pPr>
    </w:p>
    <w:p w:rsidR="00D16BF3" w:rsidRDefault="00D16BF3">
      <w:pPr>
        <w:pStyle w:val="Corpodetexto"/>
        <w:spacing w:before="5"/>
        <w:rPr>
          <w:rFonts w:ascii="Arial"/>
          <w:b/>
          <w:sz w:val="9"/>
        </w:rPr>
      </w:pPr>
    </w:p>
    <w:p w:rsidR="00D16BF3" w:rsidRDefault="00E84649">
      <w:pPr>
        <w:pStyle w:val="Corpodetexto"/>
        <w:ind w:left="182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drawing>
          <wp:inline distT="0" distB="0" distL="0" distR="0">
            <wp:extent cx="925830" cy="92582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BF3" w:rsidRDefault="00D16BF3">
      <w:pPr>
        <w:pStyle w:val="Corpodetexto"/>
        <w:spacing w:before="109"/>
        <w:rPr>
          <w:rFonts w:ascii="Arial"/>
          <w:b/>
          <w:sz w:val="14"/>
        </w:rPr>
      </w:pPr>
    </w:p>
    <w:p w:rsidR="00D16BF3" w:rsidRDefault="00E84649">
      <w:pPr>
        <w:ind w:left="91"/>
        <w:rPr>
          <w:sz w:val="14"/>
        </w:rPr>
      </w:pPr>
      <w:r>
        <w:rPr>
          <w:sz w:val="14"/>
        </w:rPr>
        <w:t>ARF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6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</w:t>
      </w:r>
      <w:r>
        <w:rPr>
          <w:spacing w:val="-6"/>
          <w:sz w:val="14"/>
        </w:rPr>
        <w:t xml:space="preserve"> </w:t>
      </w:r>
      <w:r>
        <w:rPr>
          <w:sz w:val="14"/>
        </w:rPr>
        <w:t>4o,</w:t>
      </w:r>
      <w:r>
        <w:rPr>
          <w:spacing w:val="-5"/>
          <w:sz w:val="14"/>
        </w:rPr>
        <w:t xml:space="preserve"> </w:t>
      </w:r>
      <w:r>
        <w:rPr>
          <w:sz w:val="14"/>
        </w:rPr>
        <w:t>§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3°)</w:t>
      </w:r>
    </w:p>
    <w:p w:rsidR="00D16BF3" w:rsidRDefault="00E84649">
      <w:pPr>
        <w:pStyle w:val="Ttulo1"/>
        <w:spacing w:before="71"/>
        <w:ind w:left="53" w:right="2"/>
      </w:pPr>
      <w:r>
        <w:rPr>
          <w:b w:val="0"/>
        </w:rPr>
        <w:br w:type="column"/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ITAPEVA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rPr>
          <w:spacing w:val="-2"/>
        </w:rPr>
        <w:t>GERAIS</w:t>
      </w:r>
    </w:p>
    <w:p w:rsidR="00D16BF3" w:rsidRDefault="00E84649">
      <w:pPr>
        <w:spacing w:before="15"/>
        <w:ind w:left="53" w:right="3"/>
        <w:jc w:val="center"/>
        <w:rPr>
          <w:sz w:val="18"/>
        </w:rPr>
      </w:pPr>
      <w:r>
        <w:rPr>
          <w:sz w:val="18"/>
        </w:rPr>
        <w:t>18.677.625/0001-</w:t>
      </w:r>
      <w:r>
        <w:rPr>
          <w:spacing w:val="-5"/>
          <w:sz w:val="18"/>
        </w:rPr>
        <w:t>58</w:t>
      </w:r>
    </w:p>
    <w:p w:rsidR="00D16BF3" w:rsidRDefault="00E84649">
      <w:pPr>
        <w:spacing w:before="36" w:line="259" w:lineRule="auto"/>
        <w:ind w:left="522" w:right="469"/>
        <w:jc w:val="center"/>
        <w:rPr>
          <w:sz w:val="18"/>
        </w:rPr>
      </w:pPr>
      <w:r>
        <w:rPr>
          <w:sz w:val="18"/>
        </w:rPr>
        <w:t>LEI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DIRETRIZES</w:t>
      </w:r>
      <w:r>
        <w:rPr>
          <w:spacing w:val="-13"/>
          <w:sz w:val="18"/>
        </w:rPr>
        <w:t xml:space="preserve"> </w:t>
      </w:r>
      <w:r>
        <w:rPr>
          <w:sz w:val="18"/>
        </w:rPr>
        <w:t>ORÇAMENTÁRIAS ANEXO DE METAS FISCAIS</w:t>
      </w:r>
    </w:p>
    <w:p w:rsidR="00D16BF3" w:rsidRDefault="00E84649">
      <w:pPr>
        <w:spacing w:line="223" w:lineRule="exact"/>
        <w:ind w:left="5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RISCOS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FISCAIS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PROVIDÊNCIAS</w:t>
      </w:r>
    </w:p>
    <w:p w:rsidR="00D16BF3" w:rsidRDefault="00E84649">
      <w:pPr>
        <w:spacing w:before="9"/>
        <w:ind w:left="108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E84649">
      <w:pPr>
        <w:rPr>
          <w:sz w:val="14"/>
        </w:rPr>
      </w:pPr>
      <w:r>
        <w:br w:type="column"/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66"/>
        <w:rPr>
          <w:sz w:val="14"/>
        </w:rPr>
      </w:pPr>
    </w:p>
    <w:p w:rsidR="00D16BF3" w:rsidRDefault="00E84649">
      <w:pPr>
        <w:ind w:left="91"/>
        <w:rPr>
          <w:sz w:val="14"/>
        </w:rPr>
      </w:pPr>
      <w:r>
        <w:rPr>
          <w:sz w:val="14"/>
        </w:rPr>
        <w:t>R$</w:t>
      </w:r>
      <w:r>
        <w:rPr>
          <w:spacing w:val="-4"/>
          <w:sz w:val="14"/>
        </w:rPr>
        <w:t xml:space="preserve"> 1,00</w:t>
      </w:r>
    </w:p>
    <w:p w:rsidR="00D16BF3" w:rsidRDefault="00D16BF3">
      <w:pPr>
        <w:rPr>
          <w:sz w:val="14"/>
        </w:rPr>
        <w:sectPr w:rsidR="00D16BF3">
          <w:headerReference w:type="default" r:id="rId10"/>
          <w:footerReference w:type="default" r:id="rId11"/>
          <w:pgSz w:w="11910" w:h="16840"/>
          <w:pgMar w:top="360" w:right="283" w:bottom="840" w:left="283" w:header="0" w:footer="642" w:gutter="0"/>
          <w:cols w:num="3" w:space="720" w:equalWidth="0">
            <w:col w:w="2574" w:space="659"/>
            <w:col w:w="4855" w:space="2604"/>
            <w:col w:w="652"/>
          </w:cols>
        </w:sectPr>
      </w:pPr>
    </w:p>
    <w:p w:rsidR="00D16BF3" w:rsidRDefault="00D16BF3">
      <w:pPr>
        <w:pStyle w:val="Corpodetexto"/>
        <w:rPr>
          <w:sz w:val="5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356"/>
        <w:gridCol w:w="4105"/>
        <w:gridCol w:w="1484"/>
      </w:tblGrid>
      <w:tr w:rsidR="00D16BF3">
        <w:trPr>
          <w:trHeight w:val="242"/>
        </w:trPr>
        <w:tc>
          <w:tcPr>
            <w:tcW w:w="5602" w:type="dxa"/>
            <w:gridSpan w:val="2"/>
            <w:shd w:val="clear" w:color="auto" w:fill="99B3D1"/>
          </w:tcPr>
          <w:p w:rsidR="00D16BF3" w:rsidRDefault="00E84649">
            <w:pPr>
              <w:pStyle w:val="TableParagraph"/>
              <w:spacing w:before="29"/>
              <w:ind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RISCOS </w:t>
            </w:r>
            <w:r>
              <w:rPr>
                <w:rFonts w:ascii="Arial"/>
                <w:b/>
                <w:spacing w:val="-2"/>
                <w:sz w:val="16"/>
              </w:rPr>
              <w:t>FISCAIS</w:t>
            </w:r>
          </w:p>
        </w:tc>
        <w:tc>
          <w:tcPr>
            <w:tcW w:w="5589" w:type="dxa"/>
            <w:gridSpan w:val="2"/>
            <w:shd w:val="clear" w:color="auto" w:fill="99B3D1"/>
          </w:tcPr>
          <w:p w:rsidR="00D16BF3" w:rsidRDefault="00E84649">
            <w:pPr>
              <w:pStyle w:val="TableParagraph"/>
              <w:spacing w:before="46" w:line="175" w:lineRule="exact"/>
              <w:ind w:right="2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PROVIDÊNCIAS</w:t>
            </w:r>
          </w:p>
        </w:tc>
      </w:tr>
      <w:tr w:rsidR="00D16BF3">
        <w:trPr>
          <w:trHeight w:val="220"/>
        </w:trPr>
        <w:tc>
          <w:tcPr>
            <w:tcW w:w="4246" w:type="dxa"/>
            <w:shd w:val="clear" w:color="auto" w:fill="99B3D1"/>
          </w:tcPr>
          <w:p w:rsidR="00D16BF3" w:rsidRDefault="00E84649">
            <w:pPr>
              <w:pStyle w:val="TableParagraph"/>
              <w:spacing w:before="22" w:line="178" w:lineRule="exact"/>
              <w:ind w:right="8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356" w:type="dxa"/>
            <w:shd w:val="clear" w:color="auto" w:fill="99B3D1"/>
          </w:tcPr>
          <w:p w:rsidR="00D16BF3" w:rsidRDefault="00E84649">
            <w:pPr>
              <w:pStyle w:val="TableParagraph"/>
              <w:spacing w:before="22" w:line="178" w:lineRule="exact"/>
              <w:ind w:lef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  <w:tc>
          <w:tcPr>
            <w:tcW w:w="4105" w:type="dxa"/>
            <w:shd w:val="clear" w:color="auto" w:fill="99B3D1"/>
          </w:tcPr>
          <w:p w:rsidR="00D16BF3" w:rsidRDefault="00E84649">
            <w:pPr>
              <w:pStyle w:val="TableParagraph"/>
              <w:spacing w:before="22" w:line="178" w:lineRule="exact"/>
              <w:ind w:left="3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484" w:type="dxa"/>
            <w:shd w:val="clear" w:color="auto" w:fill="99B3D1"/>
          </w:tcPr>
          <w:p w:rsidR="00D16BF3" w:rsidRDefault="00E84649">
            <w:pPr>
              <w:pStyle w:val="TableParagraph"/>
              <w:spacing w:before="22" w:line="178" w:lineRule="exact"/>
              <w:ind w:left="192" w:righ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</w:tr>
      <w:tr w:rsidR="00D16BF3">
        <w:trPr>
          <w:trHeight w:val="247"/>
        </w:trPr>
        <w:tc>
          <w:tcPr>
            <w:tcW w:w="4246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PASSIVOS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356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46" w:line="180" w:lineRule="exact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4105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PASSIVOS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48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46" w:line="180" w:lineRule="exact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D16BF3">
        <w:trPr>
          <w:trHeight w:val="237"/>
        </w:trPr>
        <w:tc>
          <w:tcPr>
            <w:tcW w:w="424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Demandas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Judiciais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410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Abertura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creditos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adicionais</w:t>
            </w: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D16BF3">
        <w:trPr>
          <w:trHeight w:val="230"/>
        </w:trPr>
        <w:tc>
          <w:tcPr>
            <w:tcW w:w="424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Dívidas 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Reconhecimento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3" w:lineRule="exact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3" w:lineRule="exact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37"/>
        </w:trPr>
        <w:tc>
          <w:tcPr>
            <w:tcW w:w="424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Avais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Garantias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28"/>
        </w:trPr>
        <w:tc>
          <w:tcPr>
            <w:tcW w:w="424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Assunção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0" w:lineRule="exact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0" w:lineRule="exact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37"/>
        </w:trPr>
        <w:tc>
          <w:tcPr>
            <w:tcW w:w="424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Assistências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Diversas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30"/>
        </w:trPr>
        <w:tc>
          <w:tcPr>
            <w:tcW w:w="424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Outros Passivos </w:t>
            </w:r>
            <w:r>
              <w:rPr>
                <w:spacing w:val="-2"/>
                <w:sz w:val="16"/>
              </w:rPr>
              <w:t>Contingentes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3" w:lineRule="exact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3" w:lineRule="exact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37"/>
        </w:trPr>
        <w:tc>
          <w:tcPr>
            <w:tcW w:w="4246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FISCAIS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410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RISCOS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FISCAIS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</w:tr>
      <w:tr w:rsidR="00D16BF3">
        <w:trPr>
          <w:trHeight w:val="228"/>
        </w:trPr>
        <w:tc>
          <w:tcPr>
            <w:tcW w:w="424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Frustração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Arrecadação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0" w:lineRule="exact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Abertura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créditos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adicionais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 w:line="180" w:lineRule="exact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</w:tr>
      <w:tr w:rsidR="00D16BF3">
        <w:trPr>
          <w:trHeight w:val="237"/>
        </w:trPr>
        <w:tc>
          <w:tcPr>
            <w:tcW w:w="424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Restituição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 Tributos a </w:t>
            </w:r>
            <w:r>
              <w:rPr>
                <w:spacing w:val="-4"/>
                <w:sz w:val="16"/>
              </w:rPr>
              <w:t>Maior</w:t>
            </w: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30"/>
        </w:trPr>
        <w:tc>
          <w:tcPr>
            <w:tcW w:w="424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Discrepância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Projeções: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0" w:line="180" w:lineRule="exact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4105" w:type="dxa"/>
            <w:tcBorders>
              <w:top w:val="nil"/>
              <w:bottom w:val="nil"/>
            </w:tcBorders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0" w:line="180" w:lineRule="exact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25"/>
        </w:trPr>
        <w:tc>
          <w:tcPr>
            <w:tcW w:w="4246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Outros Riscos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1356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 w:line="173" w:lineRule="exact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105" w:type="dxa"/>
            <w:tcBorders>
              <w:top w:val="nil"/>
            </w:tcBorders>
            <w:shd w:val="clear" w:color="auto" w:fill="E2E2E2"/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32" w:line="173" w:lineRule="exact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E84649">
      <w:pPr>
        <w:pStyle w:val="Corpodetexto"/>
        <w:spacing w:before="52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196837</wp:posOffset>
                </wp:positionV>
                <wp:extent cx="7118984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98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984" h="10795">
                              <a:moveTo>
                                <a:pt x="0" y="0"/>
                              </a:moveTo>
                              <a:lnTo>
                                <a:pt x="7118603" y="0"/>
                              </a:lnTo>
                            </a:path>
                            <a:path w="7118984" h="10795">
                              <a:moveTo>
                                <a:pt x="0" y="1523"/>
                              </a:moveTo>
                              <a:lnTo>
                                <a:pt x="7118603" y="1523"/>
                              </a:lnTo>
                            </a:path>
                            <a:path w="7118984" h="10795">
                              <a:moveTo>
                                <a:pt x="0" y="3047"/>
                              </a:moveTo>
                              <a:lnTo>
                                <a:pt x="7118603" y="3047"/>
                              </a:lnTo>
                            </a:path>
                            <a:path w="7118984" h="10795">
                              <a:moveTo>
                                <a:pt x="0" y="4571"/>
                              </a:moveTo>
                              <a:lnTo>
                                <a:pt x="7118603" y="4571"/>
                              </a:lnTo>
                            </a:path>
                            <a:path w="7118984" h="10795">
                              <a:moveTo>
                                <a:pt x="0" y="6094"/>
                              </a:moveTo>
                              <a:lnTo>
                                <a:pt x="7118603" y="6094"/>
                              </a:lnTo>
                            </a:path>
                            <a:path w="7118984" h="10795">
                              <a:moveTo>
                                <a:pt x="0" y="7619"/>
                              </a:moveTo>
                              <a:lnTo>
                                <a:pt x="7118603" y="7619"/>
                              </a:lnTo>
                            </a:path>
                            <a:path w="7118984" h="10795">
                              <a:moveTo>
                                <a:pt x="0" y="9143"/>
                              </a:moveTo>
                              <a:lnTo>
                                <a:pt x="7118603" y="9143"/>
                              </a:lnTo>
                            </a:path>
                            <a:path w="7118984" h="10795">
                              <a:moveTo>
                                <a:pt x="0" y="10667"/>
                              </a:moveTo>
                              <a:lnTo>
                                <a:pt x="7118603" y="10667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D8A1" id="Graphic 12" o:spid="_x0000_s1026" style="position:absolute;margin-left:18pt;margin-top:15.5pt;width:560.5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898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" path="m,l7118603,em,1523r7118603,em,3047r7118603,em,4571r7118603,em,6094r7118603,em,7619r7118603,em,9143r7118603,em,10667r7118603,e" filled="f" strokeweight=".1323mm">
                <v:path arrowok="t"/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rPr>
          <w:sz w:val="20"/>
        </w:rPr>
        <w:sectPr w:rsidR="00D16BF3">
          <w:type w:val="continuous"/>
          <w:pgSz w:w="11910" w:h="16840"/>
          <w:pgMar w:top="1260" w:right="283" w:bottom="1160" w:left="283" w:header="0" w:footer="642" w:gutter="0"/>
          <w:cols w:space="720"/>
        </w:sectPr>
      </w:pPr>
    </w:p>
    <w:p w:rsidR="00D16BF3" w:rsidRDefault="00E84649">
      <w:pPr>
        <w:spacing w:before="9"/>
        <w:ind w:left="94" w:right="132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268224</wp:posOffset>
            </wp:positionH>
            <wp:positionV relativeFrom="page">
              <wp:posOffset>228600</wp:posOffset>
            </wp:positionV>
            <wp:extent cx="1056131" cy="1056131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1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METAS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ANUAIS</w:t>
      </w:r>
    </w:p>
    <w:p w:rsidR="00D16BF3" w:rsidRDefault="00E84649">
      <w:pPr>
        <w:spacing w:before="10"/>
        <w:ind w:left="94" w:right="56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89"/>
        <w:rPr>
          <w:sz w:val="14"/>
        </w:rPr>
      </w:pPr>
    </w:p>
    <w:p w:rsidR="00D16BF3" w:rsidRDefault="00E84649">
      <w:pPr>
        <w:tabs>
          <w:tab w:val="left" w:pos="15770"/>
        </w:tabs>
        <w:spacing w:after="36"/>
        <w:ind w:left="76"/>
        <w:rPr>
          <w:rFonts w:ascii="Times New Roman" w:hAnsi="Times New Roman"/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1</w:t>
      </w:r>
      <w:r>
        <w:rPr>
          <w:spacing w:val="-6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5"/>
          <w:sz w:val="14"/>
        </w:rPr>
        <w:t xml:space="preserve"> </w:t>
      </w:r>
      <w:r>
        <w:rPr>
          <w:sz w:val="14"/>
        </w:rPr>
        <w:t>4º,</w:t>
      </w:r>
      <w:r>
        <w:rPr>
          <w:spacing w:val="-5"/>
          <w:sz w:val="14"/>
        </w:rPr>
        <w:t xml:space="preserve"> </w:t>
      </w:r>
      <w:r>
        <w:rPr>
          <w:sz w:val="14"/>
        </w:rPr>
        <w:t>§</w:t>
      </w:r>
      <w:r>
        <w:rPr>
          <w:spacing w:val="-7"/>
          <w:sz w:val="14"/>
        </w:rPr>
        <w:t xml:space="preserve"> </w:t>
      </w:r>
      <w:r>
        <w:rPr>
          <w:spacing w:val="-5"/>
          <w:sz w:val="14"/>
        </w:rPr>
        <w:t>1º)</w:t>
      </w:r>
      <w:r>
        <w:rPr>
          <w:sz w:val="14"/>
        </w:rPr>
        <w:tab/>
      </w:r>
      <w:r>
        <w:rPr>
          <w:rFonts w:ascii="Times New Roman" w:hAnsi="Times New Roman"/>
          <w:sz w:val="14"/>
        </w:rPr>
        <w:t>R$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pacing w:val="-4"/>
          <w:sz w:val="14"/>
        </w:rPr>
        <w:t>1,00</w: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178"/>
        <w:gridCol w:w="1303"/>
        <w:gridCol w:w="1341"/>
        <w:gridCol w:w="1348"/>
        <w:gridCol w:w="1336"/>
        <w:gridCol w:w="1386"/>
        <w:gridCol w:w="1328"/>
        <w:gridCol w:w="1352"/>
        <w:gridCol w:w="1335"/>
        <w:gridCol w:w="1210"/>
      </w:tblGrid>
      <w:tr w:rsidR="00D16BF3">
        <w:trPr>
          <w:trHeight w:val="222"/>
        </w:trPr>
        <w:tc>
          <w:tcPr>
            <w:tcW w:w="4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48"/>
              <w:ind w:left="14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ESPECIFICAÇÃO</w:t>
            </w:r>
          </w:p>
        </w:tc>
        <w:tc>
          <w:tcPr>
            <w:tcW w:w="3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5"/>
              <w:ind w:left="2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4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</w:p>
        </w:tc>
        <w:tc>
          <w:tcPr>
            <w:tcW w:w="3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</w:p>
        </w:tc>
      </w:tr>
      <w:tr w:rsidR="00D16BF3">
        <w:trPr>
          <w:trHeight w:val="212"/>
        </w:trPr>
        <w:tc>
          <w:tcPr>
            <w:tcW w:w="4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(a)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Constante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PIB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(a/PIB)x100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(b)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left="17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Constante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PIB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(b/PIB)x100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(c)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1"/>
              <w:ind w:righ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Constante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PIB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(c/PIB)x100</w:t>
            </w:r>
          </w:p>
        </w:tc>
      </w:tr>
      <w:tr w:rsidR="00D16BF3">
        <w:trPr>
          <w:trHeight w:val="180"/>
        </w:trPr>
        <w:tc>
          <w:tcPr>
            <w:tcW w:w="41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8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109.500.000,00</w:t>
            </w:r>
          </w:p>
        </w:tc>
        <w:tc>
          <w:tcPr>
            <w:tcW w:w="1341" w:type="dxa"/>
            <w:tcBorders>
              <w:top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105.349.950,00</w:t>
            </w:r>
          </w:p>
        </w:tc>
        <w:tc>
          <w:tcPr>
            <w:tcW w:w="1348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12.903,07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113.332.500,00</w:t>
            </w: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109.365.862,50</w:t>
            </w:r>
          </w:p>
        </w:tc>
        <w:tc>
          <w:tcPr>
            <w:tcW w:w="1328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5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13.354,68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118.999.125,00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113.049.168,75</w:t>
            </w:r>
          </w:p>
        </w:tc>
        <w:tc>
          <w:tcPr>
            <w:tcW w:w="1210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5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14.022,41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104.670.000,00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100.703.007,00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12.333,92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108.333.450,00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104.541.779,25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12.765,61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113.750.122,50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108.062.616,38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13.403,89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115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99.170.000,00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95.411.457,00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11.685,82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102.640.950,00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99.048.516,75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12.094,82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107.772.997,50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102.384.347,63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12.699,56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192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Melhoria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14.600.000,00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14.046.660,00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1.720,41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15.111.000,00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14.582.115,00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1.780,62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15.866.550,00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15.073.222,50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1.869,65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Transferências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77.140.000,00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74.216.394,00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9.089,89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79.839.900,00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77.045.503,50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9.408,03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83.831.895,00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79.640.300,25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9.878,43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192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7.430.000,00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7.148.403,00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875,52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7.690.050,00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7.420.898,25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906,17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8.074.552,50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7.670.824,88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951,47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115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5.500.000,00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5.291.550,00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648,10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5.692.500,00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5.493.262,50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670,78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5.977.125,00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5.678.268,75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704,32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109.500.000,00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105.349.950,00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12.903,07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113.332.500,00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109.365.862,50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13.354,68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118.999.125,00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113.049.168,75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14.022,41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106.500.000,00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102.463.650,00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12.549,56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110.227.500,00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106.369.537,50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12.988,79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115.738.875,00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109.951.931,25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13.638,23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115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91.500.000,00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88.032.150,00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10.782,02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94.702.500,00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91.387.912,50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11.159,39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99.437.625,00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94.465.743,75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11.717,36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192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Encargos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Sociais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50.000.000,00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48.105.000,00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5.891,81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51.750.000,00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49.938.750,00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6.098,03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54.337.500,00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51.620.625,00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6.402,93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192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41.500.000,00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39.927.150,00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4.890,20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42.952.500,00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41.449.162,50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5.061,36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45.100.125,00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42.845.118,75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5.314,43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115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15.000.000,00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14.431.500,00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1.767,54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15.525.000,00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14.981.625,00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1.829,41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16.301.250,00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15.486.187,50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1.920,88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115"/>
              <w:jc w:val="left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2.000.000,00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1.924.200,00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235,67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2.070.000,00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1.997.550,00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243,92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2.173.500,00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2.064.825,00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256,12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4.500.000,00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4.329.450,00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530,26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4.657.500,00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4.494.487,50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548,82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4.890.375,00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4.645.856,25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576,26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RPPS)(III)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4.000.000,00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3.848.400,00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471,34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4.140.000,00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3.995.100,00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487,84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4.347.000,00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4.129.650,00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512,23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4.500.000,00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4.329.450,00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530,26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4.657.500,00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4.494.487,50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548,82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4.890.375,00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4.645.856,25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576,26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RPPS)(IV)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4.500.000,00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4.329.450,00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530,26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4.657.500,00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4.494.487,50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548,82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4.890.375,00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4.645.856,25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576,26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Primário(SEM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Acima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Linha(V)=(I-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-1.830.000,00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-1.760.643,00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-215,64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-1.894.050,00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-1.827.758,25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-223,19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-1.988.752,50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-1.889.314,88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-234,35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Primário(COM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Acima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Linha(VI)=(V)+(III-</w:t>
            </w:r>
            <w:r>
              <w:rPr>
                <w:spacing w:val="-5"/>
                <w:sz w:val="14"/>
              </w:rPr>
              <w:t>IV)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-2.330.000,00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-2.241.693,00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-274,56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-2.411.550,00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-2.327.145,75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-284,17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-2.532.127,50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-2.405.521,13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-298,38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Juros,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Encargos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Variações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Monetárias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Ativos(Exceto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1.280.000,00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1.231.488,00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150,83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1.324.800,00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1.278.432,00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156,11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1.391.040,00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1.321.488,00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163,91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Juros,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Encargos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Variações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Monetárias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Passivos(Exceto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1.800.000,00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1.731.780,00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212,11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1.863.000,00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1.797.795,00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219,53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1.956.150,00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1.858.342,50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230,51</w:t>
            </w:r>
          </w:p>
        </w:tc>
      </w:tr>
      <w:tr w:rsidR="00D16BF3">
        <w:trPr>
          <w:trHeight w:val="182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Consolidada(DC)</w:t>
            </w:r>
          </w:p>
        </w:tc>
        <w:tc>
          <w:tcPr>
            <w:tcW w:w="130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10.000.000,00</w:t>
            </w:r>
          </w:p>
        </w:tc>
        <w:tc>
          <w:tcPr>
            <w:tcW w:w="1341" w:type="dxa"/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9.621.000,00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1.178,36</w:t>
            </w:r>
          </w:p>
        </w:tc>
        <w:tc>
          <w:tcPr>
            <w:tcW w:w="133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10.350.000,00</w:t>
            </w:r>
          </w:p>
        </w:tc>
        <w:tc>
          <w:tcPr>
            <w:tcW w:w="1386" w:type="dxa"/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9.987.750,00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1.219,61</w:t>
            </w:r>
          </w:p>
        </w:tc>
        <w:tc>
          <w:tcPr>
            <w:tcW w:w="135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10.867.500,00</w:t>
            </w:r>
          </w:p>
        </w:tc>
        <w:tc>
          <w:tcPr>
            <w:tcW w:w="1335" w:type="dxa"/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10.324.125,00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1.280,59</w:t>
            </w:r>
          </w:p>
        </w:tc>
      </w:tr>
      <w:tr w:rsidR="00D16BF3">
        <w:trPr>
          <w:trHeight w:val="177"/>
        </w:trPr>
        <w:tc>
          <w:tcPr>
            <w:tcW w:w="41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Dívida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Líquida(DCL)</w:t>
            </w:r>
          </w:p>
        </w:tc>
        <w:tc>
          <w:tcPr>
            <w:tcW w:w="130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-2.000.000,00</w:t>
            </w:r>
          </w:p>
        </w:tc>
        <w:tc>
          <w:tcPr>
            <w:tcW w:w="1341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-1.924.200,00</w:t>
            </w:r>
          </w:p>
        </w:tc>
        <w:tc>
          <w:tcPr>
            <w:tcW w:w="134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-235,67</w:t>
            </w:r>
          </w:p>
        </w:tc>
        <w:tc>
          <w:tcPr>
            <w:tcW w:w="133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-2.070.000,00</w:t>
            </w:r>
          </w:p>
        </w:tc>
        <w:tc>
          <w:tcPr>
            <w:tcW w:w="1386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-1.997.550,00</w:t>
            </w:r>
          </w:p>
        </w:tc>
        <w:tc>
          <w:tcPr>
            <w:tcW w:w="1328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 w:line="13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-243,92</w:t>
            </w:r>
          </w:p>
        </w:tc>
        <w:tc>
          <w:tcPr>
            <w:tcW w:w="135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-2.173.500,00</w:t>
            </w:r>
          </w:p>
        </w:tc>
        <w:tc>
          <w:tcPr>
            <w:tcW w:w="1335" w:type="dxa"/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-2.064.825,00</w:t>
            </w:r>
          </w:p>
        </w:tc>
        <w:tc>
          <w:tcPr>
            <w:tcW w:w="1210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4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-256,12</w:t>
            </w:r>
          </w:p>
        </w:tc>
      </w:tr>
      <w:tr w:rsidR="00D16BF3">
        <w:trPr>
          <w:trHeight w:val="178"/>
        </w:trPr>
        <w:tc>
          <w:tcPr>
            <w:tcW w:w="41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8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Nominal(SEM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Abaixo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linha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60"/>
              <w:rPr>
                <w:sz w:val="14"/>
              </w:rPr>
            </w:pPr>
            <w:r>
              <w:rPr>
                <w:spacing w:val="-2"/>
                <w:sz w:val="14"/>
              </w:rPr>
              <w:t>2.480.000,00</w:t>
            </w:r>
          </w:p>
        </w:tc>
        <w:tc>
          <w:tcPr>
            <w:tcW w:w="1341" w:type="dxa"/>
            <w:tcBorders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57"/>
              <w:rPr>
                <w:sz w:val="14"/>
              </w:rPr>
            </w:pPr>
            <w:r>
              <w:rPr>
                <w:spacing w:val="-2"/>
                <w:sz w:val="14"/>
              </w:rPr>
              <w:t>2.386.008,00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292,23</w:t>
            </w:r>
          </w:p>
        </w:tc>
        <w:tc>
          <w:tcPr>
            <w:tcW w:w="1336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2.566.800,00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2.476.962,00</w:t>
            </w:r>
          </w:p>
        </w:tc>
        <w:tc>
          <w:tcPr>
            <w:tcW w:w="1328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 w:line="131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302,46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2.695.140,00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2.560.383,00</w:t>
            </w: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line="157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317,59</w:t>
            </w:r>
          </w:p>
        </w:tc>
      </w:tr>
    </w:tbl>
    <w:p w:rsidR="00D16BF3" w:rsidRDefault="00D16BF3">
      <w:pPr>
        <w:pStyle w:val="TableParagraph"/>
        <w:spacing w:line="157" w:lineRule="exact"/>
        <w:rPr>
          <w:sz w:val="14"/>
        </w:rPr>
        <w:sectPr w:rsidR="00D16BF3">
          <w:headerReference w:type="default" r:id="rId12"/>
          <w:footerReference w:type="default" r:id="rId13"/>
          <w:pgSz w:w="16840" w:h="11910" w:orient="landscape"/>
          <w:pgMar w:top="1400" w:right="283" w:bottom="660" w:left="283" w:header="457" w:footer="475" w:gutter="0"/>
          <w:cols w:space="720"/>
        </w:sectPr>
      </w:pPr>
    </w:p>
    <w:p w:rsidR="00D16BF3" w:rsidRDefault="00E84649">
      <w:pPr>
        <w:spacing w:before="9"/>
        <w:ind w:left="94" w:right="14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AVALIAÇÃO DO CUMPRIMENTO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METAS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FISCAIS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 EXERCÍCIO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ANTERIOR</w:t>
      </w:r>
    </w:p>
    <w:p w:rsidR="00D16BF3" w:rsidRDefault="00E84649">
      <w:pPr>
        <w:spacing w:before="5"/>
        <w:ind w:left="94" w:right="66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spacing w:before="4"/>
        <w:rPr>
          <w:sz w:val="18"/>
        </w:rPr>
      </w:pPr>
    </w:p>
    <w:p w:rsidR="00D16BF3" w:rsidRDefault="00D16BF3">
      <w:pPr>
        <w:pStyle w:val="Corpodetexto"/>
        <w:rPr>
          <w:sz w:val="18"/>
        </w:rPr>
        <w:sectPr w:rsidR="00D16BF3">
          <w:pgSz w:w="16840" w:h="11910" w:orient="landscape"/>
          <w:pgMar w:top="1400" w:right="283" w:bottom="660" w:left="283" w:header="457" w:footer="475" w:gutter="0"/>
          <w:cols w:space="720"/>
        </w:sectPr>
      </w:pPr>
    </w:p>
    <w:p w:rsidR="00D16BF3" w:rsidRDefault="00E84649">
      <w:pPr>
        <w:spacing w:before="138"/>
        <w:ind w:left="88"/>
        <w:rPr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2</w:t>
      </w:r>
      <w:r>
        <w:rPr>
          <w:spacing w:val="-7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6"/>
          <w:sz w:val="14"/>
        </w:rPr>
        <w:t xml:space="preserve"> </w:t>
      </w:r>
      <w:r>
        <w:rPr>
          <w:sz w:val="14"/>
        </w:rPr>
        <w:t>4º,</w:t>
      </w:r>
      <w:r>
        <w:rPr>
          <w:spacing w:val="-5"/>
          <w:sz w:val="14"/>
        </w:rPr>
        <w:t xml:space="preserve"> </w:t>
      </w:r>
      <w:r>
        <w:rPr>
          <w:sz w:val="14"/>
        </w:rPr>
        <w:t>§2º,</w:t>
      </w:r>
      <w:r>
        <w:rPr>
          <w:spacing w:val="-6"/>
          <w:sz w:val="14"/>
        </w:rPr>
        <w:t xml:space="preserve"> </w:t>
      </w:r>
      <w:r>
        <w:rPr>
          <w:sz w:val="14"/>
        </w:rPr>
        <w:t>inciso</w:t>
      </w:r>
      <w:r>
        <w:rPr>
          <w:spacing w:val="-7"/>
          <w:sz w:val="14"/>
        </w:rPr>
        <w:t xml:space="preserve"> </w:t>
      </w:r>
      <w:r>
        <w:rPr>
          <w:spacing w:val="-5"/>
          <w:sz w:val="14"/>
        </w:rPr>
        <w:t>I)</w:t>
      </w:r>
    </w:p>
    <w:p w:rsidR="00D16BF3" w:rsidRDefault="00E84649">
      <w:pPr>
        <w:spacing w:before="95"/>
        <w:ind w:left="88"/>
        <w:rPr>
          <w:sz w:val="14"/>
        </w:rPr>
      </w:pPr>
      <w:r>
        <w:br w:type="column"/>
      </w:r>
      <w:r>
        <w:rPr>
          <w:sz w:val="14"/>
        </w:rPr>
        <w:t>R$</w:t>
      </w:r>
      <w:r>
        <w:rPr>
          <w:spacing w:val="-4"/>
          <w:sz w:val="14"/>
        </w:rPr>
        <w:t xml:space="preserve"> 1,00</w:t>
      </w:r>
    </w:p>
    <w:p w:rsidR="00D16BF3" w:rsidRDefault="00D16BF3">
      <w:pPr>
        <w:rPr>
          <w:sz w:val="14"/>
        </w:rPr>
        <w:sectPr w:rsidR="00D16BF3">
          <w:type w:val="continuous"/>
          <w:pgSz w:w="16840" w:h="11910" w:orient="landscape"/>
          <w:pgMar w:top="1260" w:right="283" w:bottom="1160" w:left="283" w:header="457" w:footer="475" w:gutter="0"/>
          <w:cols w:num="2" w:space="720" w:equalWidth="0">
            <w:col w:w="3174" w:space="12417"/>
            <w:col w:w="683"/>
          </w:cols>
        </w:sect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1560"/>
        <w:gridCol w:w="1210"/>
        <w:gridCol w:w="1241"/>
        <w:gridCol w:w="1858"/>
        <w:gridCol w:w="1215"/>
        <w:gridCol w:w="1268"/>
        <w:gridCol w:w="2170"/>
        <w:gridCol w:w="1796"/>
      </w:tblGrid>
      <w:tr w:rsidR="00D16BF3">
        <w:trPr>
          <w:trHeight w:val="220"/>
        </w:trPr>
        <w:tc>
          <w:tcPr>
            <w:tcW w:w="3773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5"/>
              <w:ind w:lef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ESPECIFICAÇÃO</w:t>
            </w:r>
          </w:p>
        </w:tc>
        <w:tc>
          <w:tcPr>
            <w:tcW w:w="1560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25" w:line="190" w:lineRule="atLeast"/>
              <w:ind w:left="382" w:right="233" w:hanging="12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Metas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Previstas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em 2024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(a)</w:t>
            </w:r>
          </w:p>
        </w:tc>
        <w:tc>
          <w:tcPr>
            <w:tcW w:w="1210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5"/>
              <w:ind w:left="40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PIB</w:t>
            </w:r>
          </w:p>
        </w:tc>
        <w:tc>
          <w:tcPr>
            <w:tcW w:w="1241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5"/>
              <w:ind w:left="39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RCL</w:t>
            </w:r>
          </w:p>
        </w:tc>
        <w:tc>
          <w:tcPr>
            <w:tcW w:w="1858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" w:line="212" w:lineRule="exact"/>
              <w:ind w:left="530" w:right="170" w:hanging="16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Metas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Realizadas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em 2024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(b)</w:t>
            </w:r>
          </w:p>
        </w:tc>
        <w:tc>
          <w:tcPr>
            <w:tcW w:w="1215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5"/>
              <w:ind w:left="41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PIB</w:t>
            </w:r>
          </w:p>
        </w:tc>
        <w:tc>
          <w:tcPr>
            <w:tcW w:w="1268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5"/>
              <w:ind w:left="43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RCL</w:t>
            </w:r>
          </w:p>
        </w:tc>
        <w:tc>
          <w:tcPr>
            <w:tcW w:w="3966" w:type="dxa"/>
            <w:gridSpan w:val="2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4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Variação</w:t>
            </w:r>
          </w:p>
        </w:tc>
      </w:tr>
      <w:tr w:rsidR="00D16BF3">
        <w:trPr>
          <w:trHeight w:val="220"/>
        </w:trPr>
        <w:tc>
          <w:tcPr>
            <w:tcW w:w="3773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61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</w:t>
            </w:r>
            <w:r>
              <w:rPr>
                <w:rFonts w:asci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(c)=(b-</w:t>
            </w:r>
            <w:r>
              <w:rPr>
                <w:rFonts w:ascii="Arial"/>
                <w:b/>
                <w:spacing w:val="-5"/>
                <w:sz w:val="14"/>
              </w:rPr>
              <w:t>a)</w:t>
            </w:r>
          </w:p>
        </w:tc>
        <w:tc>
          <w:tcPr>
            <w:tcW w:w="1796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54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(c/a)x100</w:t>
            </w:r>
          </w:p>
        </w:tc>
      </w:tr>
      <w:tr w:rsidR="00D16BF3">
        <w:trPr>
          <w:trHeight w:val="207"/>
        </w:trPr>
        <w:tc>
          <w:tcPr>
            <w:tcW w:w="3773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2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Receita Total(EXCETO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FONTES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RPPS)</w:t>
            </w:r>
          </w:p>
        </w:tc>
        <w:tc>
          <w:tcPr>
            <w:tcW w:w="156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76.553.126,00</w:t>
            </w:r>
          </w:p>
        </w:tc>
        <w:tc>
          <w:tcPr>
            <w:tcW w:w="121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9.020,73</w:t>
            </w:r>
          </w:p>
        </w:tc>
        <w:tc>
          <w:tcPr>
            <w:tcW w:w="1241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98,14</w:t>
            </w:r>
          </w:p>
        </w:tc>
        <w:tc>
          <w:tcPr>
            <w:tcW w:w="1858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92.758.581,03</w:t>
            </w:r>
          </w:p>
        </w:tc>
        <w:tc>
          <w:tcPr>
            <w:tcW w:w="1215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2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10.930,32</w:t>
            </w:r>
          </w:p>
        </w:tc>
        <w:tc>
          <w:tcPr>
            <w:tcW w:w="1268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110,96</w:t>
            </w:r>
          </w:p>
        </w:tc>
        <w:tc>
          <w:tcPr>
            <w:tcW w:w="217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16.205.455,03</w:t>
            </w:r>
          </w:p>
        </w:tc>
        <w:tc>
          <w:tcPr>
            <w:tcW w:w="1796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21,17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Primárias(EXCETO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FONTES </w:t>
            </w:r>
            <w:r>
              <w:rPr>
                <w:spacing w:val="-2"/>
                <w:sz w:val="12"/>
              </w:rPr>
              <w:t>RPPS)(I)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73.733.576,00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8.688,49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94,53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85.797.435,65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10.110,05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102,63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12.063.859,65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16,36</w:t>
            </w:r>
          </w:p>
        </w:tc>
      </w:tr>
      <w:tr w:rsidR="00D16BF3">
        <w:trPr>
          <w:trHeight w:val="213"/>
        </w:trPr>
        <w:tc>
          <w:tcPr>
            <w:tcW w:w="37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Despesa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Total(EXCETO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FONTES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RPPS)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76.553.126,00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9.020,73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98,14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91.912.192,84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10.830,59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109,95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15.359.066,84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20,06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 xml:space="preserve">Despesas Primárias(EXCETO FONTES </w:t>
            </w:r>
            <w:r>
              <w:rPr>
                <w:spacing w:val="-2"/>
                <w:sz w:val="12"/>
              </w:rPr>
              <w:t>RPPS)(II)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74.500.000,00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8.778,80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95,51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88.648.810,92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10.446,04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106,04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14.148.810,92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18,99</w:t>
            </w:r>
          </w:p>
        </w:tc>
      </w:tr>
      <w:tr w:rsidR="00D16BF3">
        <w:trPr>
          <w:trHeight w:val="213"/>
        </w:trPr>
        <w:tc>
          <w:tcPr>
            <w:tcW w:w="37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Receita Total(COM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FONTES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RPPS)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930,91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10,13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8.300.112,70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978,05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9,93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400.112,70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1"/>
              <w:rPr>
                <w:sz w:val="12"/>
              </w:rPr>
            </w:pPr>
            <w:r>
              <w:rPr>
                <w:spacing w:val="-4"/>
                <w:sz w:val="12"/>
              </w:rPr>
              <w:t>5,06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Primárias(COM FONTES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RPPS)(III)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930,91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10,13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8.258.365,43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973,13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9,88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358.365,43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pacing w:val="-4"/>
                <w:sz w:val="12"/>
              </w:rPr>
              <w:t>4,54</w:t>
            </w:r>
          </w:p>
        </w:tc>
      </w:tr>
      <w:tr w:rsidR="00D16BF3">
        <w:trPr>
          <w:trHeight w:val="213"/>
        </w:trPr>
        <w:tc>
          <w:tcPr>
            <w:tcW w:w="37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Despesa Total(COM FONTES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RPPS)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930,91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10,13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5.715.541,33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673,50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6,84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2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2.184.458,67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27,65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Primárias(COM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FONTES </w:t>
            </w:r>
            <w:r>
              <w:rPr>
                <w:spacing w:val="-2"/>
                <w:sz w:val="12"/>
              </w:rPr>
              <w:t>RPPS)(IV)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7.900.000,00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930,91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10,13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5.715.541,33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673,50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4"/>
                <w:sz w:val="12"/>
              </w:rPr>
              <w:t>6,84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2.184.458,67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27,65</w:t>
            </w:r>
          </w:p>
        </w:tc>
      </w:tr>
      <w:tr w:rsidR="00D16BF3">
        <w:trPr>
          <w:trHeight w:val="213"/>
        </w:trPr>
        <w:tc>
          <w:tcPr>
            <w:tcW w:w="37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Primário(SEM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RPPS) - Acima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Linha(V)=(I-</w:t>
            </w:r>
            <w:r>
              <w:rPr>
                <w:spacing w:val="-5"/>
                <w:sz w:val="12"/>
              </w:rPr>
              <w:t>II)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766.424,00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90,31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0,98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2.851.375,27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336,00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3,41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2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2.084.951,27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272,04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Primário(COM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RPPS)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Acima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Linha(VI)=(V)+(III-</w:t>
            </w:r>
            <w:r>
              <w:rPr>
                <w:spacing w:val="-5"/>
                <w:sz w:val="12"/>
              </w:rPr>
              <w:t>IV)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766.424,00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90,31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0,98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308.551,17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36,36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0,37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457.872,83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59,74</w:t>
            </w:r>
          </w:p>
        </w:tc>
      </w:tr>
      <w:tr w:rsidR="00D16BF3">
        <w:trPr>
          <w:trHeight w:val="213"/>
        </w:trPr>
        <w:tc>
          <w:tcPr>
            <w:tcW w:w="37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Dívida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Consolidada(DC)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8.000.000,00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942,69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2"/>
              <w:rPr>
                <w:sz w:val="12"/>
              </w:rPr>
            </w:pPr>
            <w:r>
              <w:rPr>
                <w:spacing w:val="-2"/>
                <w:sz w:val="12"/>
              </w:rPr>
              <w:t>10,26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9.150.055,77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9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1.078,21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10,95</w:t>
            </w:r>
          </w:p>
        </w:tc>
        <w:tc>
          <w:tcPr>
            <w:tcW w:w="21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1.150.055,77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14,38</w:t>
            </w:r>
          </w:p>
        </w:tc>
      </w:tr>
      <w:tr w:rsidR="00D16BF3">
        <w:trPr>
          <w:trHeight w:val="206"/>
        </w:trPr>
        <w:tc>
          <w:tcPr>
            <w:tcW w:w="37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Dívida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Consolidada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Líquida(DCL)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2.000.000,00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235,67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2,56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1.613.605,04</w:t>
            </w: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190,14</w:t>
            </w:r>
          </w:p>
        </w:tc>
        <w:tc>
          <w:tcPr>
            <w:tcW w:w="126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1,93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386.394,96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19,32</w:t>
            </w:r>
          </w:p>
        </w:tc>
      </w:tr>
      <w:tr w:rsidR="00D16BF3">
        <w:trPr>
          <w:trHeight w:val="211"/>
        </w:trPr>
        <w:tc>
          <w:tcPr>
            <w:tcW w:w="3773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29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Nominal(SEM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RPPS) 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Abaixo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linha</w:t>
            </w:r>
          </w:p>
        </w:tc>
        <w:tc>
          <w:tcPr>
            <w:tcW w:w="156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5.000.000,00</w:t>
            </w:r>
          </w:p>
        </w:tc>
        <w:tc>
          <w:tcPr>
            <w:tcW w:w="121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589,18</w:t>
            </w:r>
          </w:p>
        </w:tc>
        <w:tc>
          <w:tcPr>
            <w:tcW w:w="1241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11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6,41</w:t>
            </w:r>
          </w:p>
        </w:tc>
        <w:tc>
          <w:tcPr>
            <w:tcW w:w="1858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1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6.271.711,41</w:t>
            </w:r>
          </w:p>
        </w:tc>
        <w:tc>
          <w:tcPr>
            <w:tcW w:w="121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739,03</w:t>
            </w:r>
          </w:p>
        </w:tc>
        <w:tc>
          <w:tcPr>
            <w:tcW w:w="1268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7,50</w:t>
            </w:r>
          </w:p>
        </w:tc>
        <w:tc>
          <w:tcPr>
            <w:tcW w:w="217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2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1.271.711,41</w:t>
            </w:r>
          </w:p>
        </w:tc>
        <w:tc>
          <w:tcPr>
            <w:tcW w:w="1796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4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25,43</w:t>
            </w:r>
          </w:p>
        </w:tc>
      </w:tr>
    </w:tbl>
    <w:p w:rsidR="00D16BF3" w:rsidRDefault="00E84649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449580</wp:posOffset>
            </wp:positionH>
            <wp:positionV relativeFrom="page">
              <wp:posOffset>403860</wp:posOffset>
            </wp:positionV>
            <wp:extent cx="771143" cy="77114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BF3" w:rsidRDefault="00D16BF3">
      <w:pPr>
        <w:rPr>
          <w:sz w:val="2"/>
          <w:szCs w:val="2"/>
        </w:rPr>
        <w:sectPr w:rsidR="00D16BF3">
          <w:type w:val="continuous"/>
          <w:pgSz w:w="16840" w:h="11910" w:orient="landscape"/>
          <w:pgMar w:top="1260" w:right="283" w:bottom="1160" w:left="283" w:header="457" w:footer="475" w:gutter="0"/>
          <w:cols w:space="720"/>
        </w:sect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160"/>
        <w:rPr>
          <w:sz w:val="14"/>
        </w:rPr>
      </w:pPr>
    </w:p>
    <w:p w:rsidR="00D16BF3" w:rsidRDefault="00E84649">
      <w:pPr>
        <w:tabs>
          <w:tab w:val="left" w:pos="15732"/>
        </w:tabs>
        <w:spacing w:after="41"/>
        <w:ind w:left="91"/>
        <w:rPr>
          <w:position w:val="2"/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3</w:t>
      </w:r>
      <w:r>
        <w:rPr>
          <w:spacing w:val="-7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6"/>
          <w:sz w:val="14"/>
        </w:rPr>
        <w:t xml:space="preserve"> </w:t>
      </w:r>
      <w:r>
        <w:rPr>
          <w:sz w:val="14"/>
        </w:rPr>
        <w:t>4º,</w:t>
      </w:r>
      <w:r>
        <w:rPr>
          <w:spacing w:val="-5"/>
          <w:sz w:val="14"/>
        </w:rPr>
        <w:t xml:space="preserve"> </w:t>
      </w:r>
      <w:r>
        <w:rPr>
          <w:sz w:val="14"/>
        </w:rPr>
        <w:t>§2º,</w:t>
      </w:r>
      <w:r>
        <w:rPr>
          <w:spacing w:val="-6"/>
          <w:sz w:val="14"/>
        </w:rPr>
        <w:t xml:space="preserve"> </w:t>
      </w:r>
      <w:r>
        <w:rPr>
          <w:sz w:val="14"/>
        </w:rPr>
        <w:t>inciso</w:t>
      </w:r>
      <w:r>
        <w:rPr>
          <w:spacing w:val="-7"/>
          <w:sz w:val="14"/>
        </w:rPr>
        <w:t xml:space="preserve"> </w:t>
      </w:r>
      <w:r>
        <w:rPr>
          <w:spacing w:val="-5"/>
          <w:sz w:val="14"/>
        </w:rPr>
        <w:t>II)</w:t>
      </w:r>
      <w:r>
        <w:rPr>
          <w:sz w:val="14"/>
        </w:rPr>
        <w:tab/>
      </w:r>
      <w:r>
        <w:rPr>
          <w:position w:val="2"/>
          <w:sz w:val="14"/>
        </w:rPr>
        <w:t>R$</w:t>
      </w:r>
      <w:r>
        <w:rPr>
          <w:spacing w:val="-4"/>
          <w:position w:val="2"/>
          <w:sz w:val="14"/>
        </w:rPr>
        <w:t xml:space="preserve"> 1,00</w: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260"/>
        <w:gridCol w:w="1375"/>
        <w:gridCol w:w="1451"/>
        <w:gridCol w:w="652"/>
        <w:gridCol w:w="1421"/>
        <w:gridCol w:w="636"/>
        <w:gridCol w:w="1426"/>
        <w:gridCol w:w="632"/>
        <w:gridCol w:w="1492"/>
        <w:gridCol w:w="561"/>
        <w:gridCol w:w="1546"/>
        <w:gridCol w:w="692"/>
      </w:tblGrid>
      <w:tr w:rsidR="00D16BF3">
        <w:trPr>
          <w:trHeight w:val="205"/>
        </w:trPr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55"/>
              <w:ind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ESPECIFICAÇÃO</w:t>
            </w:r>
          </w:p>
        </w:tc>
        <w:tc>
          <w:tcPr>
            <w:tcW w:w="118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338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VALORES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PREÇOS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CORRENTES</w:t>
            </w:r>
          </w:p>
        </w:tc>
      </w:tr>
      <w:tr w:rsidR="00D16BF3">
        <w:trPr>
          <w:trHeight w:val="200"/>
        </w:trPr>
        <w:tc>
          <w:tcPr>
            <w:tcW w:w="4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6"/>
              <w:ind w:left="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left="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right="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left="55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2025</w:t>
            </w:r>
          </w:p>
        </w:tc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righ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left="3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right="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right="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</w:p>
        </w:tc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left="1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right="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</w:p>
        </w:tc>
        <w:tc>
          <w:tcPr>
            <w:tcW w:w="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58" w:lineRule="exact"/>
              <w:ind w:left="21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</w:tr>
      <w:tr w:rsidR="00D16BF3">
        <w:trPr>
          <w:trHeight w:val="221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8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71.782.483,00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75"/>
              <w:rPr>
                <w:sz w:val="12"/>
              </w:rPr>
            </w:pPr>
            <w:r>
              <w:rPr>
                <w:spacing w:val="-2"/>
                <w:sz w:val="12"/>
              </w:rPr>
              <w:t>92.758.581,03</w:t>
            </w:r>
          </w:p>
        </w:tc>
        <w:tc>
          <w:tcPr>
            <w:tcW w:w="652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29,22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left="5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89.791.800,00</w:t>
            </w:r>
          </w:p>
        </w:tc>
        <w:tc>
          <w:tcPr>
            <w:tcW w:w="636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3,20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109.500.000,00</w:t>
            </w:r>
          </w:p>
        </w:tc>
        <w:tc>
          <w:tcPr>
            <w:tcW w:w="632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21,95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113.332.500,00</w:t>
            </w:r>
          </w:p>
        </w:tc>
        <w:tc>
          <w:tcPr>
            <w:tcW w:w="561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118.999.125,00</w:t>
            </w:r>
          </w:p>
        </w:tc>
        <w:tc>
          <w:tcPr>
            <w:tcW w:w="692" w:type="dxa"/>
            <w:tcBorders>
              <w:top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7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64.262.358,00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75"/>
              <w:rPr>
                <w:sz w:val="12"/>
              </w:rPr>
            </w:pPr>
            <w:r>
              <w:rPr>
                <w:spacing w:val="-2"/>
                <w:sz w:val="12"/>
              </w:rPr>
              <w:t>85.797.435,65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33,51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5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84.101.800,00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1,98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104.670.000,00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24,46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108.333.450,00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113.750.122,50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18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71.782.483,00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75"/>
              <w:rPr>
                <w:sz w:val="12"/>
              </w:rPr>
            </w:pPr>
            <w:r>
              <w:rPr>
                <w:spacing w:val="-2"/>
                <w:sz w:val="12"/>
              </w:rPr>
              <w:t>91.912.192,84</w:t>
            </w:r>
          </w:p>
        </w:tc>
        <w:tc>
          <w:tcPr>
            <w:tcW w:w="65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28,04</w:t>
            </w:r>
          </w:p>
        </w:tc>
        <w:tc>
          <w:tcPr>
            <w:tcW w:w="142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left="5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89.791.800,00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2,31</w:t>
            </w: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109.500.000,00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21,95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113.332.500,00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118.999.125,00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84.097.068,00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75"/>
              <w:rPr>
                <w:sz w:val="12"/>
              </w:rPr>
            </w:pPr>
            <w:r>
              <w:rPr>
                <w:spacing w:val="-2"/>
                <w:sz w:val="12"/>
              </w:rPr>
              <w:t>88.648.810,92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5,41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left="5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86.191.800,00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2,77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106.500.000,00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23,56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110.227.500,00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115.738.875,00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0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7.072.319,93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8.300.112,70</w:t>
            </w:r>
          </w:p>
        </w:tc>
        <w:tc>
          <w:tcPr>
            <w:tcW w:w="65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17,36</w:t>
            </w:r>
          </w:p>
        </w:tc>
        <w:tc>
          <w:tcPr>
            <w:tcW w:w="142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left="6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45,78</w:t>
            </w: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4.657.500,00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4.890.375,00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RPPS)(III)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6.768.761,41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8.258.365,43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22,00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6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51,56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4.140.000,00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4.347.000,00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18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5.036.279,78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5.715.541,33</w:t>
            </w:r>
          </w:p>
        </w:tc>
        <w:tc>
          <w:tcPr>
            <w:tcW w:w="65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13,48</w:t>
            </w:r>
          </w:p>
        </w:tc>
        <w:tc>
          <w:tcPr>
            <w:tcW w:w="142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left="6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21,26</w:t>
            </w: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4.657.500,00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4.890.375,00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RPPS)(IV)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5.036.279,78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5.715.541,33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13,48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left="6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21,26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4.500.000,00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4.657.500,00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4.890.375,00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0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Primário(SEM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Acima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Linha(V)=(I-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19.834.710,00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7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2.851.375,27</w:t>
            </w:r>
          </w:p>
        </w:tc>
        <w:tc>
          <w:tcPr>
            <w:tcW w:w="65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28,10</w:t>
            </w:r>
          </w:p>
        </w:tc>
        <w:tc>
          <w:tcPr>
            <w:tcW w:w="142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left="572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2.090.000,00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4,75</w:t>
            </w: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1.830.000,00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0,90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1.894.050,00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1.988.752,50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Primário(COM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Acima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Linha(VI)=(V)+(III-</w:t>
            </w:r>
            <w:r>
              <w:rPr>
                <w:spacing w:val="-5"/>
                <w:sz w:val="14"/>
              </w:rPr>
              <w:t>IV)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18.102.228,37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7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308.551,17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36,62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571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2.590.000,00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25,55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2.330.000,00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6"/>
              <w:rPr>
                <w:sz w:val="12"/>
              </w:rPr>
            </w:pPr>
            <w:r>
              <w:rPr>
                <w:spacing w:val="-4"/>
                <w:sz w:val="12"/>
              </w:rPr>
              <w:t>0,90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2.411.550,00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2.532.127,50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6BF3">
        <w:trPr>
          <w:trHeight w:val="218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5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Consolidada(DC)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5.821.546,00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74"/>
              <w:rPr>
                <w:sz w:val="12"/>
              </w:rPr>
            </w:pPr>
            <w:r>
              <w:rPr>
                <w:spacing w:val="-2"/>
                <w:sz w:val="12"/>
              </w:rPr>
              <w:t>9.150.055,77</w:t>
            </w:r>
          </w:p>
        </w:tc>
        <w:tc>
          <w:tcPr>
            <w:tcW w:w="65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57,17</w:t>
            </w:r>
          </w:p>
        </w:tc>
        <w:tc>
          <w:tcPr>
            <w:tcW w:w="142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left="6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3.512.559,00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4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61,61</w:t>
            </w:r>
          </w:p>
        </w:tc>
        <w:tc>
          <w:tcPr>
            <w:tcW w:w="142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93"/>
              <w:rPr>
                <w:sz w:val="12"/>
              </w:rPr>
            </w:pPr>
            <w:r>
              <w:rPr>
                <w:spacing w:val="-2"/>
                <w:sz w:val="12"/>
              </w:rPr>
              <w:t>10.000.000,00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1.854,36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141"/>
              <w:rPr>
                <w:sz w:val="12"/>
              </w:rPr>
            </w:pPr>
            <w:r>
              <w:rPr>
                <w:spacing w:val="-2"/>
                <w:sz w:val="12"/>
              </w:rPr>
              <w:t>10.350.000,00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201"/>
              <w:rPr>
                <w:sz w:val="12"/>
              </w:rPr>
            </w:pPr>
            <w:r>
              <w:rPr>
                <w:spacing w:val="-2"/>
                <w:sz w:val="12"/>
              </w:rPr>
              <w:t>10.867.500,00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4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Dívida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Líquida(DCL)</w:t>
            </w:r>
          </w:p>
        </w:tc>
        <w:tc>
          <w:tcPr>
            <w:tcW w:w="1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26.080.683,00</w:t>
            </w:r>
          </w:p>
        </w:tc>
        <w:tc>
          <w:tcPr>
            <w:tcW w:w="145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7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1.613.605,04</w:t>
            </w:r>
          </w:p>
        </w:tc>
        <w:tc>
          <w:tcPr>
            <w:tcW w:w="65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93,81</w:t>
            </w:r>
          </w:p>
        </w:tc>
        <w:tc>
          <w:tcPr>
            <w:tcW w:w="142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left="504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31.535.669,00</w:t>
            </w:r>
          </w:p>
        </w:tc>
        <w:tc>
          <w:tcPr>
            <w:tcW w:w="636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2"/>
              <w:rPr>
                <w:sz w:val="12"/>
              </w:rPr>
            </w:pPr>
            <w:r>
              <w:rPr>
                <w:spacing w:val="-2"/>
                <w:sz w:val="12"/>
              </w:rPr>
              <w:t>1.854,36</w:t>
            </w:r>
          </w:p>
        </w:tc>
        <w:tc>
          <w:tcPr>
            <w:tcW w:w="142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2.000.000,00</w:t>
            </w:r>
          </w:p>
        </w:tc>
        <w:tc>
          <w:tcPr>
            <w:tcW w:w="63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93,66</w:t>
            </w:r>
          </w:p>
        </w:tc>
        <w:tc>
          <w:tcPr>
            <w:tcW w:w="1492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2.070.000,00</w:t>
            </w:r>
          </w:p>
        </w:tc>
        <w:tc>
          <w:tcPr>
            <w:tcW w:w="56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2.173.500,00</w:t>
            </w:r>
          </w:p>
        </w:tc>
        <w:tc>
          <w:tcPr>
            <w:tcW w:w="692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  <w:tr w:rsidR="00D16BF3">
        <w:trPr>
          <w:trHeight w:val="214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Nominal(SEM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Abaixo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linha</w:t>
            </w:r>
          </w:p>
        </w:tc>
        <w:tc>
          <w:tcPr>
            <w:tcW w:w="1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8"/>
              <w:rPr>
                <w:sz w:val="12"/>
              </w:rPr>
            </w:pPr>
            <w:r>
              <w:rPr>
                <w:spacing w:val="-2"/>
                <w:sz w:val="12"/>
              </w:rPr>
              <w:t>478.747,00</w:t>
            </w:r>
          </w:p>
        </w:tc>
        <w:tc>
          <w:tcPr>
            <w:tcW w:w="1451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7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6.271.711,41</w:t>
            </w:r>
          </w:p>
        </w:tc>
        <w:tc>
          <w:tcPr>
            <w:tcW w:w="652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1.410,03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left="572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6.271.711,41</w:t>
            </w:r>
          </w:p>
        </w:tc>
        <w:tc>
          <w:tcPr>
            <w:tcW w:w="636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4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94"/>
              <w:rPr>
                <w:sz w:val="12"/>
              </w:rPr>
            </w:pPr>
            <w:r>
              <w:rPr>
                <w:spacing w:val="-2"/>
                <w:sz w:val="12"/>
              </w:rPr>
              <w:t>2.480.000,00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139,54</w:t>
            </w:r>
          </w:p>
        </w:tc>
        <w:tc>
          <w:tcPr>
            <w:tcW w:w="1492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2.566.800,00</w:t>
            </w:r>
          </w:p>
        </w:tc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3,50</w:t>
            </w:r>
          </w:p>
        </w:tc>
        <w:tc>
          <w:tcPr>
            <w:tcW w:w="1546" w:type="dxa"/>
            <w:tcBorders>
              <w:left w:val="single" w:sz="8" w:space="0" w:color="000000"/>
              <w:bottom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pacing w:val="-2"/>
                <w:sz w:val="12"/>
              </w:rPr>
              <w:t>2.695.140,00</w:t>
            </w:r>
          </w:p>
        </w:tc>
        <w:tc>
          <w:tcPr>
            <w:tcW w:w="692" w:type="dxa"/>
            <w:tcBorders>
              <w:bottom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</w:tr>
    </w:tbl>
    <w:p w:rsidR="00D16BF3" w:rsidRDefault="00D16BF3">
      <w:pPr>
        <w:pStyle w:val="Corpodetexto"/>
        <w:spacing w:before="154" w:after="1"/>
        <w:rPr>
          <w:sz w:val="20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260"/>
        <w:gridCol w:w="1380"/>
        <w:gridCol w:w="1493"/>
        <w:gridCol w:w="605"/>
        <w:gridCol w:w="1481"/>
        <w:gridCol w:w="585"/>
        <w:gridCol w:w="1467"/>
        <w:gridCol w:w="595"/>
        <w:gridCol w:w="1484"/>
        <w:gridCol w:w="567"/>
        <w:gridCol w:w="1541"/>
        <w:gridCol w:w="681"/>
      </w:tblGrid>
      <w:tr w:rsidR="00D16BF3">
        <w:trPr>
          <w:trHeight w:val="217"/>
        </w:trPr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36"/>
              <w:ind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ESPECIFICAÇÃO</w:t>
            </w:r>
          </w:p>
        </w:tc>
        <w:tc>
          <w:tcPr>
            <w:tcW w:w="118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33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VALORES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PREÇOS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CONSTANTES</w:t>
            </w:r>
          </w:p>
        </w:tc>
      </w:tr>
      <w:tr w:rsidR="00D16BF3">
        <w:trPr>
          <w:trHeight w:val="200"/>
        </w:trPr>
        <w:tc>
          <w:tcPr>
            <w:tcW w:w="4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6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0" w:line="159" w:lineRule="exact"/>
              <w:ind w:right="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0" w:line="159" w:lineRule="exact"/>
              <w:ind w:left="1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0" w:line="159" w:lineRule="exact"/>
              <w:ind w:right="9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2025</w:t>
            </w:r>
          </w:p>
        </w:tc>
        <w:tc>
          <w:tcPr>
            <w:tcW w:w="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0" w:line="159" w:lineRule="exact"/>
              <w:ind w:left="17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left="17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left="85" w:right="1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left="1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right="1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 w:line="155" w:lineRule="exact"/>
              <w:ind w:left="21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</w:tr>
      <w:tr w:rsidR="00D16BF3">
        <w:trPr>
          <w:trHeight w:val="205"/>
        </w:trPr>
        <w:tc>
          <w:tcPr>
            <w:tcW w:w="4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3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69.161.271,00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129"/>
              <w:rPr>
                <w:sz w:val="12"/>
              </w:rPr>
            </w:pPr>
            <w:r>
              <w:rPr>
                <w:spacing w:val="-2"/>
                <w:sz w:val="12"/>
              </w:rPr>
              <w:t>96.246.735,00</w:t>
            </w:r>
          </w:p>
        </w:tc>
        <w:tc>
          <w:tcPr>
            <w:tcW w:w="60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39,16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153"/>
              <w:rPr>
                <w:sz w:val="12"/>
              </w:rPr>
            </w:pPr>
            <w:r>
              <w:rPr>
                <w:spacing w:val="-2"/>
                <w:sz w:val="12"/>
              </w:rPr>
              <w:t>86.738.601,00</w:t>
            </w:r>
          </w:p>
        </w:tc>
        <w:tc>
          <w:tcPr>
            <w:tcW w:w="5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9,88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105.349.950,00</w:t>
            </w:r>
          </w:p>
        </w:tc>
        <w:tc>
          <w:tcPr>
            <w:tcW w:w="59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21,46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109.365.862,50</w:t>
            </w:r>
          </w:p>
        </w:tc>
        <w:tc>
          <w:tcPr>
            <w:tcW w:w="56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113.049.168,75</w:t>
            </w:r>
          </w:p>
        </w:tc>
        <w:tc>
          <w:tcPr>
            <w:tcW w:w="6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25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4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61.915.751,00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29"/>
              <w:rPr>
                <w:sz w:val="12"/>
              </w:rPr>
            </w:pPr>
            <w:r>
              <w:rPr>
                <w:spacing w:val="-2"/>
                <w:sz w:val="12"/>
              </w:rPr>
              <w:t>89.229.647,00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44,11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3"/>
              <w:rPr>
                <w:sz w:val="12"/>
              </w:rPr>
            </w:pPr>
            <w:r>
              <w:rPr>
                <w:spacing w:val="-2"/>
                <w:sz w:val="12"/>
              </w:rPr>
              <w:t>81.242.079,00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8,95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100.703.007,00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23,95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104.541.779,25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108.062.616,38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06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Total(EXCETO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69.161.271,00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29"/>
              <w:rPr>
                <w:sz w:val="12"/>
              </w:rPr>
            </w:pPr>
            <w:r>
              <w:rPr>
                <w:spacing w:val="-2"/>
                <w:sz w:val="12"/>
              </w:rPr>
              <w:t>88.207.479,00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27,54</w:t>
            </w:r>
          </w:p>
        </w:tc>
        <w:tc>
          <w:tcPr>
            <w:tcW w:w="148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3"/>
              <w:rPr>
                <w:sz w:val="12"/>
              </w:rPr>
            </w:pPr>
            <w:r>
              <w:rPr>
                <w:spacing w:val="-2"/>
                <w:sz w:val="12"/>
              </w:rPr>
              <w:t>86.738.601,00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1,67</w:t>
            </w:r>
          </w:p>
        </w:tc>
        <w:tc>
          <w:tcPr>
            <w:tcW w:w="1467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105.349.950,00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21,46</w:t>
            </w:r>
          </w:p>
        </w:tc>
        <w:tc>
          <w:tcPr>
            <w:tcW w:w="1484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109.365.862,50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113.049.168,75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4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Primárias(EXCETO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81.026.176,00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29"/>
              <w:rPr>
                <w:sz w:val="12"/>
              </w:rPr>
            </w:pPr>
            <w:r>
              <w:rPr>
                <w:spacing w:val="-2"/>
                <w:sz w:val="12"/>
              </w:rPr>
              <w:t>85.075.634,00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5,00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3"/>
              <w:rPr>
                <w:sz w:val="12"/>
              </w:rPr>
            </w:pPr>
            <w:r>
              <w:rPr>
                <w:spacing w:val="-2"/>
                <w:sz w:val="12"/>
              </w:rPr>
              <w:t>83.261.012,00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2,13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102.463.650,00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23,06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106.369.537,50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109.951.931,25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06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4.083.800,00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2.957.352,00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27,58</w:t>
            </w:r>
          </w:p>
        </w:tc>
        <w:tc>
          <w:tcPr>
            <w:tcW w:w="148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4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9"/>
              <w:rPr>
                <w:sz w:val="12"/>
              </w:rPr>
            </w:pPr>
            <w:r>
              <w:rPr>
                <w:spacing w:val="-2"/>
                <w:sz w:val="12"/>
              </w:rPr>
              <w:t>46,40</w:t>
            </w:r>
          </w:p>
        </w:tc>
        <w:tc>
          <w:tcPr>
            <w:tcW w:w="1467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84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4.494.487,50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4.645.856,25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25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Receitas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RPPS)(III)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4.129.677,00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3.039.814,00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26,39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54"/>
              <w:rPr>
                <w:sz w:val="12"/>
              </w:rPr>
            </w:pPr>
            <w:r>
              <w:rPr>
                <w:spacing w:val="-2"/>
                <w:sz w:val="12"/>
              </w:rPr>
              <w:t>3.848.400,00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49"/>
              <w:rPr>
                <w:sz w:val="12"/>
              </w:rPr>
            </w:pPr>
            <w:r>
              <w:rPr>
                <w:spacing w:val="-2"/>
                <w:sz w:val="12"/>
              </w:rPr>
              <w:t>26,60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3.848.400,00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3.995.100,00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4.129.650,00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06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Total(COM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3.694.875,00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4.497.334,00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21,72</w:t>
            </w:r>
          </w:p>
        </w:tc>
        <w:tc>
          <w:tcPr>
            <w:tcW w:w="148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4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3,73</w:t>
            </w:r>
          </w:p>
        </w:tc>
        <w:tc>
          <w:tcPr>
            <w:tcW w:w="1467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84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4.494.487,50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4.645.856,25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25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4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Despesas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Primárias(COM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RPPS)(IV)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3.694.875,00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4.497.334,00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21,72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4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3,73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4.329.450,00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4.494.487,50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4.645.856,25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06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4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Primário(SEM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Acima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Linha(V)=(I-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19.110.425,00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4.154.013,00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39,11</w:t>
            </w:r>
          </w:p>
        </w:tc>
        <w:tc>
          <w:tcPr>
            <w:tcW w:w="148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2.018.933,00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6,82</w:t>
            </w:r>
          </w:p>
        </w:tc>
        <w:tc>
          <w:tcPr>
            <w:tcW w:w="1467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1.760.643,00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0,89</w:t>
            </w:r>
          </w:p>
        </w:tc>
        <w:tc>
          <w:tcPr>
            <w:tcW w:w="1484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1.827.758,25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4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0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1.889.314,88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6BF3">
        <w:trPr>
          <w:trHeight w:val="223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4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Primário(COM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RPPS)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Acima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Linha(VI)=(V)+(III-</w:t>
            </w:r>
            <w:r>
              <w:rPr>
                <w:spacing w:val="-5"/>
                <w:sz w:val="14"/>
              </w:rPr>
              <w:t>IV)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18.675.623,00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28"/>
              <w:rPr>
                <w:sz w:val="12"/>
              </w:rPr>
            </w:pPr>
            <w:r>
              <w:rPr>
                <w:spacing w:val="-2"/>
                <w:sz w:val="12"/>
              </w:rPr>
              <w:t>2.696.493,00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3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9,00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2.499.983,00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9"/>
              <w:rPr>
                <w:sz w:val="12"/>
              </w:rPr>
            </w:pPr>
            <w:r>
              <w:rPr>
                <w:spacing w:val="-2"/>
                <w:sz w:val="12"/>
              </w:rPr>
              <w:t>23,51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2.241.693,00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44"/>
              <w:rPr>
                <w:sz w:val="12"/>
              </w:rPr>
            </w:pPr>
            <w:r>
              <w:rPr>
                <w:spacing w:val="-4"/>
                <w:sz w:val="12"/>
              </w:rPr>
              <w:t>0,89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2.327.145,75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0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2.405.521,13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D16BF3">
        <w:trPr>
          <w:trHeight w:val="206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 w:line="159" w:lineRule="exact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Consolidada(DC)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"/>
              <w:rPr>
                <w:sz w:val="12"/>
              </w:rPr>
            </w:pPr>
            <w:r>
              <w:rPr>
                <w:spacing w:val="-2"/>
                <w:sz w:val="12"/>
              </w:rPr>
              <w:t>5.608.966,00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148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4"/>
              <w:rPr>
                <w:sz w:val="12"/>
              </w:rPr>
            </w:pPr>
            <w:r>
              <w:rPr>
                <w:spacing w:val="-2"/>
                <w:sz w:val="12"/>
              </w:rPr>
              <w:t>3.393.121,00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67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2"/>
              <w:rPr>
                <w:sz w:val="12"/>
              </w:rPr>
            </w:pPr>
            <w:r>
              <w:rPr>
                <w:spacing w:val="-2"/>
                <w:sz w:val="12"/>
              </w:rPr>
              <w:t>9.621.000,00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183,54</w:t>
            </w:r>
          </w:p>
        </w:tc>
        <w:tc>
          <w:tcPr>
            <w:tcW w:w="1484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5"/>
              <w:rPr>
                <w:sz w:val="12"/>
              </w:rPr>
            </w:pPr>
            <w:r>
              <w:rPr>
                <w:spacing w:val="-2"/>
                <w:sz w:val="12"/>
              </w:rPr>
              <w:t>9.987.750,00</w:t>
            </w:r>
          </w:p>
        </w:tc>
        <w:tc>
          <w:tcPr>
            <w:tcW w:w="567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7"/>
              <w:rPr>
                <w:sz w:val="12"/>
              </w:rPr>
            </w:pPr>
            <w:r>
              <w:rPr>
                <w:spacing w:val="-2"/>
                <w:sz w:val="12"/>
              </w:rPr>
              <w:t>10.324.125,00</w:t>
            </w:r>
          </w:p>
        </w:tc>
        <w:tc>
          <w:tcPr>
            <w:tcW w:w="681" w:type="dxa"/>
            <w:tcBorders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25"/>
        </w:trPr>
        <w:tc>
          <w:tcPr>
            <w:tcW w:w="426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6"/>
              <w:ind w:left="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Dívida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Líquida(DCL)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25.128.319,00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0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148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5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30.463.359,00</w:t>
            </w:r>
          </w:p>
        </w:tc>
        <w:tc>
          <w:tcPr>
            <w:tcW w:w="58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4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67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5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1.924.200,00</w:t>
            </w:r>
          </w:p>
        </w:tc>
        <w:tc>
          <w:tcPr>
            <w:tcW w:w="595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4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93,68</w:t>
            </w:r>
          </w:p>
        </w:tc>
        <w:tc>
          <w:tcPr>
            <w:tcW w:w="1484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4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1.997.550,00</w:t>
            </w:r>
          </w:p>
        </w:tc>
        <w:tc>
          <w:tcPr>
            <w:tcW w:w="567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0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2.064.825,00</w:t>
            </w:r>
          </w:p>
        </w:tc>
        <w:tc>
          <w:tcPr>
            <w:tcW w:w="681" w:type="dxa"/>
            <w:tcBorders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  <w:tr w:rsidR="00D16BF3">
        <w:trPr>
          <w:trHeight w:val="216"/>
        </w:trPr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Nominal(SEM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Abaixo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linha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461.265,00</w:t>
            </w: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3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1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3"/>
              <w:rPr>
                <w:sz w:val="12"/>
              </w:rPr>
            </w:pPr>
            <w:r>
              <w:rPr>
                <w:spacing w:val="-2"/>
                <w:sz w:val="12"/>
              </w:rPr>
              <w:t>509.967,00</w:t>
            </w:r>
          </w:p>
        </w:tc>
        <w:tc>
          <w:tcPr>
            <w:tcW w:w="5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51"/>
              <w:rPr>
                <w:sz w:val="12"/>
              </w:rPr>
            </w:pPr>
            <w:r>
              <w:rPr>
                <w:spacing w:val="-2"/>
                <w:sz w:val="12"/>
              </w:rPr>
              <w:t>2.386.008,00</w:t>
            </w:r>
          </w:p>
        </w:tc>
        <w:tc>
          <w:tcPr>
            <w:tcW w:w="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45"/>
              <w:rPr>
                <w:sz w:val="12"/>
              </w:rPr>
            </w:pPr>
            <w:r>
              <w:rPr>
                <w:spacing w:val="-2"/>
                <w:sz w:val="12"/>
              </w:rPr>
              <w:t>367,87</w:t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4"/>
              <w:rPr>
                <w:sz w:val="12"/>
              </w:rPr>
            </w:pPr>
            <w:r>
              <w:rPr>
                <w:spacing w:val="-2"/>
                <w:sz w:val="12"/>
              </w:rPr>
              <w:t>2.476.962,00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14"/>
              <w:rPr>
                <w:sz w:val="12"/>
              </w:rPr>
            </w:pPr>
            <w:r>
              <w:rPr>
                <w:spacing w:val="-4"/>
                <w:sz w:val="12"/>
              </w:rPr>
              <w:t>3,81</w:t>
            </w: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08"/>
              <w:rPr>
                <w:sz w:val="12"/>
              </w:rPr>
            </w:pPr>
            <w:r>
              <w:rPr>
                <w:spacing w:val="-2"/>
                <w:sz w:val="12"/>
              </w:rPr>
              <w:t>2.560.383,00</w:t>
            </w:r>
          </w:p>
        </w:tc>
        <w:tc>
          <w:tcPr>
            <w:tcW w:w="6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3,37</w:t>
            </w:r>
          </w:p>
        </w:tc>
      </w:tr>
    </w:tbl>
    <w:p w:rsidR="00D16BF3" w:rsidRDefault="00D16BF3">
      <w:pPr>
        <w:pStyle w:val="TableParagraph"/>
        <w:rPr>
          <w:sz w:val="12"/>
        </w:rPr>
        <w:sectPr w:rsidR="00D16BF3">
          <w:headerReference w:type="default" r:id="rId14"/>
          <w:footerReference w:type="default" r:id="rId15"/>
          <w:pgSz w:w="16840" w:h="11910" w:orient="landscape"/>
          <w:pgMar w:top="1980" w:right="283" w:bottom="800" w:left="283" w:header="449" w:footer="609" w:gutter="0"/>
          <w:pgNumType w:start="1"/>
          <w:cols w:space="720"/>
        </w:sect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160"/>
        <w:rPr>
          <w:sz w:val="14"/>
        </w:rPr>
      </w:pPr>
    </w:p>
    <w:p w:rsidR="00D16BF3" w:rsidRDefault="00E84649">
      <w:pPr>
        <w:tabs>
          <w:tab w:val="left" w:pos="15732"/>
        </w:tabs>
        <w:spacing w:after="41"/>
        <w:ind w:left="91"/>
        <w:rPr>
          <w:position w:val="2"/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3</w:t>
      </w:r>
      <w:r>
        <w:rPr>
          <w:spacing w:val="-7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6"/>
          <w:sz w:val="14"/>
        </w:rPr>
        <w:t xml:space="preserve"> </w:t>
      </w:r>
      <w:r>
        <w:rPr>
          <w:sz w:val="14"/>
        </w:rPr>
        <w:t>4º,</w:t>
      </w:r>
      <w:r>
        <w:rPr>
          <w:spacing w:val="-5"/>
          <w:sz w:val="14"/>
        </w:rPr>
        <w:t xml:space="preserve"> </w:t>
      </w:r>
      <w:r>
        <w:rPr>
          <w:sz w:val="14"/>
        </w:rPr>
        <w:t>§2º,</w:t>
      </w:r>
      <w:r>
        <w:rPr>
          <w:spacing w:val="-6"/>
          <w:sz w:val="14"/>
        </w:rPr>
        <w:t xml:space="preserve"> </w:t>
      </w:r>
      <w:r>
        <w:rPr>
          <w:sz w:val="14"/>
        </w:rPr>
        <w:t>inciso</w:t>
      </w:r>
      <w:r>
        <w:rPr>
          <w:spacing w:val="-7"/>
          <w:sz w:val="14"/>
        </w:rPr>
        <w:t xml:space="preserve"> </w:t>
      </w:r>
      <w:r>
        <w:rPr>
          <w:spacing w:val="-5"/>
          <w:sz w:val="14"/>
        </w:rPr>
        <w:t>II)</w:t>
      </w:r>
      <w:r>
        <w:rPr>
          <w:sz w:val="14"/>
        </w:rPr>
        <w:tab/>
      </w:r>
      <w:r>
        <w:rPr>
          <w:position w:val="2"/>
          <w:sz w:val="14"/>
        </w:rPr>
        <w:t>R$</w:t>
      </w:r>
      <w:r>
        <w:rPr>
          <w:spacing w:val="-4"/>
          <w:position w:val="2"/>
          <w:sz w:val="14"/>
        </w:rPr>
        <w:t xml:space="preserve"> 1,00</w:t>
      </w: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1375"/>
        <w:gridCol w:w="2102"/>
        <w:gridCol w:w="2056"/>
        <w:gridCol w:w="2063"/>
        <w:gridCol w:w="2044"/>
        <w:gridCol w:w="2236"/>
      </w:tblGrid>
      <w:tr w:rsidR="00D16BF3">
        <w:trPr>
          <w:trHeight w:val="205"/>
        </w:trPr>
        <w:tc>
          <w:tcPr>
            <w:tcW w:w="4260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55"/>
              <w:ind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ESPECIFICAÇÃO</w:t>
            </w:r>
          </w:p>
        </w:tc>
        <w:tc>
          <w:tcPr>
            <w:tcW w:w="11876" w:type="dxa"/>
            <w:gridSpan w:val="6"/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338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VALORES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PREÇOS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CORRENTES</w:t>
            </w:r>
          </w:p>
        </w:tc>
      </w:tr>
      <w:tr w:rsidR="00D16BF3">
        <w:trPr>
          <w:trHeight w:val="200"/>
        </w:trPr>
        <w:tc>
          <w:tcPr>
            <w:tcW w:w="4260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shd w:val="clear" w:color="auto" w:fill="99B3D1"/>
          </w:tcPr>
          <w:p w:rsidR="00D16BF3" w:rsidRDefault="00E84649">
            <w:pPr>
              <w:pStyle w:val="TableParagraph"/>
              <w:spacing w:before="16"/>
              <w:ind w:left="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2102" w:type="dxa"/>
            <w:shd w:val="clear" w:color="auto" w:fill="99B3D1"/>
          </w:tcPr>
          <w:p w:rsidR="00D16BF3" w:rsidRDefault="00E84649">
            <w:pPr>
              <w:pStyle w:val="TableParagraph"/>
              <w:tabs>
                <w:tab w:val="left" w:pos="1678"/>
              </w:tabs>
              <w:spacing w:before="23" w:line="158" w:lineRule="exact"/>
              <w:ind w:left="57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2056" w:type="dxa"/>
            <w:shd w:val="clear" w:color="auto" w:fill="99B3D1"/>
          </w:tcPr>
          <w:p w:rsidR="00D16BF3" w:rsidRDefault="00E84649">
            <w:pPr>
              <w:pStyle w:val="TableParagraph"/>
              <w:tabs>
                <w:tab w:val="left" w:pos="1650"/>
              </w:tabs>
              <w:spacing w:before="23" w:line="158" w:lineRule="exact"/>
              <w:ind w:left="56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2025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2063" w:type="dxa"/>
            <w:shd w:val="clear" w:color="auto" w:fill="99B3D1"/>
          </w:tcPr>
          <w:p w:rsidR="00D16BF3" w:rsidRDefault="00E84649">
            <w:pPr>
              <w:pStyle w:val="TableParagraph"/>
              <w:tabs>
                <w:tab w:val="left" w:pos="1641"/>
              </w:tabs>
              <w:spacing w:before="23" w:line="158" w:lineRule="exact"/>
              <w:ind w:left="57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2044" w:type="dxa"/>
            <w:shd w:val="clear" w:color="auto" w:fill="99B3D1"/>
          </w:tcPr>
          <w:p w:rsidR="00D16BF3" w:rsidRDefault="00E84649">
            <w:pPr>
              <w:pStyle w:val="TableParagraph"/>
              <w:tabs>
                <w:tab w:val="left" w:pos="1637"/>
              </w:tabs>
              <w:spacing w:before="23" w:line="158" w:lineRule="exact"/>
              <w:ind w:left="56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  <w:tc>
          <w:tcPr>
            <w:tcW w:w="2236" w:type="dxa"/>
            <w:shd w:val="clear" w:color="auto" w:fill="99B3D1"/>
          </w:tcPr>
          <w:p w:rsidR="00D16BF3" w:rsidRDefault="00E84649">
            <w:pPr>
              <w:pStyle w:val="TableParagraph"/>
              <w:tabs>
                <w:tab w:val="left" w:pos="1758"/>
              </w:tabs>
              <w:spacing w:before="23" w:line="158" w:lineRule="exact"/>
              <w:ind w:left="59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%</w:t>
            </w:r>
          </w:p>
        </w:tc>
      </w:tr>
    </w:tbl>
    <w:p w:rsidR="00D16BF3" w:rsidRDefault="00D16BF3">
      <w:pPr>
        <w:pStyle w:val="TableParagraph"/>
        <w:spacing w:line="158" w:lineRule="exact"/>
        <w:jc w:val="left"/>
        <w:rPr>
          <w:rFonts w:ascii="Arial"/>
          <w:b/>
          <w:sz w:val="14"/>
        </w:rPr>
        <w:sectPr w:rsidR="00D16BF3">
          <w:pgSz w:w="16840" w:h="11910" w:orient="landscape"/>
          <w:pgMar w:top="1980" w:right="283" w:bottom="800" w:left="283" w:header="449" w:footer="609" w:gutter="0"/>
          <w:cols w:space="720"/>
        </w:sectPr>
      </w:pPr>
    </w:p>
    <w:p w:rsidR="00D16BF3" w:rsidRDefault="00E84649">
      <w:pPr>
        <w:spacing w:before="7"/>
        <w:ind w:lef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295656</wp:posOffset>
            </wp:positionH>
            <wp:positionV relativeFrom="page">
              <wp:posOffset>417576</wp:posOffset>
            </wp:positionV>
            <wp:extent cx="918971" cy="91897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1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EVOLUÇÃO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PATRIMÔNIO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LÍQUIDO</w:t>
      </w:r>
    </w:p>
    <w:p w:rsidR="00D16BF3" w:rsidRDefault="00E84649">
      <w:pPr>
        <w:spacing w:before="12"/>
        <w:ind w:left="74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24"/>
        <w:rPr>
          <w:sz w:val="14"/>
        </w:rPr>
      </w:pPr>
    </w:p>
    <w:p w:rsidR="00D16BF3" w:rsidRDefault="00E84649">
      <w:pPr>
        <w:tabs>
          <w:tab w:val="left" w:pos="10692"/>
        </w:tabs>
        <w:spacing w:after="20"/>
        <w:ind w:left="91"/>
        <w:rPr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7"/>
          <w:sz w:val="14"/>
        </w:rPr>
        <w:t xml:space="preserve"> </w:t>
      </w:r>
      <w:r>
        <w:rPr>
          <w:sz w:val="14"/>
        </w:rPr>
        <w:t>4º,</w:t>
      </w:r>
      <w:r>
        <w:rPr>
          <w:spacing w:val="-6"/>
          <w:sz w:val="14"/>
        </w:rPr>
        <w:t xml:space="preserve"> </w:t>
      </w:r>
      <w:r>
        <w:rPr>
          <w:sz w:val="14"/>
        </w:rPr>
        <w:t>§2º,</w:t>
      </w:r>
      <w:r>
        <w:rPr>
          <w:spacing w:val="-5"/>
          <w:sz w:val="14"/>
        </w:rPr>
        <w:t xml:space="preserve"> </w:t>
      </w:r>
      <w:r>
        <w:rPr>
          <w:sz w:val="14"/>
        </w:rPr>
        <w:t>inciso</w:t>
      </w:r>
      <w:r>
        <w:rPr>
          <w:spacing w:val="-8"/>
          <w:sz w:val="14"/>
        </w:rPr>
        <w:t xml:space="preserve"> </w:t>
      </w:r>
      <w:r>
        <w:rPr>
          <w:spacing w:val="-4"/>
          <w:sz w:val="14"/>
        </w:rPr>
        <w:t>III)</w:t>
      </w:r>
      <w:r>
        <w:rPr>
          <w:sz w:val="14"/>
        </w:rPr>
        <w:tab/>
        <w:t>R$</w:t>
      </w:r>
      <w:r>
        <w:rPr>
          <w:spacing w:val="-4"/>
          <w:sz w:val="14"/>
        </w:rPr>
        <w:t xml:space="preserve"> 1,00</w:t>
      </w: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1456"/>
        <w:gridCol w:w="493"/>
        <w:gridCol w:w="1460"/>
        <w:gridCol w:w="526"/>
        <w:gridCol w:w="1340"/>
        <w:gridCol w:w="574"/>
      </w:tblGrid>
      <w:tr w:rsidR="00D16BF3">
        <w:trPr>
          <w:trHeight w:val="188"/>
        </w:trPr>
        <w:tc>
          <w:tcPr>
            <w:tcW w:w="11139" w:type="dxa"/>
            <w:gridSpan w:val="7"/>
            <w:shd w:val="clear" w:color="auto" w:fill="99B3D1"/>
          </w:tcPr>
          <w:p w:rsidR="00D16BF3" w:rsidRDefault="00E84649">
            <w:pPr>
              <w:pStyle w:val="TableParagraph"/>
              <w:spacing w:before="11" w:line="157" w:lineRule="exact"/>
              <w:ind w:right="11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REGIME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NORMAL</w:t>
            </w:r>
          </w:p>
        </w:tc>
      </w:tr>
      <w:tr w:rsidR="00D16BF3">
        <w:trPr>
          <w:trHeight w:val="220"/>
        </w:trPr>
        <w:tc>
          <w:tcPr>
            <w:tcW w:w="5290" w:type="dxa"/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179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LÍQUIDO</w:t>
            </w:r>
          </w:p>
        </w:tc>
        <w:tc>
          <w:tcPr>
            <w:tcW w:w="145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1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2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460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6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526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122"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340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 w:line="172" w:lineRule="exact"/>
              <w:ind w:left="5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</w:tc>
        <w:tc>
          <w:tcPr>
            <w:tcW w:w="574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6" w:line="174" w:lineRule="exact"/>
              <w:ind w:left="2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</w:tr>
      <w:tr w:rsidR="00D16BF3">
        <w:trPr>
          <w:trHeight w:val="185"/>
        </w:trPr>
        <w:tc>
          <w:tcPr>
            <w:tcW w:w="529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66" w:lineRule="exact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Patrimônio/Capital</w:t>
            </w:r>
          </w:p>
        </w:tc>
        <w:tc>
          <w:tcPr>
            <w:tcW w:w="1456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6" w:lineRule="exact"/>
              <w:ind w:right="132"/>
              <w:rPr>
                <w:sz w:val="16"/>
              </w:rPr>
            </w:pPr>
            <w:r>
              <w:rPr>
                <w:spacing w:val="-2"/>
                <w:sz w:val="16"/>
              </w:rPr>
              <w:t>515.963,09</w:t>
            </w:r>
          </w:p>
        </w:tc>
        <w:tc>
          <w:tcPr>
            <w:tcW w:w="493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6" w:lineRule="exact"/>
              <w:ind w:left="16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6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515.963,00</w:t>
            </w:r>
          </w:p>
        </w:tc>
        <w:tc>
          <w:tcPr>
            <w:tcW w:w="526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6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6" w:lineRule="exact"/>
              <w:ind w:right="186"/>
              <w:rPr>
                <w:sz w:val="16"/>
              </w:rPr>
            </w:pPr>
            <w:r>
              <w:rPr>
                <w:spacing w:val="-2"/>
                <w:sz w:val="16"/>
              </w:rPr>
              <w:t>515.963,00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6" w:lineRule="exact"/>
              <w:ind w:left="1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177"/>
        </w:trPr>
        <w:tc>
          <w:tcPr>
            <w:tcW w:w="529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1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6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323.883,00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185"/>
              <w:rPr>
                <w:sz w:val="16"/>
              </w:rPr>
            </w:pPr>
            <w:r>
              <w:rPr>
                <w:spacing w:val="-2"/>
                <w:sz w:val="16"/>
              </w:rPr>
              <w:t>323.883,00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02"/>
        </w:trPr>
        <w:tc>
          <w:tcPr>
            <w:tcW w:w="529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</w:t>
            </w: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132"/>
              <w:rPr>
                <w:sz w:val="16"/>
              </w:rPr>
            </w:pPr>
            <w:r>
              <w:rPr>
                <w:spacing w:val="-2"/>
                <w:sz w:val="16"/>
              </w:rPr>
              <w:t>98.593.114,37</w:t>
            </w:r>
          </w:p>
        </w:tc>
        <w:tc>
          <w:tcPr>
            <w:tcW w:w="493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6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71.976.490,00</w:t>
            </w:r>
          </w:p>
        </w:tc>
        <w:tc>
          <w:tcPr>
            <w:tcW w:w="526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0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186"/>
              <w:rPr>
                <w:sz w:val="16"/>
              </w:rPr>
            </w:pPr>
            <w:r>
              <w:rPr>
                <w:spacing w:val="-2"/>
                <w:sz w:val="16"/>
              </w:rPr>
              <w:t>71.976.490,00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94"/>
        </w:trPr>
        <w:tc>
          <w:tcPr>
            <w:tcW w:w="5290" w:type="dxa"/>
            <w:shd w:val="clear" w:color="auto" w:fill="99B3D1"/>
          </w:tcPr>
          <w:p w:rsidR="00D16BF3" w:rsidRDefault="00E84649">
            <w:pPr>
              <w:pStyle w:val="TableParagraph"/>
              <w:spacing w:before="57"/>
              <w:ind w:right="5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45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righ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99.109.077,46</w:t>
            </w:r>
          </w:p>
        </w:tc>
        <w:tc>
          <w:tcPr>
            <w:tcW w:w="493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5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righ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72.816.336,00</w:t>
            </w:r>
          </w:p>
        </w:tc>
        <w:tc>
          <w:tcPr>
            <w:tcW w:w="526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340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righ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72.816.336,00</w:t>
            </w:r>
          </w:p>
        </w:tc>
        <w:tc>
          <w:tcPr>
            <w:tcW w:w="574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23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spacing w:before="185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1476"/>
        <w:gridCol w:w="487"/>
        <w:gridCol w:w="1556"/>
        <w:gridCol w:w="461"/>
        <w:gridCol w:w="1363"/>
        <w:gridCol w:w="508"/>
      </w:tblGrid>
      <w:tr w:rsidR="00D16BF3">
        <w:trPr>
          <w:trHeight w:val="191"/>
        </w:trPr>
        <w:tc>
          <w:tcPr>
            <w:tcW w:w="11133" w:type="dxa"/>
            <w:gridSpan w:val="7"/>
            <w:shd w:val="clear" w:color="auto" w:fill="99B3D1"/>
          </w:tcPr>
          <w:p w:rsidR="00D16BF3" w:rsidRDefault="00E84649">
            <w:pPr>
              <w:pStyle w:val="TableParagraph"/>
              <w:spacing w:before="14" w:line="157" w:lineRule="exact"/>
              <w:ind w:right="11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REGIME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PREVIDENCIÁRIO</w:t>
            </w:r>
          </w:p>
        </w:tc>
      </w:tr>
      <w:tr w:rsidR="00D16BF3">
        <w:trPr>
          <w:trHeight w:val="217"/>
        </w:trPr>
        <w:tc>
          <w:tcPr>
            <w:tcW w:w="5282" w:type="dxa"/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17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LÍQUIDO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487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1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</w:tc>
        <w:tc>
          <w:tcPr>
            <w:tcW w:w="508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 w:line="174" w:lineRule="exact"/>
              <w:ind w:left="6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</w:p>
        </w:tc>
      </w:tr>
      <w:tr w:rsidR="00D16BF3">
        <w:trPr>
          <w:trHeight w:val="183"/>
        </w:trPr>
        <w:tc>
          <w:tcPr>
            <w:tcW w:w="5282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63" w:lineRule="exact"/>
              <w:ind w:left="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Patrimônio</w:t>
            </w:r>
          </w:p>
        </w:tc>
        <w:tc>
          <w:tcPr>
            <w:tcW w:w="1476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3" w:lineRule="exact"/>
              <w:ind w:right="1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87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3" w:lineRule="exact"/>
              <w:ind w:left="111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3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3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3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63" w:lineRule="exact"/>
              <w:ind w:right="1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508" w:type="dxa"/>
            <w:tcBorders>
              <w:left w:val="nil"/>
              <w:bottom w:val="nil"/>
            </w:tcBorders>
          </w:tcPr>
          <w:p w:rsidR="00D16BF3" w:rsidRDefault="00E84649">
            <w:pPr>
              <w:pStyle w:val="TableParagraph"/>
              <w:spacing w:line="163" w:lineRule="exact"/>
              <w:ind w:left="10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177"/>
        </w:trPr>
        <w:tc>
          <w:tcPr>
            <w:tcW w:w="528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6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Reservas</w:t>
            </w: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1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11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right="1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10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02"/>
        </w:trPr>
        <w:tc>
          <w:tcPr>
            <w:tcW w:w="5282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Prejuízos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Acumulados</w:t>
            </w:r>
          </w:p>
        </w:tc>
        <w:tc>
          <w:tcPr>
            <w:tcW w:w="1476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12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7.033.552,98</w:t>
            </w:r>
          </w:p>
        </w:tc>
        <w:tc>
          <w:tcPr>
            <w:tcW w:w="487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11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11.558.186,20</w:t>
            </w: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63" w:type="dxa"/>
            <w:tcBorders>
              <w:top w:val="nil"/>
              <w:righ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right="12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5.719.839,25</w:t>
            </w:r>
          </w:p>
        </w:tc>
        <w:tc>
          <w:tcPr>
            <w:tcW w:w="508" w:type="dxa"/>
            <w:tcBorders>
              <w:top w:val="nil"/>
              <w:left w:val="nil"/>
            </w:tcBorders>
          </w:tcPr>
          <w:p w:rsidR="00D16BF3" w:rsidRDefault="00E84649">
            <w:pPr>
              <w:pStyle w:val="TableParagraph"/>
              <w:spacing w:before="1" w:line="181" w:lineRule="exact"/>
              <w:ind w:left="10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94"/>
        </w:trPr>
        <w:tc>
          <w:tcPr>
            <w:tcW w:w="5282" w:type="dxa"/>
            <w:shd w:val="clear" w:color="auto" w:fill="99B3D1"/>
          </w:tcPr>
          <w:p w:rsidR="00D16BF3" w:rsidRDefault="00E84649">
            <w:pPr>
              <w:pStyle w:val="TableParagraph"/>
              <w:spacing w:before="57"/>
              <w:ind w:right="5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47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righ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7.033.552,98</w:t>
            </w:r>
          </w:p>
        </w:tc>
        <w:tc>
          <w:tcPr>
            <w:tcW w:w="487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11"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2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11.558.186,20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363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righ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5.719.839,25</w:t>
            </w:r>
          </w:p>
        </w:tc>
        <w:tc>
          <w:tcPr>
            <w:tcW w:w="508" w:type="dxa"/>
            <w:tcBorders>
              <w:lef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E84649">
      <w:pPr>
        <w:pStyle w:val="Corpodetexto"/>
        <w:spacing w:before="10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232397</wp:posOffset>
                </wp:positionV>
                <wp:extent cx="7065645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56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5645" h="7620">
                              <a:moveTo>
                                <a:pt x="0" y="0"/>
                              </a:moveTo>
                              <a:lnTo>
                                <a:pt x="7065264" y="0"/>
                              </a:lnTo>
                            </a:path>
                            <a:path w="7065645" h="7620">
                              <a:moveTo>
                                <a:pt x="0" y="1524"/>
                              </a:moveTo>
                              <a:lnTo>
                                <a:pt x="7065264" y="1524"/>
                              </a:lnTo>
                            </a:path>
                            <a:path w="7065645" h="7620">
                              <a:moveTo>
                                <a:pt x="0" y="3047"/>
                              </a:moveTo>
                              <a:lnTo>
                                <a:pt x="7065264" y="3047"/>
                              </a:lnTo>
                            </a:path>
                            <a:path w="7065645" h="7620">
                              <a:moveTo>
                                <a:pt x="0" y="4571"/>
                              </a:moveTo>
                              <a:lnTo>
                                <a:pt x="7065264" y="4571"/>
                              </a:lnTo>
                            </a:path>
                            <a:path w="7065645" h="7620">
                              <a:moveTo>
                                <a:pt x="0" y="6096"/>
                              </a:moveTo>
                              <a:lnTo>
                                <a:pt x="7065264" y="6096"/>
                              </a:lnTo>
                            </a:path>
                            <a:path w="7065645" h="7620">
                              <a:moveTo>
                                <a:pt x="0" y="7619"/>
                              </a:moveTo>
                              <a:lnTo>
                                <a:pt x="7065264" y="7619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4D3FF" id="Graphic 26" o:spid="_x0000_s1026" style="position:absolute;margin-left:18pt;margin-top:18.3pt;width:556.3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56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" path="m,l7065264,em,1524r7065264,em,3047r7065264,em,4571r7065264,em,6096r7065264,em,7619r7065264,e" filled="f" strokeweight=".1323mm">
                <v:path arrowok="t"/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rPr>
          <w:sz w:val="20"/>
        </w:rPr>
        <w:sectPr w:rsidR="00D16BF3">
          <w:headerReference w:type="default" r:id="rId16"/>
          <w:footerReference w:type="default" r:id="rId17"/>
          <w:pgSz w:w="11910" w:h="16840"/>
          <w:pgMar w:top="1560" w:right="283" w:bottom="280" w:left="283" w:header="620" w:footer="0" w:gutter="0"/>
          <w:cols w:space="720"/>
        </w:sectPr>
      </w:pPr>
    </w:p>
    <w:p w:rsidR="00D16BF3" w:rsidRDefault="00E84649">
      <w:pPr>
        <w:spacing w:before="24" w:line="225" w:lineRule="exact"/>
        <w:ind w:left="1205" w:right="116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295656</wp:posOffset>
            </wp:positionH>
            <wp:positionV relativeFrom="page">
              <wp:posOffset>301752</wp:posOffset>
            </wp:positionV>
            <wp:extent cx="969264" cy="96926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ORIGEM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OBTIDOS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ALIENAÇÃO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ATIVOS</w:t>
      </w:r>
    </w:p>
    <w:p w:rsidR="00D16BF3" w:rsidRDefault="00E84649">
      <w:pPr>
        <w:spacing w:line="202" w:lineRule="exact"/>
        <w:ind w:left="131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65"/>
        <w:rPr>
          <w:sz w:val="14"/>
        </w:rPr>
      </w:pPr>
    </w:p>
    <w:p w:rsidR="00D16BF3" w:rsidRDefault="00E84649">
      <w:pPr>
        <w:tabs>
          <w:tab w:val="left" w:pos="10780"/>
        </w:tabs>
        <w:spacing w:after="34"/>
        <w:ind w:left="76"/>
        <w:rPr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–</w:t>
      </w:r>
      <w:r>
        <w:rPr>
          <w:spacing w:val="-8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6"/>
          <w:sz w:val="14"/>
        </w:rPr>
        <w:t xml:space="preserve"> </w:t>
      </w:r>
      <w:r>
        <w:rPr>
          <w:sz w:val="14"/>
        </w:rPr>
        <w:t>5</w:t>
      </w:r>
      <w:r>
        <w:rPr>
          <w:spacing w:val="-7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art.4º,</w:t>
      </w:r>
      <w:r>
        <w:rPr>
          <w:spacing w:val="-5"/>
          <w:sz w:val="14"/>
        </w:rPr>
        <w:t xml:space="preserve"> </w:t>
      </w:r>
      <w:r>
        <w:rPr>
          <w:sz w:val="14"/>
        </w:rPr>
        <w:t>§</w:t>
      </w:r>
      <w:r>
        <w:rPr>
          <w:spacing w:val="-7"/>
          <w:sz w:val="14"/>
        </w:rPr>
        <w:t xml:space="preserve"> </w:t>
      </w:r>
      <w:r>
        <w:rPr>
          <w:sz w:val="14"/>
        </w:rPr>
        <w:t>2º,</w:t>
      </w:r>
      <w:r>
        <w:rPr>
          <w:spacing w:val="-6"/>
          <w:sz w:val="14"/>
        </w:rPr>
        <w:t xml:space="preserve"> </w:t>
      </w:r>
      <w:r>
        <w:rPr>
          <w:sz w:val="14"/>
        </w:rPr>
        <w:t>inciso</w:t>
      </w:r>
      <w:r>
        <w:rPr>
          <w:spacing w:val="-7"/>
          <w:sz w:val="14"/>
        </w:rPr>
        <w:t xml:space="preserve"> </w:t>
      </w:r>
      <w:r>
        <w:rPr>
          <w:spacing w:val="-4"/>
          <w:sz w:val="14"/>
        </w:rPr>
        <w:t>III)</w:t>
      </w:r>
      <w:r>
        <w:rPr>
          <w:sz w:val="14"/>
        </w:rPr>
        <w:tab/>
        <w:t>R$</w:t>
      </w:r>
      <w:r>
        <w:rPr>
          <w:spacing w:val="-4"/>
          <w:sz w:val="14"/>
        </w:rPr>
        <w:t xml:space="preserve"> 1,00</w:t>
      </w: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4"/>
        <w:gridCol w:w="1692"/>
        <w:gridCol w:w="1602"/>
        <w:gridCol w:w="1745"/>
      </w:tblGrid>
      <w:tr w:rsidR="00D16BF3">
        <w:trPr>
          <w:trHeight w:val="383"/>
        </w:trPr>
        <w:tc>
          <w:tcPr>
            <w:tcW w:w="6164" w:type="dxa"/>
            <w:shd w:val="clear" w:color="auto" w:fill="99B3D1"/>
          </w:tcPr>
          <w:p w:rsidR="00D16BF3" w:rsidRDefault="00E84649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REALIZADAS</w:t>
            </w:r>
          </w:p>
        </w:tc>
        <w:tc>
          <w:tcPr>
            <w:tcW w:w="1692" w:type="dxa"/>
            <w:shd w:val="clear" w:color="auto" w:fill="99B3D1"/>
          </w:tcPr>
          <w:p w:rsidR="00D16BF3" w:rsidRDefault="00E84649">
            <w:pPr>
              <w:pStyle w:val="TableParagraph"/>
              <w:spacing w:before="57" w:line="166" w:lineRule="exact"/>
              <w:ind w:left="62" w:righ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  <w:p w:rsidR="00D16BF3" w:rsidRDefault="00E84649">
            <w:pPr>
              <w:pStyle w:val="TableParagraph"/>
              <w:spacing w:line="140" w:lineRule="exact"/>
              <w:ind w:left="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(a)</w:t>
            </w:r>
          </w:p>
        </w:tc>
        <w:tc>
          <w:tcPr>
            <w:tcW w:w="1602" w:type="dxa"/>
            <w:shd w:val="clear" w:color="auto" w:fill="99B3D1"/>
          </w:tcPr>
          <w:p w:rsidR="00D16BF3" w:rsidRDefault="00E84649">
            <w:pPr>
              <w:pStyle w:val="TableParagraph"/>
              <w:spacing w:before="57" w:line="166" w:lineRule="exact"/>
              <w:ind w:left="27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  <w:p w:rsidR="00D16BF3" w:rsidRDefault="00E84649">
            <w:pPr>
              <w:pStyle w:val="TableParagraph"/>
              <w:spacing w:line="140" w:lineRule="exact"/>
              <w:ind w:left="29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(b)</w:t>
            </w:r>
          </w:p>
        </w:tc>
        <w:tc>
          <w:tcPr>
            <w:tcW w:w="1745" w:type="dxa"/>
            <w:shd w:val="clear" w:color="auto" w:fill="99B3D1"/>
          </w:tcPr>
          <w:p w:rsidR="00D16BF3" w:rsidRDefault="00E84649">
            <w:pPr>
              <w:pStyle w:val="TableParagraph"/>
              <w:spacing w:before="57" w:line="166" w:lineRule="exact"/>
              <w:ind w:righ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  <w:p w:rsidR="00D16BF3" w:rsidRDefault="00E84649">
            <w:pPr>
              <w:pStyle w:val="TableParagraph"/>
              <w:spacing w:line="140" w:lineRule="exact"/>
              <w:ind w:right="7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</w:tr>
      <w:tr w:rsidR="00D16BF3">
        <w:trPr>
          <w:trHeight w:val="257"/>
        </w:trPr>
        <w:tc>
          <w:tcPr>
            <w:tcW w:w="616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 CAPITAL - ALIENAÇÃO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ATIVOS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408.956,91</w:t>
            </w:r>
          </w:p>
        </w:tc>
        <w:tc>
          <w:tcPr>
            <w:tcW w:w="1602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6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594.150,00</w:t>
            </w:r>
          </w:p>
        </w:tc>
        <w:tc>
          <w:tcPr>
            <w:tcW w:w="1745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6"/>
              <w:ind w:right="524"/>
              <w:rPr>
                <w:sz w:val="16"/>
              </w:rPr>
            </w:pPr>
            <w:r>
              <w:rPr>
                <w:spacing w:val="-2"/>
                <w:sz w:val="16"/>
              </w:rPr>
              <w:t>319.132,00</w:t>
            </w:r>
          </w:p>
        </w:tc>
      </w:tr>
      <w:tr w:rsidR="00D16BF3">
        <w:trPr>
          <w:trHeight w:val="252"/>
        </w:trPr>
        <w:tc>
          <w:tcPr>
            <w:tcW w:w="616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Alienação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Móveis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2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121.641,83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351.108,00</w:t>
            </w:r>
          </w:p>
        </w:tc>
        <w:tc>
          <w:tcPr>
            <w:tcW w:w="174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right="5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66"/>
        </w:trPr>
        <w:tc>
          <w:tcPr>
            <w:tcW w:w="616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Alienação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Imóveis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227.887,89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238.042,00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4"/>
              <w:ind w:right="524"/>
              <w:rPr>
                <w:sz w:val="16"/>
              </w:rPr>
            </w:pPr>
            <w:r>
              <w:rPr>
                <w:spacing w:val="-2"/>
                <w:sz w:val="16"/>
              </w:rPr>
              <w:t>314.994,00</w:t>
            </w:r>
          </w:p>
        </w:tc>
      </w:tr>
      <w:tr w:rsidR="00D16BF3">
        <w:trPr>
          <w:trHeight w:val="252"/>
        </w:trPr>
        <w:tc>
          <w:tcPr>
            <w:tcW w:w="616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Alienação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Intangíveis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4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5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59"/>
        </w:trPr>
        <w:tc>
          <w:tcPr>
            <w:tcW w:w="616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2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Rendimentos de Aplicações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1692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2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59.427,19</w:t>
            </w:r>
          </w:p>
        </w:tc>
        <w:tc>
          <w:tcPr>
            <w:tcW w:w="1602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2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4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2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4.138,00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spacing w:before="187" w:after="1"/>
        <w:rPr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1749"/>
        <w:gridCol w:w="1675"/>
        <w:gridCol w:w="1593"/>
      </w:tblGrid>
      <w:tr w:rsidR="00D16BF3">
        <w:trPr>
          <w:trHeight w:val="413"/>
        </w:trPr>
        <w:tc>
          <w:tcPr>
            <w:tcW w:w="6115" w:type="dxa"/>
            <w:shd w:val="clear" w:color="auto" w:fill="99B3D1"/>
          </w:tcPr>
          <w:p w:rsidR="00D16BF3" w:rsidRDefault="00E84649">
            <w:pPr>
              <w:pStyle w:val="TableParagraph"/>
              <w:spacing w:before="122"/>
              <w:ind w:left="19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EXECUTADAS</w:t>
            </w:r>
          </w:p>
        </w:tc>
        <w:tc>
          <w:tcPr>
            <w:tcW w:w="1749" w:type="dxa"/>
            <w:shd w:val="clear" w:color="auto" w:fill="99B3D1"/>
          </w:tcPr>
          <w:p w:rsidR="00D16BF3" w:rsidRDefault="00E84649">
            <w:pPr>
              <w:pStyle w:val="TableParagraph"/>
              <w:spacing w:before="42" w:line="182" w:lineRule="exact"/>
              <w:ind w:left="20"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  <w:p w:rsidR="00D16BF3" w:rsidRDefault="00E84649">
            <w:pPr>
              <w:pStyle w:val="TableParagraph"/>
              <w:spacing w:line="169" w:lineRule="exact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</w:tc>
        <w:tc>
          <w:tcPr>
            <w:tcW w:w="1675" w:type="dxa"/>
            <w:shd w:val="clear" w:color="auto" w:fill="99B3D1"/>
          </w:tcPr>
          <w:p w:rsidR="00D16BF3" w:rsidRDefault="00E84649">
            <w:pPr>
              <w:pStyle w:val="TableParagraph"/>
              <w:spacing w:before="42" w:line="182" w:lineRule="exact"/>
              <w:ind w:righ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  <w:p w:rsidR="00D16BF3" w:rsidRDefault="00E84649">
            <w:pPr>
              <w:pStyle w:val="TableParagraph"/>
              <w:spacing w:line="169" w:lineRule="exact"/>
              <w:ind w:left="23" w:right="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(e)</w:t>
            </w:r>
          </w:p>
        </w:tc>
        <w:tc>
          <w:tcPr>
            <w:tcW w:w="1593" w:type="dxa"/>
            <w:shd w:val="clear" w:color="auto" w:fill="99B3D1"/>
          </w:tcPr>
          <w:p w:rsidR="00D16BF3" w:rsidRDefault="00E84649">
            <w:pPr>
              <w:pStyle w:val="TableParagraph"/>
              <w:spacing w:before="42" w:line="182" w:lineRule="exact"/>
              <w:ind w:left="148" w:right="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2022</w:t>
            </w:r>
          </w:p>
          <w:p w:rsidR="00D16BF3" w:rsidRDefault="00E84649">
            <w:pPr>
              <w:pStyle w:val="TableParagraph"/>
              <w:spacing w:line="169" w:lineRule="exact"/>
              <w:ind w:left="148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(f)</w:t>
            </w:r>
          </w:p>
        </w:tc>
      </w:tr>
      <w:tr w:rsidR="00D16BF3">
        <w:trPr>
          <w:trHeight w:val="515"/>
        </w:trPr>
        <w:tc>
          <w:tcPr>
            <w:tcW w:w="6115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4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APLICAÇÃO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ALIENAÇÃO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(II)</w:t>
            </w:r>
          </w:p>
          <w:p w:rsidR="00D16BF3" w:rsidRDefault="00E84649">
            <w:pPr>
              <w:pStyle w:val="TableParagraph"/>
              <w:spacing w:before="75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1749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9"/>
              <w:ind w:left="9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66.497,90</w:t>
            </w:r>
          </w:p>
          <w:p w:rsidR="00D16BF3" w:rsidRDefault="00E84649">
            <w:pPr>
              <w:pStyle w:val="TableParagraph"/>
              <w:spacing w:before="73"/>
              <w:ind w:left="9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66.497,90</w:t>
            </w:r>
          </w:p>
        </w:tc>
        <w:tc>
          <w:tcPr>
            <w:tcW w:w="1675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4"/>
              <w:ind w:left="8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72.487,00</w:t>
            </w:r>
          </w:p>
          <w:p w:rsidR="00D16BF3" w:rsidRDefault="00E84649">
            <w:pPr>
              <w:pStyle w:val="TableParagraph"/>
              <w:spacing w:before="73"/>
              <w:ind w:left="8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72.487,00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4"/>
              <w:ind w:left="6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188.262,00</w:t>
            </w:r>
          </w:p>
          <w:p w:rsidR="00D16BF3" w:rsidRDefault="00E84649">
            <w:pPr>
              <w:pStyle w:val="TableParagraph"/>
              <w:spacing w:before="73"/>
              <w:ind w:left="6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188.262,00</w:t>
            </w:r>
          </w:p>
        </w:tc>
      </w:tr>
      <w:tr w:rsidR="00D16BF3">
        <w:trPr>
          <w:trHeight w:val="252"/>
        </w:trPr>
        <w:tc>
          <w:tcPr>
            <w:tcW w:w="61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7"/>
              <w:ind w:left="2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Investimentos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66.497,90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72.487,00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188.262,00</w:t>
            </w:r>
          </w:p>
        </w:tc>
      </w:tr>
      <w:tr w:rsidR="00D16BF3">
        <w:trPr>
          <w:trHeight w:val="266"/>
        </w:trPr>
        <w:tc>
          <w:tcPr>
            <w:tcW w:w="611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2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Inversões</w:t>
            </w:r>
            <w:r>
              <w:rPr>
                <w:spacing w:val="-2"/>
                <w:sz w:val="16"/>
              </w:rPr>
              <w:t xml:space="preserve"> Financeiras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27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2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32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56"/>
        </w:trPr>
        <w:tc>
          <w:tcPr>
            <w:tcW w:w="61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Amortização 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Dívida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8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2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2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59"/>
        </w:trPr>
        <w:tc>
          <w:tcPr>
            <w:tcW w:w="611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7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REGIMES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PREVIDÊNCIA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52"/>
        </w:trPr>
        <w:tc>
          <w:tcPr>
            <w:tcW w:w="611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Previdência</w:t>
            </w:r>
            <w:r>
              <w:rPr>
                <w:spacing w:val="-2"/>
                <w:sz w:val="16"/>
              </w:rPr>
              <w:t xml:space="preserve"> Social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0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76"/>
        </w:trPr>
        <w:tc>
          <w:tcPr>
            <w:tcW w:w="611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2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Servidores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749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25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7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0"/>
              <w:ind w:right="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3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30"/>
              <w:ind w:right="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16BF3">
        <w:trPr>
          <w:trHeight w:val="294"/>
        </w:trPr>
        <w:tc>
          <w:tcPr>
            <w:tcW w:w="6115" w:type="dxa"/>
            <w:vMerge w:val="restart"/>
            <w:shd w:val="clear" w:color="auto" w:fill="99B3D1"/>
          </w:tcPr>
          <w:p w:rsidR="00D16BF3" w:rsidRDefault="00D16BF3">
            <w:pPr>
              <w:pStyle w:val="TableParagraph"/>
              <w:spacing w:before="33"/>
              <w:jc w:val="left"/>
              <w:rPr>
                <w:sz w:val="16"/>
              </w:rPr>
            </w:pPr>
          </w:p>
          <w:p w:rsidR="00D16BF3" w:rsidRDefault="00E84649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VALOR(III)</w:t>
            </w:r>
          </w:p>
        </w:tc>
        <w:tc>
          <w:tcPr>
            <w:tcW w:w="1749" w:type="dxa"/>
            <w:shd w:val="clear" w:color="auto" w:fill="99B3D1"/>
          </w:tcPr>
          <w:p w:rsidR="00D16BF3" w:rsidRDefault="00E84649">
            <w:pPr>
              <w:pStyle w:val="TableParagraph"/>
              <w:spacing w:before="42"/>
              <w:ind w:righ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(g) = ((Ia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IId) +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IIIh)</w:t>
            </w:r>
          </w:p>
        </w:tc>
        <w:tc>
          <w:tcPr>
            <w:tcW w:w="1675" w:type="dxa"/>
            <w:shd w:val="clear" w:color="auto" w:fill="99B3D1"/>
          </w:tcPr>
          <w:p w:rsidR="00D16BF3" w:rsidRDefault="00E84649">
            <w:pPr>
              <w:pStyle w:val="TableParagraph"/>
              <w:spacing w:before="42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(h) = ((Ib –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IIe) +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IIIi)</w:t>
            </w:r>
          </w:p>
        </w:tc>
        <w:tc>
          <w:tcPr>
            <w:tcW w:w="1593" w:type="dxa"/>
            <w:shd w:val="clear" w:color="auto" w:fill="99B3D1"/>
          </w:tcPr>
          <w:p w:rsidR="00D16BF3" w:rsidRDefault="00E84649">
            <w:pPr>
              <w:pStyle w:val="TableParagraph"/>
              <w:spacing w:before="42"/>
              <w:ind w:left="36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(i) =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(Ic –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IIf)</w:t>
            </w:r>
          </w:p>
        </w:tc>
      </w:tr>
      <w:tr w:rsidR="00D16BF3">
        <w:trPr>
          <w:trHeight w:val="308"/>
        </w:trPr>
        <w:tc>
          <w:tcPr>
            <w:tcW w:w="6115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shd w:val="clear" w:color="auto" w:fill="99B3D1"/>
          </w:tcPr>
          <w:p w:rsidR="00D16BF3" w:rsidRDefault="00E84649">
            <w:pPr>
              <w:pStyle w:val="TableParagraph"/>
              <w:spacing w:before="5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994.992,01</w:t>
            </w:r>
          </w:p>
        </w:tc>
        <w:tc>
          <w:tcPr>
            <w:tcW w:w="1675" w:type="dxa"/>
            <w:shd w:val="clear" w:color="auto" w:fill="99B3D1"/>
          </w:tcPr>
          <w:p w:rsidR="00D16BF3" w:rsidRDefault="00E84649">
            <w:pPr>
              <w:pStyle w:val="TableParagraph"/>
              <w:spacing w:before="50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652.533,00</w:t>
            </w:r>
          </w:p>
        </w:tc>
        <w:tc>
          <w:tcPr>
            <w:tcW w:w="1593" w:type="dxa"/>
            <w:shd w:val="clear" w:color="auto" w:fill="99B3D1"/>
          </w:tcPr>
          <w:p w:rsidR="00D16BF3" w:rsidRDefault="00E84649">
            <w:pPr>
              <w:pStyle w:val="TableParagraph"/>
              <w:spacing w:before="5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130.870,00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E84649">
      <w:pPr>
        <w:pStyle w:val="Corpodetexto"/>
        <w:spacing w:before="6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204457</wp:posOffset>
                </wp:positionV>
                <wp:extent cx="7118984" cy="107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98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984" h="10795">
                              <a:moveTo>
                                <a:pt x="0" y="0"/>
                              </a:moveTo>
                              <a:lnTo>
                                <a:pt x="7118603" y="0"/>
                              </a:lnTo>
                            </a:path>
                            <a:path w="7118984" h="10795">
                              <a:moveTo>
                                <a:pt x="0" y="1524"/>
                              </a:moveTo>
                              <a:lnTo>
                                <a:pt x="7118603" y="1524"/>
                              </a:lnTo>
                            </a:path>
                            <a:path w="7118984" h="10795">
                              <a:moveTo>
                                <a:pt x="0" y="3048"/>
                              </a:moveTo>
                              <a:lnTo>
                                <a:pt x="7118603" y="3048"/>
                              </a:lnTo>
                            </a:path>
                            <a:path w="7118984" h="10795">
                              <a:moveTo>
                                <a:pt x="0" y="4571"/>
                              </a:moveTo>
                              <a:lnTo>
                                <a:pt x="7118603" y="4571"/>
                              </a:lnTo>
                            </a:path>
                            <a:path w="7118984" h="10795">
                              <a:moveTo>
                                <a:pt x="0" y="6096"/>
                              </a:moveTo>
                              <a:lnTo>
                                <a:pt x="7118603" y="6096"/>
                              </a:lnTo>
                            </a:path>
                            <a:path w="7118984" h="10795">
                              <a:moveTo>
                                <a:pt x="0" y="7620"/>
                              </a:moveTo>
                              <a:lnTo>
                                <a:pt x="7118603" y="7620"/>
                              </a:lnTo>
                            </a:path>
                            <a:path w="7118984" h="10795">
                              <a:moveTo>
                                <a:pt x="0" y="9143"/>
                              </a:moveTo>
                              <a:lnTo>
                                <a:pt x="7118603" y="9143"/>
                              </a:lnTo>
                            </a:path>
                            <a:path w="7118984" h="10795">
                              <a:moveTo>
                                <a:pt x="0" y="10667"/>
                              </a:moveTo>
                              <a:lnTo>
                                <a:pt x="7118603" y="10667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86EE" id="Graphic 31" o:spid="_x0000_s1026" style="position:absolute;margin-left:18pt;margin-top:16.1pt;width:560.55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898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" path="m,l7118603,em,1524r7118603,em,3048r7118603,em,4571r7118603,em,6096r7118603,em,7620r7118603,em,9143r7118603,em,10667r7118603,e" filled="f" strokeweight=".1323mm">
                <v:path arrowok="t"/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rPr>
          <w:sz w:val="20"/>
        </w:rPr>
        <w:sectPr w:rsidR="00D16BF3">
          <w:headerReference w:type="default" r:id="rId18"/>
          <w:footerReference w:type="default" r:id="rId19"/>
          <w:pgSz w:w="11910" w:h="16840"/>
          <w:pgMar w:top="1400" w:right="283" w:bottom="700" w:left="283" w:header="457" w:footer="507" w:gutter="0"/>
          <w:cols w:space="720"/>
        </w:sectPr>
      </w:pPr>
    </w:p>
    <w:p w:rsidR="00D16BF3" w:rsidRDefault="00E84649">
      <w:pPr>
        <w:pStyle w:val="Ttulo1"/>
        <w:spacing w:before="71"/>
        <w:ind w:left="3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295656</wp:posOffset>
            </wp:positionH>
            <wp:positionV relativeFrom="paragraph">
              <wp:posOffset>47751</wp:posOffset>
            </wp:positionV>
            <wp:extent cx="934211" cy="934212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11" cy="93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ITAPEVA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rPr>
          <w:spacing w:val="-2"/>
        </w:rPr>
        <w:t>GERAIS</w:t>
      </w:r>
    </w:p>
    <w:p w:rsidR="00D16BF3" w:rsidRDefault="00E84649">
      <w:pPr>
        <w:spacing w:before="15"/>
        <w:ind w:left="30"/>
        <w:jc w:val="center"/>
        <w:rPr>
          <w:sz w:val="18"/>
        </w:rPr>
      </w:pPr>
      <w:r>
        <w:rPr>
          <w:sz w:val="18"/>
        </w:rPr>
        <w:t>18.677.625/0001-</w:t>
      </w:r>
      <w:r>
        <w:rPr>
          <w:spacing w:val="-5"/>
          <w:sz w:val="18"/>
        </w:rPr>
        <w:t>58</w:t>
      </w:r>
    </w:p>
    <w:p w:rsidR="00D16BF3" w:rsidRDefault="00E84649">
      <w:pPr>
        <w:spacing w:before="36" w:line="259" w:lineRule="auto"/>
        <w:ind w:left="3757" w:right="3724"/>
        <w:jc w:val="center"/>
        <w:rPr>
          <w:sz w:val="18"/>
        </w:rPr>
      </w:pPr>
      <w:r>
        <w:rPr>
          <w:sz w:val="18"/>
        </w:rPr>
        <w:t>LEI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DIRETRIZES</w:t>
      </w:r>
      <w:r>
        <w:rPr>
          <w:spacing w:val="-13"/>
          <w:sz w:val="18"/>
        </w:rPr>
        <w:t xml:space="preserve"> </w:t>
      </w:r>
      <w:r>
        <w:rPr>
          <w:sz w:val="18"/>
        </w:rPr>
        <w:t>ORÇAMENTÁRIAS ANEXO DE METAS FISCAIS</w:t>
      </w:r>
    </w:p>
    <w:p w:rsidR="00D16BF3" w:rsidRDefault="00E84649">
      <w:pPr>
        <w:spacing w:line="280" w:lineRule="auto"/>
        <w:ind w:left="1984" w:right="1686" w:firstLine="19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AVALIAÇÃO 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SITUAÇÃO FINANCEIRA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 ATUARIAL DO REGIME PRÓPIO 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PREVIDÊNCIA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SERVIDORES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PENSÕES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INATIVOS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MILITARES</w:t>
      </w:r>
    </w:p>
    <w:p w:rsidR="00D16BF3" w:rsidRDefault="00E84649">
      <w:pPr>
        <w:spacing w:line="206" w:lineRule="exact"/>
        <w:ind w:left="203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86"/>
        <w:rPr>
          <w:sz w:val="14"/>
        </w:rPr>
      </w:pPr>
    </w:p>
    <w:p w:rsidR="00D16BF3" w:rsidRDefault="00E84649">
      <w:pPr>
        <w:tabs>
          <w:tab w:val="left" w:pos="10747"/>
        </w:tabs>
        <w:ind w:left="76"/>
        <w:rPr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8"/>
          <w:sz w:val="14"/>
        </w:rPr>
        <w:t xml:space="preserve"> </w:t>
      </w:r>
      <w:r>
        <w:rPr>
          <w:sz w:val="14"/>
        </w:rPr>
        <w:t>6</w:t>
      </w:r>
      <w:r>
        <w:rPr>
          <w:spacing w:val="-6"/>
          <w:sz w:val="14"/>
        </w:rPr>
        <w:t xml:space="preserve"> </w:t>
      </w:r>
      <w:r>
        <w:rPr>
          <w:sz w:val="14"/>
        </w:rPr>
        <w:t>(LRF,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7"/>
          <w:sz w:val="14"/>
        </w:rPr>
        <w:t xml:space="preserve"> </w:t>
      </w:r>
      <w:r>
        <w:rPr>
          <w:sz w:val="14"/>
        </w:rPr>
        <w:t>4º,</w:t>
      </w:r>
      <w:r>
        <w:rPr>
          <w:spacing w:val="-6"/>
          <w:sz w:val="14"/>
        </w:rPr>
        <w:t xml:space="preserve"> </w:t>
      </w:r>
      <w:r>
        <w:rPr>
          <w:sz w:val="14"/>
        </w:rPr>
        <w:t>§</w:t>
      </w:r>
      <w:r>
        <w:rPr>
          <w:spacing w:val="-6"/>
          <w:sz w:val="14"/>
        </w:rPr>
        <w:t xml:space="preserve"> </w:t>
      </w:r>
      <w:r>
        <w:rPr>
          <w:sz w:val="14"/>
        </w:rPr>
        <w:t>2º,</w:t>
      </w:r>
      <w:r>
        <w:rPr>
          <w:spacing w:val="-6"/>
          <w:sz w:val="14"/>
        </w:rPr>
        <w:t xml:space="preserve"> </w:t>
      </w:r>
      <w:r>
        <w:rPr>
          <w:sz w:val="14"/>
        </w:rPr>
        <w:t>inciso</w:t>
      </w:r>
      <w:r>
        <w:rPr>
          <w:spacing w:val="-7"/>
          <w:sz w:val="14"/>
        </w:rPr>
        <w:t xml:space="preserve"> </w:t>
      </w:r>
      <w:r>
        <w:rPr>
          <w:sz w:val="14"/>
        </w:rPr>
        <w:t>IV,</w:t>
      </w:r>
      <w:r>
        <w:rPr>
          <w:spacing w:val="-6"/>
          <w:sz w:val="14"/>
        </w:rPr>
        <w:t xml:space="preserve"> </w:t>
      </w:r>
      <w:r>
        <w:rPr>
          <w:sz w:val="14"/>
        </w:rPr>
        <w:t>alínea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"a")</w:t>
      </w:r>
      <w:r>
        <w:rPr>
          <w:sz w:val="14"/>
        </w:rPr>
        <w:tab/>
        <w:t>R$</w:t>
      </w:r>
      <w:r>
        <w:rPr>
          <w:spacing w:val="-4"/>
          <w:sz w:val="14"/>
        </w:rPr>
        <w:t xml:space="preserve"> 1,00</w:t>
      </w:r>
    </w:p>
    <w:p w:rsidR="00D16BF3" w:rsidRDefault="00D16BF3">
      <w:pPr>
        <w:pStyle w:val="Corpodetexto"/>
        <w:spacing w:before="5"/>
        <w:rPr>
          <w:sz w:val="5"/>
        </w:rPr>
      </w:pPr>
    </w:p>
    <w:tbl>
      <w:tblPr>
        <w:tblStyle w:val="TableNormal"/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1570"/>
        <w:gridCol w:w="1594"/>
        <w:gridCol w:w="1529"/>
      </w:tblGrid>
      <w:tr w:rsidR="00D16BF3">
        <w:trPr>
          <w:trHeight w:val="346"/>
        </w:trPr>
        <w:tc>
          <w:tcPr>
            <w:tcW w:w="11187" w:type="dxa"/>
            <w:gridSpan w:val="4"/>
            <w:tcBorders>
              <w:bottom w:val="double" w:sz="8" w:space="0" w:color="000000"/>
            </w:tcBorders>
            <w:shd w:val="clear" w:color="auto" w:fill="4682B3"/>
          </w:tcPr>
          <w:p w:rsidR="00D16BF3" w:rsidRDefault="00E84649">
            <w:pPr>
              <w:pStyle w:val="TableParagraph"/>
              <w:spacing w:before="88"/>
              <w:ind w:left="7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RECEITAS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 DESPESAS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PREVIDENCIÁRIAS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DO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REGIME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PRÓPRIO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PREVIDÊNCIA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DOS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SERVIDORES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-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RPPS</w:t>
            </w:r>
          </w:p>
        </w:tc>
      </w:tr>
      <w:tr w:rsidR="00D16BF3">
        <w:trPr>
          <w:trHeight w:val="257"/>
        </w:trPr>
        <w:tc>
          <w:tcPr>
            <w:tcW w:w="11187" w:type="dxa"/>
            <w:gridSpan w:val="4"/>
            <w:tcBorders>
              <w:top w:val="double" w:sz="8" w:space="0" w:color="000000"/>
            </w:tcBorders>
            <w:shd w:val="clear" w:color="auto" w:fill="4682B3"/>
          </w:tcPr>
          <w:p w:rsidR="00D16BF3" w:rsidRDefault="00E84649">
            <w:pPr>
              <w:pStyle w:val="TableParagraph"/>
              <w:spacing w:before="49"/>
              <w:ind w:left="28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FUNDO</w:t>
            </w:r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EM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CAPITALIZAÇÃO</w:t>
            </w:r>
            <w:r>
              <w:rPr>
                <w:rFonts w:ascii="Arial" w:hAnsi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(PLANO</w:t>
            </w:r>
            <w:r>
              <w:rPr>
                <w:rFonts w:ascii="Arial" w:hAns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PREVIDENCIÁRIO)</w:t>
            </w:r>
          </w:p>
        </w:tc>
      </w:tr>
      <w:tr w:rsidR="00D16BF3">
        <w:trPr>
          <w:trHeight w:val="64"/>
        </w:trPr>
        <w:tc>
          <w:tcPr>
            <w:tcW w:w="11187" w:type="dxa"/>
            <w:gridSpan w:val="4"/>
            <w:tcBorders>
              <w:left w:val="nil"/>
              <w:right w:val="nil"/>
            </w:tcBorders>
            <w:shd w:val="clear" w:color="auto" w:fill="4682B3"/>
          </w:tcPr>
          <w:p w:rsidR="00D16BF3" w:rsidRDefault="00D16BF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D16BF3">
        <w:trPr>
          <w:trHeight w:val="236"/>
        </w:trPr>
        <w:tc>
          <w:tcPr>
            <w:tcW w:w="6494" w:type="dxa"/>
            <w:shd w:val="clear" w:color="auto" w:fill="99B3D1"/>
          </w:tcPr>
          <w:p w:rsidR="00D16BF3" w:rsidRDefault="00E84649">
            <w:pPr>
              <w:pStyle w:val="TableParagraph"/>
              <w:spacing w:before="35"/>
              <w:ind w:left="1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PREVIDENCIÁRIAS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(FUNDO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CAPITALIZAÇÃO)</w:t>
            </w:r>
          </w:p>
        </w:tc>
        <w:tc>
          <w:tcPr>
            <w:tcW w:w="1570" w:type="dxa"/>
            <w:shd w:val="clear" w:color="auto" w:fill="99B3D1"/>
          </w:tcPr>
          <w:p w:rsidR="00D16BF3" w:rsidRDefault="00E84649">
            <w:pPr>
              <w:pStyle w:val="TableParagraph"/>
              <w:spacing w:before="37"/>
              <w:ind w:left="131" w:right="1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4" w:type="dxa"/>
            <w:shd w:val="clear" w:color="auto" w:fill="99B3D1"/>
          </w:tcPr>
          <w:p w:rsidR="00D16BF3" w:rsidRDefault="00E84649">
            <w:pPr>
              <w:pStyle w:val="TableParagraph"/>
              <w:spacing w:before="37"/>
              <w:ind w:lef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29" w:type="dxa"/>
            <w:shd w:val="clear" w:color="auto" w:fill="99B3D1"/>
          </w:tcPr>
          <w:p w:rsidR="00D16BF3" w:rsidRDefault="00E84649">
            <w:pPr>
              <w:pStyle w:val="TableParagraph"/>
              <w:spacing w:before="37"/>
              <w:ind w:left="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336"/>
        </w:trPr>
        <w:tc>
          <w:tcPr>
            <w:tcW w:w="649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6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CORRENTES(I)</w:t>
            </w:r>
          </w:p>
          <w:p w:rsidR="00D16BF3" w:rsidRDefault="00E84649">
            <w:pPr>
              <w:pStyle w:val="TableParagraph"/>
              <w:spacing w:before="2" w:line="147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Segurados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6"/>
              <w:ind w:left="7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8.300.112,70</w:t>
            </w:r>
          </w:p>
          <w:p w:rsidR="00D16BF3" w:rsidRDefault="00E84649">
            <w:pPr>
              <w:pStyle w:val="TableParagraph"/>
              <w:spacing w:before="2" w:line="147" w:lineRule="exact"/>
              <w:ind w:left="7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2.311.965,03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6"/>
              <w:ind w:left="7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7.072.319,93</w:t>
            </w:r>
          </w:p>
          <w:p w:rsidR="00D16BF3" w:rsidRDefault="00E84649">
            <w:pPr>
              <w:pStyle w:val="TableParagraph"/>
              <w:spacing w:before="2" w:line="147" w:lineRule="exact"/>
              <w:ind w:left="7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2.371.385,69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6"/>
              <w:ind w:left="70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5.637.764,09</w:t>
            </w:r>
          </w:p>
          <w:p w:rsidR="00D16BF3" w:rsidRDefault="00E84649">
            <w:pPr>
              <w:pStyle w:val="TableParagraph"/>
              <w:spacing w:before="2" w:line="147" w:lineRule="exact"/>
              <w:ind w:left="70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1.630.392,05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2.279.727,11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2.355.562,66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1.614.247,89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32.237,92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15.823,03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16.144,16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Pensionista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4.907.062,82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3.975.829,25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3.622.280,97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4.907.062,82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3.975.829,25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3.622.280,97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Pensionista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Patrimonial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41.747,27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303.558,52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Imobiliárias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Mobiliários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41.747,27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303.558,52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Patrimoniais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Serviços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1.039.337,58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421.546,47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385.091,07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Regimes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727.848,78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94.252,63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Periódicos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Amort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Déficit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Atuarial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(II)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311.488,80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327.293,84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385.091,07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CAPITAL(III)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Bens,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Ativos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Empréstimos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8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-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94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CAPITALIZAÇÃO(IV)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II)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8.300.112,70</w:t>
            </w:r>
          </w:p>
        </w:tc>
        <w:tc>
          <w:tcPr>
            <w:tcW w:w="1594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7.072.319,93</w:t>
            </w:r>
          </w:p>
        </w:tc>
        <w:tc>
          <w:tcPr>
            <w:tcW w:w="1529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-15"/>
              <w:rPr>
                <w:sz w:val="14"/>
              </w:rPr>
            </w:pPr>
            <w:r>
              <w:rPr>
                <w:spacing w:val="-2"/>
                <w:sz w:val="14"/>
              </w:rPr>
              <w:t>5.637.764,09</w:t>
            </w:r>
          </w:p>
        </w:tc>
      </w:tr>
    </w:tbl>
    <w:p w:rsidR="00D16BF3" w:rsidRDefault="00D16BF3">
      <w:pPr>
        <w:pStyle w:val="Corpodetexto"/>
        <w:spacing w:before="117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1587"/>
        <w:gridCol w:w="1589"/>
        <w:gridCol w:w="1571"/>
      </w:tblGrid>
      <w:tr w:rsidR="00D16BF3">
        <w:trPr>
          <w:trHeight w:val="219"/>
        </w:trPr>
        <w:tc>
          <w:tcPr>
            <w:tcW w:w="6439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6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PREVIDENCIÁRIAS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(FUNDO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CAPITALIZAÇÃO)</w:t>
            </w:r>
          </w:p>
        </w:tc>
        <w:tc>
          <w:tcPr>
            <w:tcW w:w="1587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48" w:right="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89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2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71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4"/>
        </w:trPr>
        <w:tc>
          <w:tcPr>
            <w:tcW w:w="6439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5" w:lineRule="exact"/>
              <w:ind w:left="1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Benefícios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5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5.450.000,00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5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4.785.235,55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5" w:lineRule="exact"/>
              <w:ind w:right="4"/>
              <w:rPr>
                <w:sz w:val="14"/>
              </w:rPr>
            </w:pPr>
            <w:r>
              <w:rPr>
                <w:spacing w:val="-2"/>
                <w:sz w:val="14"/>
              </w:rPr>
              <w:t>4.051.167,56</w:t>
            </w:r>
          </w:p>
        </w:tc>
      </w:tr>
      <w:tr w:rsidR="00D16BF3">
        <w:trPr>
          <w:trHeight w:val="163"/>
        </w:trPr>
        <w:tc>
          <w:tcPr>
            <w:tcW w:w="643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1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Aposentadorias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4.800.000,00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4.173.130,78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2"/>
                <w:sz w:val="14"/>
              </w:rPr>
              <w:t>3.544.741,55</w:t>
            </w:r>
          </w:p>
        </w:tc>
      </w:tr>
      <w:tr w:rsidR="00D16BF3">
        <w:trPr>
          <w:trHeight w:val="167"/>
        </w:trPr>
        <w:tc>
          <w:tcPr>
            <w:tcW w:w="643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8" w:lineRule="exact"/>
              <w:ind w:left="219"/>
              <w:jc w:val="left"/>
              <w:rPr>
                <w:sz w:val="14"/>
              </w:rPr>
            </w:pPr>
            <w:r>
              <w:rPr>
                <w:sz w:val="14"/>
              </w:rPr>
              <w:t>Pensões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Morte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8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650.000,00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8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612.104,77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8" w:lineRule="exact"/>
              <w:ind w:right="5"/>
              <w:rPr>
                <w:sz w:val="14"/>
              </w:rPr>
            </w:pPr>
            <w:r>
              <w:rPr>
                <w:spacing w:val="-2"/>
                <w:sz w:val="14"/>
              </w:rPr>
              <w:t>506.426,01</w:t>
            </w:r>
          </w:p>
        </w:tc>
      </w:tr>
      <w:tr w:rsidR="00D16BF3">
        <w:trPr>
          <w:trHeight w:val="163"/>
        </w:trPr>
        <w:tc>
          <w:tcPr>
            <w:tcW w:w="643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42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33.258,36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4.298,19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5"/>
        </w:trPr>
        <w:tc>
          <w:tcPr>
            <w:tcW w:w="643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6" w:lineRule="exact"/>
              <w:ind w:left="219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Regimes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6" w:lineRule="exact"/>
              <w:ind w:right="24"/>
              <w:rPr>
                <w:sz w:val="14"/>
              </w:rPr>
            </w:pPr>
            <w:r>
              <w:rPr>
                <w:spacing w:val="-2"/>
                <w:sz w:val="14"/>
              </w:rPr>
              <w:t>30.850,03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6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6" w:lineRule="exact"/>
              <w:ind w:right="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5"/>
        </w:trPr>
        <w:tc>
          <w:tcPr>
            <w:tcW w:w="643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6" w:lineRule="exact"/>
              <w:ind w:left="219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2.408,33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6" w:lineRule="exact"/>
              <w:ind w:right="25"/>
              <w:rPr>
                <w:sz w:val="14"/>
              </w:rPr>
            </w:pPr>
            <w:r>
              <w:rPr>
                <w:spacing w:val="-2"/>
                <w:sz w:val="14"/>
              </w:rPr>
              <w:t>4.298,19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6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324"/>
        </w:trPr>
        <w:tc>
          <w:tcPr>
            <w:tcW w:w="6439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CAPITALIZAÇÃO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(V)</w:t>
            </w:r>
          </w:p>
          <w:p w:rsidR="00D16BF3" w:rsidRDefault="00E84649">
            <w:pPr>
              <w:pStyle w:val="TableParagraph"/>
              <w:spacing w:before="4" w:line="143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PREVIDENCIÁRIO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CAPITALIZAÇÃO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(VI)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(IV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V)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5.483.258,36</w:t>
            </w:r>
          </w:p>
          <w:p w:rsidR="00D16BF3" w:rsidRDefault="00E84649">
            <w:pPr>
              <w:pStyle w:val="TableParagraph"/>
              <w:spacing w:before="4" w:line="143" w:lineRule="exact"/>
              <w:ind w:left="7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2.816.854,34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7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4.789.533,74</w:t>
            </w:r>
          </w:p>
          <w:p w:rsidR="00D16BF3" w:rsidRDefault="00E84649">
            <w:pPr>
              <w:pStyle w:val="TableParagraph"/>
              <w:spacing w:before="4" w:line="143" w:lineRule="exact"/>
              <w:ind w:left="7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2.282.786,19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7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4.051.167,56</w:t>
            </w:r>
          </w:p>
          <w:p w:rsidR="00D16BF3" w:rsidRDefault="00E84649">
            <w:pPr>
              <w:pStyle w:val="TableParagraph"/>
              <w:spacing w:before="4" w:line="143" w:lineRule="exact"/>
              <w:ind w:left="7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1.586.596,53</w:t>
            </w:r>
          </w:p>
        </w:tc>
      </w:tr>
    </w:tbl>
    <w:p w:rsidR="00D16BF3" w:rsidRDefault="00D16BF3">
      <w:pPr>
        <w:pStyle w:val="Corpodetexto"/>
        <w:spacing w:before="114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4"/>
        <w:gridCol w:w="1576"/>
        <w:gridCol w:w="1586"/>
        <w:gridCol w:w="1580"/>
      </w:tblGrid>
      <w:tr w:rsidR="00D16BF3">
        <w:trPr>
          <w:trHeight w:val="220"/>
        </w:trPr>
        <w:tc>
          <w:tcPr>
            <w:tcW w:w="6454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6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ARRECADADOS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ANTERIORES</w:t>
            </w:r>
          </w:p>
        </w:tc>
        <w:tc>
          <w:tcPr>
            <w:tcW w:w="1576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06"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86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0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7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0"/>
        </w:trPr>
        <w:tc>
          <w:tcPr>
            <w:tcW w:w="6454" w:type="dxa"/>
            <w:shd w:val="clear" w:color="auto" w:fill="E2E2E2"/>
          </w:tcPr>
          <w:p w:rsidR="00D16BF3" w:rsidRDefault="00E84649">
            <w:pPr>
              <w:pStyle w:val="TableParagraph"/>
              <w:spacing w:line="140" w:lineRule="exact"/>
              <w:ind w:left="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1576" w:type="dxa"/>
            <w:shd w:val="clear" w:color="auto" w:fill="E2E2E2"/>
          </w:tcPr>
          <w:p w:rsidR="00D16BF3" w:rsidRDefault="00E84649">
            <w:pPr>
              <w:pStyle w:val="TableParagraph"/>
              <w:spacing w:line="140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6" w:type="dxa"/>
            <w:shd w:val="clear" w:color="auto" w:fill="E2E2E2"/>
          </w:tcPr>
          <w:p w:rsidR="00D16BF3" w:rsidRDefault="00E84649">
            <w:pPr>
              <w:pStyle w:val="TableParagraph"/>
              <w:spacing w:line="140" w:lineRule="exact"/>
              <w:ind w:right="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0" w:type="dxa"/>
            <w:shd w:val="clear" w:color="auto" w:fill="E2E2E2"/>
          </w:tcPr>
          <w:p w:rsidR="00D16BF3" w:rsidRDefault="00E84649">
            <w:pPr>
              <w:pStyle w:val="TableParagraph"/>
              <w:spacing w:line="140" w:lineRule="exact"/>
              <w:ind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0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4"/>
        <w:gridCol w:w="1576"/>
        <w:gridCol w:w="1590"/>
        <w:gridCol w:w="1567"/>
      </w:tblGrid>
      <w:tr w:rsidR="00D16BF3">
        <w:trPr>
          <w:trHeight w:val="219"/>
        </w:trPr>
        <w:tc>
          <w:tcPr>
            <w:tcW w:w="6454" w:type="dxa"/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7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RESERVA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ORÇAMENTÁRIA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DO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6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06" w:righ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0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37"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67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30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58"/>
        </w:trPr>
        <w:tc>
          <w:tcPr>
            <w:tcW w:w="6454" w:type="dxa"/>
            <w:shd w:val="clear" w:color="auto" w:fill="E2E2E2"/>
          </w:tcPr>
          <w:p w:rsidR="00D16BF3" w:rsidRDefault="00E84649">
            <w:pPr>
              <w:pStyle w:val="TableParagraph"/>
              <w:spacing w:line="138" w:lineRule="exact"/>
              <w:ind w:left="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1576" w:type="dxa"/>
            <w:shd w:val="clear" w:color="auto" w:fill="E2E2E2"/>
          </w:tcPr>
          <w:p w:rsidR="00D16BF3" w:rsidRDefault="00E84649">
            <w:pPr>
              <w:pStyle w:val="TableParagraph"/>
              <w:spacing w:line="138" w:lineRule="exact"/>
              <w:ind w:right="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0" w:type="dxa"/>
            <w:shd w:val="clear" w:color="auto" w:fill="E2E2E2"/>
          </w:tcPr>
          <w:p w:rsidR="00D16BF3" w:rsidRDefault="00E84649">
            <w:pPr>
              <w:pStyle w:val="TableParagraph"/>
              <w:spacing w:line="138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7" w:type="dxa"/>
            <w:shd w:val="clear" w:color="auto" w:fill="E2E2E2"/>
          </w:tcPr>
          <w:p w:rsidR="00D16BF3" w:rsidRDefault="00E84649">
            <w:pPr>
              <w:pStyle w:val="TableParagraph"/>
              <w:spacing w:line="138" w:lineRule="exact"/>
              <w:ind w:right="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0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1570"/>
        <w:gridCol w:w="1595"/>
        <w:gridCol w:w="1577"/>
      </w:tblGrid>
      <w:tr w:rsidR="00D16BF3">
        <w:trPr>
          <w:trHeight w:val="219"/>
        </w:trPr>
        <w:tc>
          <w:tcPr>
            <w:tcW w:w="6449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8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APORTES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CAPITALIZAÇÃO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0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31"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5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3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77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2"/>
        </w:trPr>
        <w:tc>
          <w:tcPr>
            <w:tcW w:w="6449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left="82"/>
              <w:jc w:val="left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Amortização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Contribuição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Patronal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Suplementar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5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82"/>
              <w:jc w:val="left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Amortização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Aporte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Periódico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Predefinidos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82"/>
              <w:jc w:val="left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Aportes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RPPS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9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left="82"/>
              <w:jc w:val="left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Cobertura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Déficit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Financeiro</w:t>
            </w:r>
          </w:p>
        </w:tc>
        <w:tc>
          <w:tcPr>
            <w:tcW w:w="157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1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6"/>
        <w:gridCol w:w="1574"/>
        <w:gridCol w:w="1590"/>
        <w:gridCol w:w="1585"/>
      </w:tblGrid>
      <w:tr w:rsidR="00D16BF3">
        <w:trPr>
          <w:trHeight w:val="220"/>
        </w:trPr>
        <w:tc>
          <w:tcPr>
            <w:tcW w:w="6446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7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BENS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DIREITOS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CAPITALIZAÇÃO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)</w:t>
            </w:r>
          </w:p>
        </w:tc>
        <w:tc>
          <w:tcPr>
            <w:tcW w:w="1574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27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0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1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5" w:type="dxa"/>
            <w:shd w:val="clear" w:color="auto" w:fill="99B3D1"/>
          </w:tcPr>
          <w:p w:rsidR="00D16BF3" w:rsidRDefault="00E84649">
            <w:pPr>
              <w:pStyle w:val="TableParagraph"/>
              <w:spacing w:before="20"/>
              <w:ind w:left="8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1"/>
        </w:trPr>
        <w:tc>
          <w:tcPr>
            <w:tcW w:w="6446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Equivalentes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Caixa</w:t>
            </w:r>
          </w:p>
        </w:tc>
        <w:tc>
          <w:tcPr>
            <w:tcW w:w="157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636.792,90</w:t>
            </w:r>
          </w:p>
        </w:tc>
        <w:tc>
          <w:tcPr>
            <w:tcW w:w="159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540.025,96</w:t>
            </w:r>
          </w:p>
        </w:tc>
        <w:tc>
          <w:tcPr>
            <w:tcW w:w="1585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1.330.211,54</w:t>
            </w:r>
          </w:p>
        </w:tc>
      </w:tr>
      <w:tr w:rsidR="00D16BF3">
        <w:trPr>
          <w:trHeight w:val="163"/>
        </w:trPr>
        <w:tc>
          <w:tcPr>
            <w:tcW w:w="6446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Aplicações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27.474.393,08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23.532.357,92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17.957.918,37</w:t>
            </w:r>
          </w:p>
        </w:tc>
      </w:tr>
      <w:tr w:rsidR="00D16BF3">
        <w:trPr>
          <w:trHeight w:val="159"/>
        </w:trPr>
        <w:tc>
          <w:tcPr>
            <w:tcW w:w="6446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Outro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157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607.841,06</w:t>
            </w:r>
          </w:p>
        </w:tc>
        <w:tc>
          <w:tcPr>
            <w:tcW w:w="159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710.557,79</w:t>
            </w:r>
          </w:p>
        </w:tc>
        <w:tc>
          <w:tcPr>
            <w:tcW w:w="158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879.066,95</w:t>
            </w:r>
          </w:p>
        </w:tc>
      </w:tr>
    </w:tbl>
    <w:p w:rsidR="00D16BF3" w:rsidRDefault="00E84649">
      <w:pPr>
        <w:pStyle w:val="Corpodetexto"/>
        <w:spacing w:before="7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232409</wp:posOffset>
                </wp:positionH>
                <wp:positionV relativeFrom="paragraph">
                  <wp:posOffset>99282</wp:posOffset>
                </wp:positionV>
                <wp:extent cx="7106920" cy="16192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161925"/>
                        </a:xfrm>
                        <a:prstGeom prst="rect">
                          <a:avLst/>
                        </a:prstGeom>
                        <a:solidFill>
                          <a:srgbClr val="4682B3"/>
                        </a:solidFill>
                        <a:ln w="12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BF3" w:rsidRDefault="00E84649">
                            <w:pPr>
                              <w:spacing w:before="25"/>
                              <w:ind w:left="2" w:right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FUNDO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REPARTIÇÃO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(PLANO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FINANCEIRO)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8" type="#_x0000_t202" style="position:absolute;margin-left:18.3pt;margin-top:7.8pt;width:559.6pt;height:12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" fillcolor="#4682b3" strokeweight=".34394mm">
                <v:path arrowok="t"/>
                <v:textbox inset="0,0,0,0">
                  <w:txbxContent>
                    <w:p w:rsidR="00D16BF3" w:rsidRDefault="00E84649">
                      <w:pPr>
                        <w:spacing w:before="25"/>
                        <w:ind w:left="2" w:right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FUNDO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REPARTIÇÃO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(PLANO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FINANCEIRO)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spacing w:before="3" w:after="1"/>
        <w:rPr>
          <w:sz w:val="8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4"/>
        <w:gridCol w:w="1574"/>
        <w:gridCol w:w="1593"/>
        <w:gridCol w:w="1573"/>
      </w:tblGrid>
      <w:tr w:rsidR="00D16BF3">
        <w:trPr>
          <w:trHeight w:val="236"/>
        </w:trPr>
        <w:tc>
          <w:tcPr>
            <w:tcW w:w="6454" w:type="dxa"/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left="4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RECEITAS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PREVIDENCIÁRIAS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-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4" w:type="dxa"/>
            <w:shd w:val="clear" w:color="auto" w:fill="99B3D1"/>
          </w:tcPr>
          <w:p w:rsidR="00D16BF3" w:rsidRDefault="00E84649">
            <w:pPr>
              <w:pStyle w:val="TableParagraph"/>
              <w:spacing w:before="44"/>
              <w:ind w:left="127" w:right="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3" w:type="dxa"/>
            <w:shd w:val="clear" w:color="auto" w:fill="99B3D1"/>
          </w:tcPr>
          <w:p w:rsidR="00D16BF3" w:rsidRDefault="00E84649">
            <w:pPr>
              <w:pStyle w:val="TableParagraph"/>
              <w:spacing w:before="44"/>
              <w:ind w:left="148" w:righ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73" w:type="dxa"/>
            <w:shd w:val="clear" w:color="auto" w:fill="99B3D1"/>
          </w:tcPr>
          <w:p w:rsidR="00D16BF3" w:rsidRDefault="00E84649">
            <w:pPr>
              <w:pStyle w:val="TableParagraph"/>
              <w:spacing w:before="44"/>
              <w:ind w:left="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353"/>
        </w:trPr>
        <w:tc>
          <w:tcPr>
            <w:tcW w:w="645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CORRENTES(VII)</w:t>
            </w:r>
          </w:p>
          <w:p w:rsidR="00D16BF3" w:rsidRDefault="00E84649">
            <w:pPr>
              <w:pStyle w:val="TableParagraph"/>
              <w:spacing w:before="2" w:line="147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Segurados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7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7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7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Pensionista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Patronais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Ativo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Inativo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Pensionista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Patrimonial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02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Imobiliárias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02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Mobiliários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TableParagraph"/>
        <w:spacing w:line="143" w:lineRule="exact"/>
        <w:rPr>
          <w:sz w:val="14"/>
        </w:rPr>
        <w:sectPr w:rsidR="00D16BF3">
          <w:headerReference w:type="default" r:id="rId20"/>
          <w:footerReference w:type="default" r:id="rId21"/>
          <w:pgSz w:w="11910" w:h="16840"/>
          <w:pgMar w:top="360" w:right="283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5"/>
        <w:gridCol w:w="1577"/>
        <w:gridCol w:w="1589"/>
        <w:gridCol w:w="1565"/>
      </w:tblGrid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02"/>
              <w:jc w:val="left"/>
              <w:rPr>
                <w:sz w:val="14"/>
              </w:rPr>
            </w:pPr>
            <w:r>
              <w:rPr>
                <w:sz w:val="14"/>
              </w:rPr>
              <w:lastRenderedPageBreak/>
              <w:t>Outras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Patrimoniais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Serviços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02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Regimes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02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CAPITAL(VIII)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Direitos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Ativos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Empréstimos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5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55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REPARTIÇÃO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(IX)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(VII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VIII)</w:t>
            </w:r>
          </w:p>
        </w:tc>
        <w:tc>
          <w:tcPr>
            <w:tcW w:w="157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33" w:after="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1583"/>
        <w:gridCol w:w="1583"/>
        <w:gridCol w:w="1577"/>
      </w:tblGrid>
      <w:tr w:rsidR="00D16BF3">
        <w:trPr>
          <w:trHeight w:val="219"/>
        </w:trPr>
        <w:tc>
          <w:tcPr>
            <w:tcW w:w="6449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PREVIDENCIÁRIAS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(FUNDO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REPARTIÇÃO)</w:t>
            </w:r>
          </w:p>
        </w:tc>
        <w:tc>
          <w:tcPr>
            <w:tcW w:w="1583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20" w:righ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83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77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81"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2"/>
        </w:trPr>
        <w:tc>
          <w:tcPr>
            <w:tcW w:w="6449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left="1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Benefícios</w:t>
            </w:r>
          </w:p>
        </w:tc>
        <w:tc>
          <w:tcPr>
            <w:tcW w:w="1583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Aposentadorias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07"/>
              <w:jc w:val="left"/>
              <w:rPr>
                <w:sz w:val="14"/>
              </w:rPr>
            </w:pPr>
            <w:r>
              <w:rPr>
                <w:sz w:val="14"/>
              </w:rPr>
              <w:t>Pensões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Morte</w:t>
            </w:r>
          </w:p>
        </w:tc>
        <w:tc>
          <w:tcPr>
            <w:tcW w:w="158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207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Regimes</w:t>
            </w:r>
          </w:p>
        </w:tc>
        <w:tc>
          <w:tcPr>
            <w:tcW w:w="158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9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207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322"/>
        </w:trPr>
        <w:tc>
          <w:tcPr>
            <w:tcW w:w="6449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REPARTIÇÃO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(X)</w:t>
            </w:r>
          </w:p>
          <w:p w:rsidR="00D16BF3" w:rsidRDefault="00E84649">
            <w:pPr>
              <w:pStyle w:val="TableParagraph"/>
              <w:spacing w:before="2" w:line="143" w:lineRule="exact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PREVIDENCIÁRIO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REPARTIÇÃO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(XI)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(IX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X)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3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2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6"/>
        <w:gridCol w:w="1567"/>
        <w:gridCol w:w="1593"/>
        <w:gridCol w:w="1581"/>
      </w:tblGrid>
      <w:tr w:rsidR="00D16BF3">
        <w:trPr>
          <w:trHeight w:val="220"/>
        </w:trPr>
        <w:tc>
          <w:tcPr>
            <w:tcW w:w="6446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7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APORTES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REPARTIÇÃO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67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30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3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1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9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3"/>
        </w:trPr>
        <w:tc>
          <w:tcPr>
            <w:tcW w:w="6446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4" w:lineRule="exact"/>
              <w:ind w:left="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Recursos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Cobertura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Insuficiências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Financeiras</w:t>
            </w:r>
          </w:p>
        </w:tc>
        <w:tc>
          <w:tcPr>
            <w:tcW w:w="1567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4" w:lineRule="exact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4" w:lineRule="exact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1" w:type="dxa"/>
            <w:tcBorders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4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6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Formação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</w:t>
            </w:r>
          </w:p>
        </w:tc>
        <w:tc>
          <w:tcPr>
            <w:tcW w:w="1567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3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1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3"/>
        <w:gridCol w:w="1575"/>
        <w:gridCol w:w="1588"/>
        <w:gridCol w:w="1584"/>
      </w:tblGrid>
      <w:tr w:rsidR="00D16BF3">
        <w:trPr>
          <w:trHeight w:val="220"/>
        </w:trPr>
        <w:tc>
          <w:tcPr>
            <w:tcW w:w="6443" w:type="dxa"/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BENS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DIREITOS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FUNDO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REPARTIÇÃO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4"/>
              </w:rPr>
              <w:t>)</w:t>
            </w:r>
          </w:p>
        </w:tc>
        <w:tc>
          <w:tcPr>
            <w:tcW w:w="1575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36" w:righ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88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4" w:type="dxa"/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9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1"/>
        </w:trPr>
        <w:tc>
          <w:tcPr>
            <w:tcW w:w="6443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Equivalentes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Caixa</w:t>
            </w:r>
          </w:p>
        </w:tc>
        <w:tc>
          <w:tcPr>
            <w:tcW w:w="1575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2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3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Aplicações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3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Outro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1575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39" w:lineRule="exact"/>
              <w:ind w:right="2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E84649">
      <w:pPr>
        <w:pStyle w:val="Corpodetexto"/>
        <w:spacing w:before="7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232409</wp:posOffset>
                </wp:positionH>
                <wp:positionV relativeFrom="paragraph">
                  <wp:posOffset>99282</wp:posOffset>
                </wp:positionV>
                <wp:extent cx="7106920" cy="16192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161925"/>
                        </a:xfrm>
                        <a:prstGeom prst="rect">
                          <a:avLst/>
                        </a:prstGeom>
                        <a:solidFill>
                          <a:srgbClr val="4682B3"/>
                        </a:solidFill>
                        <a:ln w="12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BF3" w:rsidRDefault="00E84649">
                            <w:pPr>
                              <w:spacing w:before="40"/>
                              <w:ind w:right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ADMINISTRAÇÃO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REGIME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PRÓPIO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PREVIDÊNCIA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SERVIDORES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RPPS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9" type="#_x0000_t202" style="position:absolute;margin-left:18.3pt;margin-top:7.8pt;width:559.6pt;height:12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" fillcolor="#4682b3" strokeweight=".34394mm">
                <v:path arrowok="t"/>
                <v:textbox inset="0,0,0,0">
                  <w:txbxContent>
                    <w:p w:rsidR="00D16BF3" w:rsidRDefault="00E84649">
                      <w:pPr>
                        <w:spacing w:before="40"/>
                        <w:ind w:right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ADMINISTRAÇÃO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REGIME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PRÓPIO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PREVIDÊNCIA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SERVIDORES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4"/>
                        </w:rPr>
                        <w:t>RPPS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2"/>
        <w:gridCol w:w="1574"/>
        <w:gridCol w:w="1587"/>
        <w:gridCol w:w="1588"/>
      </w:tblGrid>
      <w:tr w:rsidR="00D16BF3">
        <w:trPr>
          <w:trHeight w:val="217"/>
        </w:trPr>
        <w:tc>
          <w:tcPr>
            <w:tcW w:w="6442" w:type="dxa"/>
            <w:shd w:val="clear" w:color="auto" w:fill="99B3D1"/>
          </w:tcPr>
          <w:p w:rsidR="00D16BF3" w:rsidRDefault="00E84649">
            <w:pPr>
              <w:pStyle w:val="TableParagraph"/>
              <w:spacing w:before="25"/>
              <w:ind w:left="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ADMINISTRAÇÃO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4" w:type="dxa"/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87" w:type="dxa"/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8" w:type="dxa"/>
            <w:shd w:val="clear" w:color="auto" w:fill="99B3D1"/>
          </w:tcPr>
          <w:p w:rsidR="00D16BF3" w:rsidRDefault="00E84649">
            <w:pPr>
              <w:pStyle w:val="TableParagraph"/>
              <w:spacing w:before="28"/>
              <w:ind w:left="143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4"/>
        </w:trPr>
        <w:tc>
          <w:tcPr>
            <w:tcW w:w="6442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7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2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ADMINISTRAÇÃO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RPPS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(XII)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110" w:after="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7"/>
        <w:gridCol w:w="1575"/>
        <w:gridCol w:w="1592"/>
        <w:gridCol w:w="1588"/>
      </w:tblGrid>
      <w:tr w:rsidR="00D16BF3">
        <w:trPr>
          <w:trHeight w:val="219"/>
        </w:trPr>
        <w:tc>
          <w:tcPr>
            <w:tcW w:w="6437" w:type="dxa"/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9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ADMINISTRAÇÃO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5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2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8" w:type="dxa"/>
            <w:shd w:val="clear" w:color="auto" w:fill="99B3D1"/>
          </w:tcPr>
          <w:p w:rsidR="00D16BF3" w:rsidRDefault="00E84649">
            <w:pPr>
              <w:pStyle w:val="TableParagraph"/>
              <w:spacing w:before="30"/>
              <w:ind w:left="143" w:right="5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2"/>
        </w:trPr>
        <w:tc>
          <w:tcPr>
            <w:tcW w:w="6437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(XIII)</w:t>
            </w:r>
          </w:p>
        </w:tc>
        <w:tc>
          <w:tcPr>
            <w:tcW w:w="1575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42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3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168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Sociais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3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168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Correntes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232.282,97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2"/>
                <w:sz w:val="14"/>
              </w:rPr>
              <w:t>246.746,04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2"/>
                <w:sz w:val="14"/>
              </w:rPr>
              <w:t>211.930,59</w:t>
            </w:r>
          </w:p>
        </w:tc>
      </w:tr>
      <w:tr w:rsidR="00D16BF3">
        <w:trPr>
          <w:trHeight w:val="163"/>
        </w:trPr>
        <w:tc>
          <w:tcPr>
            <w:tcW w:w="643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(XIV)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499,99</w:t>
            </w:r>
          </w:p>
        </w:tc>
      </w:tr>
      <w:tr w:rsidR="00D16BF3">
        <w:trPr>
          <w:trHeight w:val="322"/>
        </w:trPr>
        <w:tc>
          <w:tcPr>
            <w:tcW w:w="643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ADMINISTRAÇÃO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(XV)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(XIII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XIV)</w:t>
            </w:r>
          </w:p>
          <w:p w:rsidR="00D16BF3" w:rsidRDefault="00E84649">
            <w:pPr>
              <w:pStyle w:val="TableParagraph"/>
              <w:spacing w:before="2" w:line="143" w:lineRule="exact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ADMINISTRAÇÃO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RPPS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(XVI)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(XII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XV)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3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499,99</w:t>
            </w:r>
          </w:p>
          <w:p w:rsidR="00D16BF3" w:rsidRDefault="00E84649">
            <w:pPr>
              <w:pStyle w:val="TableParagraph"/>
              <w:spacing w:before="2" w:line="143" w:lineRule="exact"/>
              <w:ind w:right="3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spacing w:before="94" w:after="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2"/>
        <w:gridCol w:w="1570"/>
        <w:gridCol w:w="1592"/>
        <w:gridCol w:w="1591"/>
      </w:tblGrid>
      <w:tr w:rsidR="00D16BF3">
        <w:trPr>
          <w:trHeight w:val="224"/>
        </w:trPr>
        <w:tc>
          <w:tcPr>
            <w:tcW w:w="6442" w:type="dxa"/>
            <w:tcBorders>
              <w:bottom w:val="single" w:sz="6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BENS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DIREITOS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ADMINISTRAÇÃO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RPPS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2" w:type="dxa"/>
            <w:tcBorders>
              <w:bottom w:val="single" w:sz="6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91" w:type="dxa"/>
            <w:tcBorders>
              <w:bottom w:val="single" w:sz="6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18"/>
              <w:ind w:left="154" w:right="6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2"/>
        </w:trPr>
        <w:tc>
          <w:tcPr>
            <w:tcW w:w="6442" w:type="dxa"/>
            <w:tcBorders>
              <w:top w:val="single" w:sz="6" w:space="0" w:color="000000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Equivalentes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Caixa</w:t>
            </w:r>
          </w:p>
        </w:tc>
        <w:tc>
          <w:tcPr>
            <w:tcW w:w="1570" w:type="dxa"/>
            <w:tcBorders>
              <w:top w:val="single" w:sz="6" w:space="0" w:color="000000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single" w:sz="6" w:space="0" w:color="000000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single" w:sz="6" w:space="0" w:color="000000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2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2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Aplicações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2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39" w:lineRule="exact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Outro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Direitos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39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39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39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E84649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232409</wp:posOffset>
                </wp:positionH>
                <wp:positionV relativeFrom="paragraph">
                  <wp:posOffset>100806</wp:posOffset>
                </wp:positionV>
                <wp:extent cx="7106920" cy="16192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161925"/>
                        </a:xfrm>
                        <a:prstGeom prst="rect">
                          <a:avLst/>
                        </a:prstGeom>
                        <a:solidFill>
                          <a:srgbClr val="4682B3"/>
                        </a:solidFill>
                        <a:ln w="12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BF3" w:rsidRDefault="00E84649">
                            <w:pPr>
                              <w:spacing w:before="40"/>
                              <w:ind w:left="2" w:right="1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BENEFÍCIOS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PREVIDENCIÁRIOS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MANTIDOS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TESOURO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0" type="#_x0000_t202" style="position:absolute;margin-left:18.3pt;margin-top:7.95pt;width:559.6pt;height:12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" fillcolor="#4682b3" strokeweight=".34394mm">
                <v:path arrowok="t"/>
                <v:textbox inset="0,0,0,0">
                  <w:txbxContent>
                    <w:p w:rsidR="00D16BF3" w:rsidRDefault="00E84649">
                      <w:pPr>
                        <w:spacing w:before="40"/>
                        <w:ind w:left="2" w:right="18"/>
                        <w:jc w:val="center"/>
                        <w:rPr>
                          <w:rFonts w:ascii="Arial" w:hAns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BENEFÍCIOS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PREVIDENCIÁRIOS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MANTIDOS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4"/>
                        </w:rPr>
                        <w:t>TESOURO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6BF3" w:rsidRDefault="00D16BF3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2"/>
        <w:gridCol w:w="1570"/>
        <w:gridCol w:w="1592"/>
        <w:gridCol w:w="1581"/>
      </w:tblGrid>
      <w:tr w:rsidR="00D16BF3">
        <w:trPr>
          <w:trHeight w:val="217"/>
        </w:trPr>
        <w:tc>
          <w:tcPr>
            <w:tcW w:w="6442" w:type="dxa"/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left="4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RECEITAS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PREVIDENCIÁRIAS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(BENEFÍCIOS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MANTIDOS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PELO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TESOURO</w:t>
            </w:r>
          </w:p>
        </w:tc>
        <w:tc>
          <w:tcPr>
            <w:tcW w:w="1570" w:type="dxa"/>
            <w:shd w:val="clear" w:color="auto" w:fill="99B3D1"/>
          </w:tcPr>
          <w:p w:rsidR="00D16BF3" w:rsidRDefault="00E84649">
            <w:pPr>
              <w:pStyle w:val="TableParagraph"/>
              <w:spacing w:before="37" w:line="160" w:lineRule="exact"/>
              <w:ind w:left="1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2" w:type="dxa"/>
            <w:shd w:val="clear" w:color="auto" w:fill="99B3D1"/>
          </w:tcPr>
          <w:p w:rsidR="00D16BF3" w:rsidRDefault="00E84649">
            <w:pPr>
              <w:pStyle w:val="TableParagraph"/>
              <w:spacing w:before="37" w:line="160" w:lineRule="exact"/>
              <w:ind w:left="1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81" w:type="dxa"/>
            <w:tcBorders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37" w:line="160" w:lineRule="exact"/>
              <w:ind w:left="154" w:right="6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1"/>
        </w:trPr>
        <w:tc>
          <w:tcPr>
            <w:tcW w:w="6442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left="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Contribuições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Servidores</w:t>
            </w:r>
          </w:p>
        </w:tc>
        <w:tc>
          <w:tcPr>
            <w:tcW w:w="157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1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42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59"/>
        </w:trPr>
        <w:tc>
          <w:tcPr>
            <w:tcW w:w="6442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(BENEFÍCIOS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MANTIDOS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TESOURO)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(XVII)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3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3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1" w:type="dxa"/>
            <w:tcBorders>
              <w:top w:val="nil"/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39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spacing w:before="136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1567"/>
        <w:gridCol w:w="1591"/>
        <w:gridCol w:w="1576"/>
      </w:tblGrid>
      <w:tr w:rsidR="00D16BF3">
        <w:trPr>
          <w:trHeight w:val="220"/>
        </w:trPr>
        <w:tc>
          <w:tcPr>
            <w:tcW w:w="6444" w:type="dxa"/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left="5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DESPESAS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PREVIDENCIÁRIAS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(BENEFÍCIOS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MANTIDOS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PELO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TESOURO</w:t>
            </w:r>
          </w:p>
        </w:tc>
        <w:tc>
          <w:tcPr>
            <w:tcW w:w="1567" w:type="dxa"/>
            <w:shd w:val="clear" w:color="auto" w:fill="99B3D1"/>
          </w:tcPr>
          <w:p w:rsidR="00D16BF3" w:rsidRDefault="00E84649">
            <w:pPr>
              <w:pStyle w:val="TableParagraph"/>
              <w:spacing w:before="40" w:line="160" w:lineRule="exact"/>
              <w:ind w:left="1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2024</w:t>
            </w:r>
          </w:p>
        </w:tc>
        <w:tc>
          <w:tcPr>
            <w:tcW w:w="1591" w:type="dxa"/>
            <w:shd w:val="clear" w:color="auto" w:fill="99B3D1"/>
          </w:tcPr>
          <w:p w:rsidR="00D16BF3" w:rsidRDefault="00E84649">
            <w:pPr>
              <w:pStyle w:val="TableParagraph"/>
              <w:spacing w:before="40" w:line="160" w:lineRule="exact"/>
              <w:ind w:left="15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2023</w:t>
            </w:r>
          </w:p>
        </w:tc>
        <w:tc>
          <w:tcPr>
            <w:tcW w:w="1576" w:type="dxa"/>
            <w:shd w:val="clear" w:color="auto" w:fill="99B3D1"/>
          </w:tcPr>
          <w:p w:rsidR="00D16BF3" w:rsidRDefault="00E84649">
            <w:pPr>
              <w:pStyle w:val="TableParagraph"/>
              <w:spacing w:before="40" w:line="160" w:lineRule="exact"/>
              <w:ind w:left="1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2022</w:t>
            </w:r>
          </w:p>
        </w:tc>
      </w:tr>
      <w:tr w:rsidR="00D16BF3">
        <w:trPr>
          <w:trHeight w:val="164"/>
        </w:trPr>
        <w:tc>
          <w:tcPr>
            <w:tcW w:w="644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left="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Aposentadorias</w:t>
            </w:r>
          </w:p>
        </w:tc>
        <w:tc>
          <w:tcPr>
            <w:tcW w:w="1567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6" w:type="dxa"/>
            <w:tcBorders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44" w:lineRule="exact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left="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Pensões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  <w:right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43" w:lineRule="exact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163"/>
        </w:trPr>
        <w:tc>
          <w:tcPr>
            <w:tcW w:w="644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left="7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Previdenciárias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  <w:right w:val="nil"/>
            </w:tcBorders>
          </w:tcPr>
          <w:p w:rsidR="00D16BF3" w:rsidRDefault="00E84649">
            <w:pPr>
              <w:pStyle w:val="TableParagraph"/>
              <w:spacing w:line="143" w:lineRule="exact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478"/>
        </w:trPr>
        <w:tc>
          <w:tcPr>
            <w:tcW w:w="6444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left="70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(BENEFÍCIOS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MANTIDOS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TESOURO)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(XVIII)</w:t>
            </w:r>
          </w:p>
          <w:p w:rsidR="00D16BF3" w:rsidRDefault="00E84649">
            <w:pPr>
              <w:pStyle w:val="TableParagraph"/>
              <w:spacing w:line="158" w:lineRule="exact"/>
              <w:ind w:left="70" w:right="1202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BENEFÍCIOS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MANTIDOS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TESOURO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(XIX)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(XVII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XVIII)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/>
              <w:ind w:right="3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76" w:type="dxa"/>
            <w:tcBorders>
              <w:top w:val="nil"/>
              <w:right w:val="nil"/>
            </w:tcBorders>
            <w:shd w:val="clear" w:color="auto" w:fill="99B3D1"/>
          </w:tcPr>
          <w:p w:rsidR="00D16BF3" w:rsidRDefault="00E84649">
            <w:pPr>
              <w:pStyle w:val="TableParagraph"/>
              <w:spacing w:line="157" w:lineRule="exact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 w:rsidR="00D16BF3" w:rsidRDefault="00E84649">
            <w:pPr>
              <w:pStyle w:val="TableParagraph"/>
              <w:spacing w:before="2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 w:rsidR="00D16BF3" w:rsidRDefault="00D16BF3">
      <w:pPr>
        <w:pStyle w:val="TableParagraph"/>
        <w:rPr>
          <w:sz w:val="14"/>
        </w:rPr>
        <w:sectPr w:rsidR="00D16BF3">
          <w:headerReference w:type="default" r:id="rId22"/>
          <w:footerReference w:type="default" r:id="rId23"/>
          <w:pgSz w:w="11910" w:h="16840"/>
          <w:pgMar w:top="320" w:right="283" w:bottom="280" w:left="283" w:header="0" w:footer="0" w:gutter="0"/>
          <w:cols w:space="720"/>
        </w:sectPr>
      </w:pPr>
    </w:p>
    <w:p w:rsidR="00D16BF3" w:rsidRDefault="00E84649">
      <w:pPr>
        <w:pStyle w:val="Ttulo1"/>
        <w:spacing w:before="63"/>
        <w:ind w:left="137" w:right="52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307847</wp:posOffset>
            </wp:positionH>
            <wp:positionV relativeFrom="paragraph">
              <wp:posOffset>39623</wp:posOffset>
            </wp:positionV>
            <wp:extent cx="978407" cy="978407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7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7092696</wp:posOffset>
                </wp:positionV>
                <wp:extent cx="10276840" cy="107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768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6840" h="10795">
                              <a:moveTo>
                                <a:pt x="0" y="0"/>
                              </a:moveTo>
                              <a:lnTo>
                                <a:pt x="10276332" y="0"/>
                              </a:lnTo>
                            </a:path>
                            <a:path w="10276840" h="10795">
                              <a:moveTo>
                                <a:pt x="0" y="1523"/>
                              </a:moveTo>
                              <a:lnTo>
                                <a:pt x="10276332" y="1523"/>
                              </a:lnTo>
                            </a:path>
                            <a:path w="10276840" h="10795">
                              <a:moveTo>
                                <a:pt x="0" y="3048"/>
                              </a:moveTo>
                              <a:lnTo>
                                <a:pt x="10276332" y="3048"/>
                              </a:lnTo>
                            </a:path>
                            <a:path w="10276840" h="10795">
                              <a:moveTo>
                                <a:pt x="0" y="4571"/>
                              </a:moveTo>
                              <a:lnTo>
                                <a:pt x="10276332" y="4571"/>
                              </a:lnTo>
                            </a:path>
                            <a:path w="10276840" h="10795">
                              <a:moveTo>
                                <a:pt x="0" y="6096"/>
                              </a:moveTo>
                              <a:lnTo>
                                <a:pt x="10276332" y="6096"/>
                              </a:lnTo>
                            </a:path>
                            <a:path w="10276840" h="10795">
                              <a:moveTo>
                                <a:pt x="0" y="7619"/>
                              </a:moveTo>
                              <a:lnTo>
                                <a:pt x="10276332" y="7619"/>
                              </a:lnTo>
                            </a:path>
                            <a:path w="10276840" h="10795">
                              <a:moveTo>
                                <a:pt x="0" y="9143"/>
                              </a:moveTo>
                              <a:lnTo>
                                <a:pt x="10276332" y="9143"/>
                              </a:lnTo>
                            </a:path>
                            <a:path w="10276840" h="10795">
                              <a:moveTo>
                                <a:pt x="0" y="10667"/>
                              </a:moveTo>
                              <a:lnTo>
                                <a:pt x="10276332" y="10667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1DFD" id="Graphic 39" o:spid="_x0000_s1026" style="position:absolute;margin-left:18pt;margin-top:558.5pt;width:809.2pt;height: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768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" path="m,l10276332,em,1523r10276332,em,3048r10276332,em,4571r10276332,em,6096r10276332,em,7619r10276332,em,9143r10276332,em,10667r10276332,e" filled="f" strokeweight=".1323mm">
                <v:path arrowok="t"/>
                <w10:wrap anchorx="page" anchory="page"/>
              </v:shape>
            </w:pict>
          </mc:Fallback>
        </mc:AlternateConten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ITAPEVA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rPr>
          <w:spacing w:val="-2"/>
        </w:rPr>
        <w:t>GERAIS</w:t>
      </w:r>
    </w:p>
    <w:p w:rsidR="00D16BF3" w:rsidRDefault="00E84649">
      <w:pPr>
        <w:spacing w:before="15"/>
        <w:ind w:left="146" w:right="52"/>
        <w:jc w:val="center"/>
        <w:rPr>
          <w:sz w:val="18"/>
        </w:rPr>
      </w:pPr>
      <w:r>
        <w:rPr>
          <w:sz w:val="18"/>
        </w:rPr>
        <w:t>18.677.625/0001-</w:t>
      </w:r>
      <w:r>
        <w:rPr>
          <w:spacing w:val="-5"/>
          <w:sz w:val="18"/>
        </w:rPr>
        <w:t>58</w:t>
      </w:r>
    </w:p>
    <w:p w:rsidR="00D16BF3" w:rsidRDefault="00E84649">
      <w:pPr>
        <w:spacing w:before="36" w:line="259" w:lineRule="auto"/>
        <w:ind w:left="6247" w:right="6164"/>
        <w:jc w:val="center"/>
        <w:rPr>
          <w:sz w:val="18"/>
        </w:rPr>
      </w:pPr>
      <w:r>
        <w:rPr>
          <w:sz w:val="18"/>
        </w:rPr>
        <w:t>LEI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DIRETRIZES</w:t>
      </w:r>
      <w:r>
        <w:rPr>
          <w:spacing w:val="-13"/>
          <w:sz w:val="18"/>
        </w:rPr>
        <w:t xml:space="preserve"> </w:t>
      </w:r>
      <w:r>
        <w:rPr>
          <w:sz w:val="18"/>
        </w:rPr>
        <w:t>ORÇAMENTÁRIAS ANEXO DE METAS FISCAIS</w:t>
      </w:r>
    </w:p>
    <w:p w:rsidR="00D16BF3" w:rsidRDefault="00E84649">
      <w:pPr>
        <w:spacing w:line="223" w:lineRule="exact"/>
        <w:ind w:left="125" w:right="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ESTIMATIVA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COMPENSAÇÃO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RENÚNCIA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RECEITA</w:t>
      </w:r>
    </w:p>
    <w:p w:rsidR="00D16BF3" w:rsidRDefault="00E84649">
      <w:pPr>
        <w:spacing w:before="4"/>
        <w:ind w:left="94" w:right="71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34"/>
        <w:rPr>
          <w:sz w:val="14"/>
        </w:rPr>
      </w:pPr>
    </w:p>
    <w:p w:rsidR="00D16BF3" w:rsidRDefault="00E84649">
      <w:pPr>
        <w:tabs>
          <w:tab w:val="left" w:pos="15732"/>
        </w:tabs>
        <w:ind w:left="91"/>
        <w:rPr>
          <w:sz w:val="14"/>
        </w:rPr>
      </w:pPr>
      <w:r>
        <w:rPr>
          <w:sz w:val="14"/>
        </w:rPr>
        <w:t>AMF</w:t>
      </w:r>
      <w:r>
        <w:rPr>
          <w:spacing w:val="-7"/>
          <w:sz w:val="14"/>
        </w:rPr>
        <w:t xml:space="preserve"> </w:t>
      </w:r>
      <w:r>
        <w:rPr>
          <w:sz w:val="14"/>
        </w:rPr>
        <w:t>–Demonstrativo</w:t>
      </w:r>
      <w:r>
        <w:rPr>
          <w:spacing w:val="-7"/>
          <w:sz w:val="14"/>
        </w:rPr>
        <w:t xml:space="preserve"> </w:t>
      </w:r>
      <w:r>
        <w:rPr>
          <w:sz w:val="14"/>
        </w:rPr>
        <w:t>7</w:t>
      </w:r>
      <w:r>
        <w:rPr>
          <w:spacing w:val="-7"/>
          <w:sz w:val="14"/>
        </w:rPr>
        <w:t xml:space="preserve"> </w:t>
      </w:r>
      <w:r>
        <w:rPr>
          <w:sz w:val="14"/>
        </w:rPr>
        <w:t>(LRF,</w:t>
      </w:r>
      <w:r>
        <w:rPr>
          <w:spacing w:val="-6"/>
          <w:sz w:val="14"/>
        </w:rPr>
        <w:t xml:space="preserve"> </w:t>
      </w:r>
      <w:r>
        <w:rPr>
          <w:sz w:val="14"/>
        </w:rPr>
        <w:t>art.</w:t>
      </w:r>
      <w:r>
        <w:rPr>
          <w:spacing w:val="-5"/>
          <w:sz w:val="14"/>
        </w:rPr>
        <w:t xml:space="preserve"> </w:t>
      </w:r>
      <w:r>
        <w:rPr>
          <w:sz w:val="14"/>
        </w:rPr>
        <w:t>4°,</w:t>
      </w:r>
      <w:r>
        <w:rPr>
          <w:spacing w:val="-7"/>
          <w:sz w:val="14"/>
        </w:rPr>
        <w:t xml:space="preserve"> </w:t>
      </w:r>
      <w:r>
        <w:rPr>
          <w:sz w:val="14"/>
        </w:rPr>
        <w:t>§</w:t>
      </w:r>
      <w:r>
        <w:rPr>
          <w:spacing w:val="-6"/>
          <w:sz w:val="14"/>
        </w:rPr>
        <w:t xml:space="preserve"> </w:t>
      </w:r>
      <w:r>
        <w:rPr>
          <w:sz w:val="14"/>
        </w:rPr>
        <w:t>2°,</w:t>
      </w:r>
      <w:r>
        <w:rPr>
          <w:spacing w:val="-7"/>
          <w:sz w:val="14"/>
        </w:rPr>
        <w:t xml:space="preserve"> </w:t>
      </w:r>
      <w:r>
        <w:rPr>
          <w:sz w:val="14"/>
        </w:rPr>
        <w:t>inciso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V)</w:t>
      </w:r>
      <w:r>
        <w:rPr>
          <w:sz w:val="14"/>
        </w:rPr>
        <w:tab/>
        <w:t>R$</w:t>
      </w:r>
      <w:r>
        <w:rPr>
          <w:spacing w:val="-4"/>
          <w:sz w:val="14"/>
        </w:rPr>
        <w:t xml:space="preserve"> 1,00</w:t>
      </w:r>
    </w:p>
    <w:p w:rsidR="00D16BF3" w:rsidRDefault="00D16BF3">
      <w:pPr>
        <w:pStyle w:val="Corpodetexto"/>
        <w:spacing w:before="8"/>
        <w:rPr>
          <w:sz w:val="5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1"/>
        <w:gridCol w:w="2400"/>
        <w:gridCol w:w="2834"/>
        <w:gridCol w:w="1214"/>
        <w:gridCol w:w="1231"/>
        <w:gridCol w:w="1214"/>
        <w:gridCol w:w="3360"/>
      </w:tblGrid>
      <w:tr w:rsidR="00D16BF3">
        <w:trPr>
          <w:trHeight w:val="220"/>
        </w:trPr>
        <w:tc>
          <w:tcPr>
            <w:tcW w:w="3871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3"/>
              <w:ind w:left="122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TRIBUTOS</w:t>
            </w:r>
          </w:p>
        </w:tc>
        <w:tc>
          <w:tcPr>
            <w:tcW w:w="2400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3"/>
              <w:ind w:left="70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MODALIDADE</w:t>
            </w:r>
          </w:p>
        </w:tc>
        <w:tc>
          <w:tcPr>
            <w:tcW w:w="2834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40" w:line="290" w:lineRule="auto"/>
              <w:ind w:left="910" w:right="639" w:hanging="26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SETOR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PROGRAMAS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BENEFICIÁRIO</w:t>
            </w:r>
          </w:p>
        </w:tc>
        <w:tc>
          <w:tcPr>
            <w:tcW w:w="3659" w:type="dxa"/>
            <w:gridSpan w:val="3"/>
            <w:shd w:val="clear" w:color="auto" w:fill="99B3D1"/>
          </w:tcPr>
          <w:p w:rsidR="00D16BF3" w:rsidRDefault="00E84649">
            <w:pPr>
              <w:pStyle w:val="TableParagraph"/>
              <w:spacing w:before="23"/>
              <w:ind w:left="65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RENÚNCIA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PREVISTA</w:t>
            </w:r>
          </w:p>
        </w:tc>
        <w:tc>
          <w:tcPr>
            <w:tcW w:w="3360" w:type="dxa"/>
            <w:vMerge w:val="restart"/>
            <w:shd w:val="clear" w:color="auto" w:fill="99B3D1"/>
          </w:tcPr>
          <w:p w:rsidR="00D16BF3" w:rsidRDefault="00E84649">
            <w:pPr>
              <w:pStyle w:val="TableParagraph"/>
              <w:spacing w:before="143"/>
              <w:ind w:left="8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COMPENSAÇÃO</w:t>
            </w:r>
          </w:p>
        </w:tc>
      </w:tr>
      <w:tr w:rsidR="00D16BF3">
        <w:trPr>
          <w:trHeight w:val="217"/>
        </w:trPr>
        <w:tc>
          <w:tcPr>
            <w:tcW w:w="3871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shd w:val="clear" w:color="auto" w:fill="99B3D1"/>
          </w:tcPr>
          <w:p w:rsidR="00D16BF3" w:rsidRDefault="00E84649">
            <w:pPr>
              <w:pStyle w:val="TableParagraph"/>
              <w:spacing w:before="32"/>
              <w:ind w:left="1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1231" w:type="dxa"/>
            <w:shd w:val="clear" w:color="auto" w:fill="99B3D1"/>
          </w:tcPr>
          <w:p w:rsidR="00D16BF3" w:rsidRDefault="00E84649">
            <w:pPr>
              <w:pStyle w:val="TableParagraph"/>
              <w:spacing w:before="37" w:line="160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</w:p>
        </w:tc>
        <w:tc>
          <w:tcPr>
            <w:tcW w:w="1214" w:type="dxa"/>
            <w:shd w:val="clear" w:color="auto" w:fill="99B3D1"/>
          </w:tcPr>
          <w:p w:rsidR="00D16BF3" w:rsidRDefault="00E84649">
            <w:pPr>
              <w:pStyle w:val="TableParagraph"/>
              <w:spacing w:before="37" w:line="160" w:lineRule="exact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</w:p>
        </w:tc>
        <w:tc>
          <w:tcPr>
            <w:tcW w:w="3360" w:type="dxa"/>
            <w:vMerge/>
            <w:tcBorders>
              <w:top w:val="nil"/>
            </w:tcBorders>
            <w:shd w:val="clear" w:color="auto" w:fill="99B3D1"/>
          </w:tcPr>
          <w:p w:rsidR="00D16BF3" w:rsidRDefault="00D16BF3">
            <w:pPr>
              <w:rPr>
                <w:sz w:val="2"/>
                <w:szCs w:val="2"/>
              </w:rPr>
            </w:pPr>
          </w:p>
        </w:tc>
      </w:tr>
      <w:tr w:rsidR="00D16BF3">
        <w:trPr>
          <w:trHeight w:val="173"/>
        </w:trPr>
        <w:tc>
          <w:tcPr>
            <w:tcW w:w="3871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11" w:line="143" w:lineRule="exact"/>
              <w:ind w:left="4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40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before="11" w:line="143" w:lineRule="exact"/>
              <w:ind w:left="37"/>
              <w:jc w:val="left"/>
              <w:rPr>
                <w:sz w:val="14"/>
              </w:rPr>
            </w:pPr>
            <w:r>
              <w:rPr>
                <w:sz w:val="14"/>
              </w:rPr>
              <w:t>Incentivo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Industria</w:t>
            </w:r>
          </w:p>
        </w:tc>
        <w:tc>
          <w:tcPr>
            <w:tcW w:w="283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54" w:lineRule="exact"/>
              <w:ind w:left="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Desenvolvimento</w:t>
            </w:r>
          </w:p>
        </w:tc>
        <w:tc>
          <w:tcPr>
            <w:tcW w:w="121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54" w:lineRule="exact"/>
              <w:ind w:right="11"/>
              <w:rPr>
                <w:sz w:val="14"/>
              </w:rPr>
            </w:pPr>
            <w:r>
              <w:rPr>
                <w:spacing w:val="-2"/>
                <w:sz w:val="14"/>
              </w:rPr>
              <w:t>1.200.000,00</w:t>
            </w:r>
          </w:p>
        </w:tc>
        <w:tc>
          <w:tcPr>
            <w:tcW w:w="1231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54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1.200.000,00</w:t>
            </w:r>
          </w:p>
        </w:tc>
        <w:tc>
          <w:tcPr>
            <w:tcW w:w="1214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54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1.200.000,00</w:t>
            </w:r>
          </w:p>
        </w:tc>
        <w:tc>
          <w:tcPr>
            <w:tcW w:w="3360" w:type="dxa"/>
            <w:tcBorders>
              <w:bottom w:val="nil"/>
            </w:tcBorders>
          </w:tcPr>
          <w:p w:rsidR="00D16BF3" w:rsidRDefault="00E84649">
            <w:pPr>
              <w:pStyle w:val="TableParagraph"/>
              <w:spacing w:line="154" w:lineRule="exact"/>
              <w:ind w:left="8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arrecadação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ICMS</w:t>
            </w:r>
          </w:p>
        </w:tc>
      </w:tr>
      <w:tr w:rsidR="00D16BF3">
        <w:trPr>
          <w:trHeight w:val="177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0" w:line="147" w:lineRule="exact"/>
              <w:ind w:left="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Alvara</w:t>
            </w:r>
          </w:p>
        </w:tc>
        <w:tc>
          <w:tcPr>
            <w:tcW w:w="240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0" w:line="147" w:lineRule="exact"/>
              <w:ind w:left="37"/>
              <w:jc w:val="left"/>
              <w:rPr>
                <w:sz w:val="14"/>
              </w:rPr>
            </w:pPr>
            <w:r>
              <w:rPr>
                <w:sz w:val="14"/>
              </w:rPr>
              <w:t>Incentivo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Industria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Desenvolvimento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11"/>
              <w:rPr>
                <w:sz w:val="14"/>
              </w:rPr>
            </w:pPr>
            <w:r>
              <w:rPr>
                <w:spacing w:val="-2"/>
                <w:sz w:val="14"/>
              </w:rPr>
              <w:t>900.000,00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900.000,00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900.000,00</w:t>
            </w:r>
          </w:p>
        </w:tc>
        <w:tc>
          <w:tcPr>
            <w:tcW w:w="33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8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Maior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arrecadação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ICMS</w:t>
            </w:r>
          </w:p>
        </w:tc>
      </w:tr>
      <w:tr w:rsidR="00D16BF3">
        <w:trPr>
          <w:trHeight w:val="170"/>
        </w:trPr>
        <w:tc>
          <w:tcPr>
            <w:tcW w:w="387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8" w:line="143" w:lineRule="exact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Multa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Divida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Ativa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before="8" w:line="143" w:lineRule="exact"/>
              <w:ind w:left="3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Refis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50" w:lineRule="exact"/>
              <w:ind w:left="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Tributação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50" w:lineRule="exact"/>
              <w:ind w:right="11"/>
              <w:rPr>
                <w:sz w:val="14"/>
              </w:rPr>
            </w:pPr>
            <w:r>
              <w:rPr>
                <w:spacing w:val="-2"/>
                <w:sz w:val="14"/>
              </w:rPr>
              <w:t>800.000,00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50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800.000,00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50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800.000,00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D16BF3" w:rsidRDefault="00E84649">
            <w:pPr>
              <w:pStyle w:val="TableParagraph"/>
              <w:spacing w:line="150" w:lineRule="exact"/>
              <w:ind w:left="84"/>
              <w:jc w:val="left"/>
              <w:rPr>
                <w:sz w:val="14"/>
              </w:rPr>
            </w:pPr>
            <w:r>
              <w:rPr>
                <w:sz w:val="14"/>
              </w:rPr>
              <w:t>Maior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arrecadação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divida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ativa</w:t>
            </w:r>
          </w:p>
        </w:tc>
      </w:tr>
      <w:tr w:rsidR="00D16BF3">
        <w:trPr>
          <w:trHeight w:val="312"/>
        </w:trPr>
        <w:tc>
          <w:tcPr>
            <w:tcW w:w="387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0"/>
              <w:ind w:left="4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40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10"/>
              <w:ind w:left="37"/>
              <w:jc w:val="left"/>
              <w:rPr>
                <w:sz w:val="14"/>
              </w:rPr>
            </w:pPr>
            <w:r>
              <w:rPr>
                <w:sz w:val="14"/>
              </w:rPr>
              <w:t>Beneficio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Eventual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left="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Assitência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11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7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3360" w:type="dxa"/>
            <w:tcBorders>
              <w:top w:val="nil"/>
              <w:bottom w:val="nil"/>
            </w:tcBorders>
            <w:shd w:val="clear" w:color="auto" w:fill="E2E2E2"/>
          </w:tcPr>
          <w:p w:rsidR="00D16BF3" w:rsidRDefault="00E84649">
            <w:pPr>
              <w:pStyle w:val="TableParagraph"/>
              <w:spacing w:line="158" w:lineRule="exact"/>
              <w:ind w:left="84" w:right="464" w:hanging="1"/>
              <w:jc w:val="left"/>
              <w:rPr>
                <w:sz w:val="14"/>
              </w:rPr>
            </w:pPr>
            <w:r>
              <w:rPr>
                <w:sz w:val="14"/>
              </w:rPr>
              <w:t>Redução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população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vulnerável</w:t>
            </w:r>
          </w:p>
        </w:tc>
      </w:tr>
      <w:tr w:rsidR="00D16BF3">
        <w:trPr>
          <w:trHeight w:val="313"/>
        </w:trPr>
        <w:tc>
          <w:tcPr>
            <w:tcW w:w="3871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11"/>
              <w:ind w:left="46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Sepultamento</w:t>
            </w:r>
          </w:p>
        </w:tc>
        <w:tc>
          <w:tcPr>
            <w:tcW w:w="240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before="11"/>
              <w:ind w:left="37"/>
              <w:jc w:val="left"/>
              <w:rPr>
                <w:sz w:val="14"/>
              </w:rPr>
            </w:pPr>
            <w:r>
              <w:rPr>
                <w:sz w:val="14"/>
              </w:rPr>
              <w:t>Beneficio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Eventual</w:t>
            </w:r>
          </w:p>
        </w:tc>
        <w:tc>
          <w:tcPr>
            <w:tcW w:w="283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58" w:lineRule="exact"/>
              <w:ind w:left="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Assitência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1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58" w:lineRule="exact"/>
              <w:ind w:right="11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231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58" w:lineRule="exact"/>
              <w:ind w:right="28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214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58" w:lineRule="exact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3360" w:type="dxa"/>
            <w:tcBorders>
              <w:top w:val="nil"/>
            </w:tcBorders>
          </w:tcPr>
          <w:p w:rsidR="00D16BF3" w:rsidRDefault="00E84649">
            <w:pPr>
              <w:pStyle w:val="TableParagraph"/>
              <w:spacing w:line="158" w:lineRule="exact"/>
              <w:ind w:left="84" w:right="464" w:hanging="1"/>
              <w:jc w:val="left"/>
              <w:rPr>
                <w:sz w:val="14"/>
              </w:rPr>
            </w:pPr>
            <w:r>
              <w:rPr>
                <w:sz w:val="14"/>
              </w:rPr>
              <w:t>Redução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população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vulnerável</w:t>
            </w:r>
          </w:p>
        </w:tc>
      </w:tr>
    </w:tbl>
    <w:p w:rsidR="00D16BF3" w:rsidRDefault="00D16BF3">
      <w:pPr>
        <w:pStyle w:val="TableParagraph"/>
        <w:spacing w:line="158" w:lineRule="exact"/>
        <w:jc w:val="left"/>
        <w:rPr>
          <w:sz w:val="14"/>
        </w:rPr>
        <w:sectPr w:rsidR="00D16BF3">
          <w:headerReference w:type="default" r:id="rId24"/>
          <w:footerReference w:type="default" r:id="rId25"/>
          <w:pgSz w:w="16840" w:h="11910" w:orient="landscape"/>
          <w:pgMar w:top="380" w:right="283" w:bottom="660" w:left="283" w:header="0" w:footer="476" w:gutter="0"/>
          <w:cols w:space="720"/>
        </w:sectPr>
      </w:pPr>
    </w:p>
    <w:p w:rsidR="00D16BF3" w:rsidRDefault="00E84649">
      <w:pPr>
        <w:spacing w:before="70"/>
        <w:ind w:left="1353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44703</wp:posOffset>
            </wp:positionV>
            <wp:extent cx="771143" cy="758951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MUNICIPIO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ITAPEVA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MINAS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GERAIS</w:t>
      </w:r>
    </w:p>
    <w:p w:rsidR="00D16BF3" w:rsidRDefault="00E84649">
      <w:pPr>
        <w:spacing w:before="64"/>
        <w:ind w:left="1354"/>
        <w:jc w:val="center"/>
        <w:rPr>
          <w:sz w:val="16"/>
        </w:rPr>
      </w:pPr>
      <w:r>
        <w:rPr>
          <w:spacing w:val="-2"/>
          <w:sz w:val="16"/>
        </w:rPr>
        <w:t>18.677.625/0001-</w:t>
      </w:r>
      <w:r>
        <w:rPr>
          <w:spacing w:val="-7"/>
          <w:sz w:val="16"/>
        </w:rPr>
        <w:t>58</w:t>
      </w:r>
    </w:p>
    <w:p w:rsidR="00D16BF3" w:rsidRDefault="00E84649">
      <w:pPr>
        <w:spacing w:before="60" w:line="333" w:lineRule="auto"/>
        <w:ind w:left="4851" w:right="3497"/>
        <w:jc w:val="center"/>
        <w:rPr>
          <w:sz w:val="14"/>
        </w:rPr>
      </w:pPr>
      <w:r>
        <w:rPr>
          <w:sz w:val="14"/>
        </w:rPr>
        <w:t>LEI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0"/>
          <w:sz w:val="14"/>
        </w:rPr>
        <w:t xml:space="preserve"> </w:t>
      </w:r>
      <w:r>
        <w:rPr>
          <w:sz w:val="14"/>
        </w:rPr>
        <w:t>DIRETRIZES</w:t>
      </w:r>
      <w:r>
        <w:rPr>
          <w:spacing w:val="-10"/>
          <w:sz w:val="14"/>
        </w:rPr>
        <w:t xml:space="preserve"> </w:t>
      </w:r>
      <w:r>
        <w:rPr>
          <w:sz w:val="14"/>
        </w:rPr>
        <w:t>ORÇAMENTÁRIAS</w:t>
      </w:r>
      <w:r>
        <w:rPr>
          <w:spacing w:val="40"/>
          <w:sz w:val="14"/>
        </w:rPr>
        <w:t xml:space="preserve"> </w:t>
      </w:r>
      <w:r>
        <w:rPr>
          <w:sz w:val="14"/>
        </w:rPr>
        <w:t>ANEXO DE METAS FISCAIS</w:t>
      </w:r>
    </w:p>
    <w:p w:rsidR="00D16BF3" w:rsidRDefault="00E84649">
      <w:pPr>
        <w:spacing w:line="174" w:lineRule="exact"/>
        <w:ind w:left="135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MARGEM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EXPANSÃO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DAS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DESPESAS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OBRIGATÓRIAS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CARÁTER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CONTINUADO</w:t>
      </w:r>
    </w:p>
    <w:p w:rsidR="00D16BF3" w:rsidRDefault="00E84649">
      <w:pPr>
        <w:spacing w:before="50"/>
        <w:ind w:left="2584" w:right="1171"/>
        <w:jc w:val="center"/>
        <w:rPr>
          <w:sz w:val="18"/>
        </w:rPr>
      </w:pPr>
      <w:r>
        <w:rPr>
          <w:spacing w:val="-4"/>
          <w:sz w:val="18"/>
        </w:rPr>
        <w:t>2026</w:t>
      </w: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rPr>
          <w:sz w:val="14"/>
        </w:rPr>
      </w:pPr>
    </w:p>
    <w:p w:rsidR="00D16BF3" w:rsidRDefault="00D16BF3">
      <w:pPr>
        <w:pStyle w:val="Corpodetexto"/>
        <w:spacing w:before="48"/>
        <w:rPr>
          <w:sz w:val="14"/>
        </w:rPr>
      </w:pPr>
    </w:p>
    <w:p w:rsidR="00D16BF3" w:rsidRDefault="00E84649">
      <w:pPr>
        <w:tabs>
          <w:tab w:val="left" w:pos="10783"/>
        </w:tabs>
        <w:spacing w:after="51"/>
        <w:ind w:left="91"/>
        <w:rPr>
          <w:sz w:val="14"/>
        </w:rPr>
      </w:pPr>
      <w:r>
        <w:rPr>
          <w:sz w:val="14"/>
        </w:rPr>
        <w:t>AMF</w:t>
      </w:r>
      <w:r>
        <w:rPr>
          <w:spacing w:val="-6"/>
          <w:sz w:val="14"/>
        </w:rPr>
        <w:t xml:space="preserve"> </w:t>
      </w:r>
      <w:r>
        <w:rPr>
          <w:sz w:val="14"/>
        </w:rPr>
        <w:t>–</w:t>
      </w:r>
      <w:r>
        <w:rPr>
          <w:spacing w:val="-7"/>
          <w:sz w:val="14"/>
        </w:rPr>
        <w:t xml:space="preserve"> </w:t>
      </w:r>
      <w:r>
        <w:rPr>
          <w:sz w:val="14"/>
        </w:rPr>
        <w:t>Demonstrativo</w:t>
      </w:r>
      <w:r>
        <w:rPr>
          <w:spacing w:val="-6"/>
          <w:sz w:val="14"/>
        </w:rPr>
        <w:t xml:space="preserve"> </w:t>
      </w:r>
      <w:r>
        <w:rPr>
          <w:sz w:val="14"/>
        </w:rPr>
        <w:t>8</w:t>
      </w:r>
      <w:r>
        <w:rPr>
          <w:spacing w:val="-6"/>
          <w:sz w:val="14"/>
        </w:rPr>
        <w:t xml:space="preserve"> </w:t>
      </w:r>
      <w:r>
        <w:rPr>
          <w:sz w:val="14"/>
        </w:rPr>
        <w:t>(LRF,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6"/>
          <w:sz w:val="14"/>
        </w:rPr>
        <w:t xml:space="preserve"> </w:t>
      </w:r>
      <w:r>
        <w:rPr>
          <w:sz w:val="14"/>
        </w:rPr>
        <w:t>4°,</w:t>
      </w:r>
      <w:r>
        <w:rPr>
          <w:spacing w:val="-6"/>
          <w:sz w:val="14"/>
        </w:rPr>
        <w:t xml:space="preserve"> </w:t>
      </w:r>
      <w:r>
        <w:rPr>
          <w:sz w:val="14"/>
        </w:rPr>
        <w:t>§</w:t>
      </w:r>
      <w:r>
        <w:rPr>
          <w:spacing w:val="-6"/>
          <w:sz w:val="14"/>
        </w:rPr>
        <w:t xml:space="preserve"> </w:t>
      </w:r>
      <w:r>
        <w:rPr>
          <w:sz w:val="14"/>
        </w:rPr>
        <w:t>2°,</w:t>
      </w:r>
      <w:r>
        <w:rPr>
          <w:spacing w:val="-5"/>
          <w:sz w:val="14"/>
        </w:rPr>
        <w:t xml:space="preserve"> </w:t>
      </w:r>
      <w:r>
        <w:rPr>
          <w:sz w:val="14"/>
        </w:rPr>
        <w:t>inciso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V)</w:t>
      </w:r>
      <w:r>
        <w:rPr>
          <w:sz w:val="14"/>
        </w:rPr>
        <w:tab/>
        <w:t>R$</w:t>
      </w:r>
      <w:r>
        <w:rPr>
          <w:spacing w:val="-4"/>
          <w:sz w:val="14"/>
        </w:rPr>
        <w:t xml:space="preserve"> 1,00</w:t>
      </w: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7"/>
        <w:gridCol w:w="2520"/>
      </w:tblGrid>
      <w:tr w:rsidR="00D16BF3">
        <w:trPr>
          <w:trHeight w:val="244"/>
        </w:trPr>
        <w:tc>
          <w:tcPr>
            <w:tcW w:w="86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51"/>
              <w:ind w:right="80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EVENTOS</w:t>
            </w:r>
          </w:p>
        </w:tc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9B3D1"/>
          </w:tcPr>
          <w:p w:rsidR="00D16BF3" w:rsidRDefault="00E84649">
            <w:pPr>
              <w:pStyle w:val="TableParagraph"/>
              <w:spacing w:before="51"/>
              <w:ind w:left="54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Previsto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para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</w:tr>
      <w:tr w:rsidR="00D16BF3">
        <w:trPr>
          <w:trHeight w:val="230"/>
        </w:trPr>
        <w:tc>
          <w:tcPr>
            <w:tcW w:w="868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63" w:line="147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Permanente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Receita</w:t>
            </w:r>
          </w:p>
        </w:tc>
        <w:tc>
          <w:tcPr>
            <w:tcW w:w="25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63" w:line="147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3.316.500,00</w:t>
            </w:r>
          </w:p>
        </w:tc>
      </w:tr>
      <w:tr w:rsidR="00D16BF3">
        <w:trPr>
          <w:trHeight w:val="28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left="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(-)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Transferências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Constitucionais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22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FUNDEB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663.300,00</w:t>
            </w:r>
          </w:p>
        </w:tc>
      </w:tr>
      <w:tr w:rsidR="00D16BF3">
        <w:trPr>
          <w:trHeight w:val="28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Aumento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Permanente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(I)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2.653.200,00</w:t>
            </w:r>
          </w:p>
        </w:tc>
      </w:tr>
      <w:tr w:rsidR="00D16BF3">
        <w:trPr>
          <w:trHeight w:val="22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Redução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Permanente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(II)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28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Margem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Bruta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(III)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(I+II)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2.653.200,00</w:t>
            </w:r>
          </w:p>
        </w:tc>
      </w:tr>
      <w:tr w:rsidR="00D16BF3">
        <w:trPr>
          <w:trHeight w:val="22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Margem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Bruta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(IV)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28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Novas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DOCC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223"/>
        </w:trPr>
        <w:tc>
          <w:tcPr>
            <w:tcW w:w="86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left="140"/>
              <w:jc w:val="left"/>
              <w:rPr>
                <w:sz w:val="14"/>
              </w:rPr>
            </w:pPr>
            <w:r>
              <w:rPr>
                <w:sz w:val="14"/>
              </w:rPr>
              <w:t>Novas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geradas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PPP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6BF3" w:rsidRDefault="00E84649">
            <w:pPr>
              <w:pStyle w:val="TableParagraph"/>
              <w:spacing w:before="56" w:line="147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16BF3">
        <w:trPr>
          <w:trHeight w:val="275"/>
        </w:trPr>
        <w:tc>
          <w:tcPr>
            <w:tcW w:w="868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Margem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Líquida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Expansão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DOCC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(V)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(III-</w:t>
            </w:r>
            <w:r>
              <w:rPr>
                <w:spacing w:val="-5"/>
                <w:sz w:val="14"/>
              </w:rPr>
              <w:t>IV)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E2E2E2"/>
          </w:tcPr>
          <w:p w:rsidR="00D16BF3" w:rsidRDefault="00E84649">
            <w:pPr>
              <w:pStyle w:val="TableParagraph"/>
              <w:spacing w:before="53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2.653.200,00</w:t>
            </w:r>
          </w:p>
        </w:tc>
      </w:tr>
    </w:tbl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D16BF3">
      <w:pPr>
        <w:pStyle w:val="Corpodetexto"/>
        <w:rPr>
          <w:sz w:val="20"/>
        </w:rPr>
      </w:pPr>
    </w:p>
    <w:p w:rsidR="00D16BF3" w:rsidRDefault="00E84649">
      <w:pPr>
        <w:pStyle w:val="Corpodetexto"/>
        <w:spacing w:before="1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230492</wp:posOffset>
                </wp:positionV>
                <wp:extent cx="7118984" cy="1079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98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984" h="10795">
                              <a:moveTo>
                                <a:pt x="0" y="0"/>
                              </a:moveTo>
                              <a:lnTo>
                                <a:pt x="7118603" y="0"/>
                              </a:lnTo>
                            </a:path>
                            <a:path w="7118984" h="10795">
                              <a:moveTo>
                                <a:pt x="0" y="1524"/>
                              </a:moveTo>
                              <a:lnTo>
                                <a:pt x="7118603" y="1524"/>
                              </a:lnTo>
                            </a:path>
                            <a:path w="7118984" h="10795">
                              <a:moveTo>
                                <a:pt x="0" y="3047"/>
                              </a:moveTo>
                              <a:lnTo>
                                <a:pt x="7118603" y="3047"/>
                              </a:lnTo>
                            </a:path>
                            <a:path w="7118984" h="10795">
                              <a:moveTo>
                                <a:pt x="0" y="4571"/>
                              </a:moveTo>
                              <a:lnTo>
                                <a:pt x="7118603" y="4571"/>
                              </a:lnTo>
                            </a:path>
                            <a:path w="7118984" h="10795">
                              <a:moveTo>
                                <a:pt x="0" y="6096"/>
                              </a:moveTo>
                              <a:lnTo>
                                <a:pt x="7118603" y="6096"/>
                              </a:lnTo>
                            </a:path>
                            <a:path w="7118984" h="10795">
                              <a:moveTo>
                                <a:pt x="0" y="7619"/>
                              </a:moveTo>
                              <a:lnTo>
                                <a:pt x="7118603" y="7619"/>
                              </a:lnTo>
                            </a:path>
                            <a:path w="7118984" h="10795">
                              <a:moveTo>
                                <a:pt x="0" y="9143"/>
                              </a:moveTo>
                              <a:lnTo>
                                <a:pt x="7118603" y="9143"/>
                              </a:lnTo>
                            </a:path>
                            <a:path w="7118984" h="10795">
                              <a:moveTo>
                                <a:pt x="0" y="10667"/>
                              </a:moveTo>
                              <a:lnTo>
                                <a:pt x="7118603" y="10667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9135" id="Graphic 43" o:spid="_x0000_s1026" style="position:absolute;margin-left:18pt;margin-top:18.15pt;width:560.55pt;height: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898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" path="m,l7118603,em,1524r7118603,em,3047r7118603,em,4571r7118603,em,6096r7118603,em,7619r7118603,em,9143r7118603,em,10667r7118603,e" filled="f" strokeweight=".1323mm">
                <v:path arrowok="t"/>
                <w10:wrap type="topAndBottom" anchorx="page"/>
              </v:shape>
            </w:pict>
          </mc:Fallback>
        </mc:AlternateContent>
      </w:r>
    </w:p>
    <w:sectPr w:rsidR="00D16BF3">
      <w:headerReference w:type="default" r:id="rId27"/>
      <w:footerReference w:type="default" r:id="rId28"/>
      <w:pgSz w:w="11910" w:h="16840"/>
      <w:pgMar w:top="360" w:right="283" w:bottom="880" w:left="283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649" w:rsidRDefault="00E84649">
      <w:r>
        <w:separator/>
      </w:r>
    </w:p>
  </w:endnote>
  <w:endnote w:type="continuationSeparator" w:id="0">
    <w:p w:rsidR="00E84649" w:rsidRDefault="00E8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872704" behindDoc="1" locked="0" layoutInCell="1" allowOverlap="1">
          <wp:simplePos x="0" y="0"/>
          <wp:positionH relativeFrom="page">
            <wp:posOffset>6220967</wp:posOffset>
          </wp:positionH>
          <wp:positionV relativeFrom="page">
            <wp:posOffset>9945623</wp:posOffset>
          </wp:positionV>
          <wp:extent cx="124967" cy="12496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967" cy="124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3216" behindDoc="1" locked="0" layoutInCell="1" allowOverlap="1">
              <wp:simplePos x="0" y="0"/>
              <wp:positionH relativeFrom="page">
                <wp:posOffset>1224787</wp:posOffset>
              </wp:positionH>
              <wp:positionV relativeFrom="page">
                <wp:posOffset>9942460</wp:posOffset>
              </wp:positionV>
              <wp:extent cx="4875530" cy="311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553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4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F4AF83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Ulisses</w:t>
                          </w:r>
                          <w:r>
                            <w:rPr>
                              <w:color w:val="F4AF83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Escobar,</w:t>
                          </w:r>
                          <w:r>
                            <w:rPr>
                              <w:color w:val="F4AF83"/>
                              <w:spacing w:val="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30</w:t>
                          </w:r>
                          <w:r>
                            <w:rPr>
                              <w:color w:val="F4AF83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4AF83"/>
                              <w:spacing w:val="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F4AF83"/>
                              <w:spacing w:val="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4AF83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37655-000</w:t>
                          </w:r>
                          <w:r>
                            <w:rPr>
                              <w:color w:val="F4AF83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4AF83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Itapeva</w:t>
                          </w:r>
                          <w:r>
                            <w:rPr>
                              <w:color w:val="F4AF83"/>
                              <w:spacing w:val="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4AF83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Minas</w:t>
                          </w:r>
                          <w:r>
                            <w:rPr>
                              <w:color w:val="F4AF83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Gerais</w:t>
                          </w:r>
                          <w:r>
                            <w:rPr>
                              <w:color w:val="F4AF83"/>
                              <w:spacing w:val="6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4AF83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(35)</w:t>
                          </w:r>
                          <w:r>
                            <w:rPr>
                              <w:color w:val="F4AF83"/>
                              <w:spacing w:val="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3434</w:t>
                          </w:r>
                          <w:r>
                            <w:rPr>
                              <w:color w:val="F4AF83"/>
                              <w:spacing w:val="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4AF83"/>
                              <w:spacing w:val="-4"/>
                              <w:w w:val="115"/>
                              <w:sz w:val="16"/>
                            </w:rPr>
                            <w:t>1354</w:t>
                          </w:r>
                        </w:p>
                        <w:p w:rsidR="00D16BF3" w:rsidRDefault="0071527B">
                          <w:pPr>
                            <w:spacing w:before="39"/>
                            <w:ind w:left="3156"/>
                            <w:rPr>
                              <w:sz w:val="16"/>
                            </w:rPr>
                          </w:pPr>
                          <w:hyperlink r:id="rId2">
                            <w:r w:rsidR="00E84649">
                              <w:rPr>
                                <w:color w:val="0000FF"/>
                                <w:spacing w:val="-2"/>
                                <w:w w:val="125"/>
                                <w:sz w:val="16"/>
                                <w:u w:val="single" w:color="0000FF"/>
                              </w:rPr>
                              <w:t>chefedegabinete@itapeva.mg.gov.br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96.45pt;margin-top:782.85pt;width:383.9pt;height:24.5pt;z-index:-184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" filled="f" stroked="f">
              <v:textbox inset="0,0,0,0">
                <w:txbxContent>
                  <w:p w:rsidR="00D16BF3" w:rsidRDefault="00E84649">
                    <w:pPr>
                      <w:spacing w:before="47"/>
                      <w:ind w:left="20"/>
                      <w:rPr>
                        <w:sz w:val="16"/>
                      </w:rPr>
                    </w:pPr>
                    <w:r>
                      <w:rPr>
                        <w:color w:val="F4AF83"/>
                        <w:w w:val="115"/>
                        <w:sz w:val="16"/>
                      </w:rPr>
                      <w:t>Rua</w:t>
                    </w:r>
                    <w:r>
                      <w:rPr>
                        <w:color w:val="F4AF83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Ulisses</w:t>
                    </w:r>
                    <w:r>
                      <w:rPr>
                        <w:color w:val="F4AF8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Escobar,</w:t>
                    </w:r>
                    <w:r>
                      <w:rPr>
                        <w:color w:val="F4AF83"/>
                        <w:spacing w:val="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30</w:t>
                    </w:r>
                    <w:r>
                      <w:rPr>
                        <w:color w:val="F4AF83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4AF83"/>
                        <w:spacing w:val="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Centro</w:t>
                    </w:r>
                    <w:r>
                      <w:rPr>
                        <w:color w:val="F4AF83"/>
                        <w:spacing w:val="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4AF83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37655-000</w:t>
                    </w:r>
                    <w:r>
                      <w:rPr>
                        <w:color w:val="F4AF83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4AF8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Itapeva</w:t>
                    </w:r>
                    <w:r>
                      <w:rPr>
                        <w:color w:val="F4AF83"/>
                        <w:spacing w:val="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4AF8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Minas</w:t>
                    </w:r>
                    <w:r>
                      <w:rPr>
                        <w:color w:val="F4AF83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Gerais</w:t>
                    </w:r>
                    <w:r>
                      <w:rPr>
                        <w:color w:val="F4AF83"/>
                        <w:spacing w:val="6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4AF8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(35)</w:t>
                    </w:r>
                    <w:r>
                      <w:rPr>
                        <w:color w:val="F4AF83"/>
                        <w:spacing w:val="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w w:val="115"/>
                        <w:sz w:val="16"/>
                      </w:rPr>
                      <w:t>3434</w:t>
                    </w:r>
                    <w:r>
                      <w:rPr>
                        <w:color w:val="F4AF83"/>
                        <w:spacing w:val="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4AF83"/>
                        <w:spacing w:val="-4"/>
                        <w:w w:val="115"/>
                        <w:sz w:val="16"/>
                      </w:rPr>
                      <w:t>1354</w:t>
                    </w:r>
                  </w:p>
                  <w:p w:rsidR="00D16BF3" w:rsidRDefault="0071527B">
                    <w:pPr>
                      <w:spacing w:before="39"/>
                      <w:ind w:left="3156"/>
                      <w:rPr>
                        <w:sz w:val="16"/>
                      </w:rPr>
                    </w:pPr>
                    <w:hyperlink r:id="rId3">
                      <w:r w:rsidR="00E84649">
                        <w:rPr>
                          <w:color w:val="0000FF"/>
                          <w:spacing w:val="-2"/>
                          <w:w w:val="125"/>
                          <w:sz w:val="16"/>
                          <w:u w:val="single" w:color="0000FF"/>
                        </w:rPr>
                        <w:t>chefedegabinete@itapeva.mg.gov.br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3728" behindDoc="1" locked="0" layoutInCell="1" allowOverlap="1">
              <wp:simplePos x="0" y="0"/>
              <wp:positionH relativeFrom="page">
                <wp:posOffset>6361803</wp:posOffset>
              </wp:positionH>
              <wp:positionV relativeFrom="page">
                <wp:posOffset>9942460</wp:posOffset>
              </wp:positionV>
              <wp:extent cx="671830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8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4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4AF83"/>
                              <w:w w:val="115"/>
                              <w:sz w:val="16"/>
                            </w:rPr>
                            <w:t>99846-</w:t>
                          </w:r>
                          <w:r>
                            <w:rPr>
                              <w:color w:val="F4AF83"/>
                              <w:spacing w:val="-4"/>
                              <w:w w:val="120"/>
                              <w:sz w:val="16"/>
                            </w:rPr>
                            <w:t>0282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500.95pt;margin-top:782.85pt;width:52.9pt;height:13.35pt;z-index:-184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" filled="f" stroked="f">
              <v:textbox inset="0,0,0,0">
                <w:txbxContent>
                  <w:p w:rsidR="00D16BF3" w:rsidRDefault="00E84649">
                    <w:pPr>
                      <w:spacing w:before="47"/>
                      <w:ind w:left="20"/>
                      <w:rPr>
                        <w:sz w:val="16"/>
                      </w:rPr>
                    </w:pPr>
                    <w:r>
                      <w:rPr>
                        <w:color w:val="F4AF83"/>
                        <w:w w:val="115"/>
                        <w:sz w:val="16"/>
                      </w:rPr>
                      <w:t>99846-</w:t>
                    </w:r>
                    <w:r>
                      <w:rPr>
                        <w:color w:val="F4AF83"/>
                        <w:spacing w:val="-4"/>
                        <w:w w:val="120"/>
                        <w:sz w:val="16"/>
                      </w:rPr>
                      <w:t>0282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2944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10118077</wp:posOffset>
              </wp:positionV>
              <wp:extent cx="1022985" cy="12446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7" type="#_x0000_t202" style="position:absolute;margin-left:20pt;margin-top:796.7pt;width:80.55pt;height:9.8pt;z-index:-184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3456" behindDoc="1" locked="0" layoutInCell="1" allowOverlap="1">
              <wp:simplePos x="0" y="0"/>
              <wp:positionH relativeFrom="page">
                <wp:posOffset>6711188</wp:posOffset>
              </wp:positionH>
              <wp:positionV relativeFrom="page">
                <wp:posOffset>10116329</wp:posOffset>
              </wp:positionV>
              <wp:extent cx="654685" cy="1397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48" type="#_x0000_t202" style="position:absolute;margin-left:528.45pt;margin-top:796.55pt;width:51.55pt;height:11pt;z-index:-184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424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10147034</wp:posOffset>
              </wp:positionV>
              <wp:extent cx="1022985" cy="1244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0pt;margin-top:799pt;width:80.55pt;height:9.8pt;z-index:-184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4752" behindDoc="1" locked="0" layoutInCell="1" allowOverlap="1">
              <wp:simplePos x="0" y="0"/>
              <wp:positionH relativeFrom="page">
                <wp:posOffset>6711188</wp:posOffset>
              </wp:positionH>
              <wp:positionV relativeFrom="page">
                <wp:posOffset>10145285</wp:posOffset>
              </wp:positionV>
              <wp:extent cx="65468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4" type="#_x0000_t202" style="position:absolute;margin-left:528.45pt;margin-top:798.85pt;width:51.55pt;height:11pt;z-index:-184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16"/>
      </w:rPr>
    </w:pPr>
    <w:r>
      <w:rPr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48487577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7060692</wp:posOffset>
              </wp:positionV>
              <wp:extent cx="10253980" cy="1079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5398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53980" h="10795">
                            <a:moveTo>
                              <a:pt x="0" y="0"/>
                            </a:moveTo>
                            <a:lnTo>
                              <a:pt x="10253471" y="0"/>
                            </a:lnTo>
                          </a:path>
                          <a:path w="10253980" h="10795">
                            <a:moveTo>
                              <a:pt x="0" y="1523"/>
                            </a:moveTo>
                            <a:lnTo>
                              <a:pt x="10253471" y="1523"/>
                            </a:lnTo>
                          </a:path>
                          <a:path w="10253980" h="10795">
                            <a:moveTo>
                              <a:pt x="0" y="3047"/>
                            </a:moveTo>
                            <a:lnTo>
                              <a:pt x="10253471" y="3047"/>
                            </a:lnTo>
                          </a:path>
                          <a:path w="10253980" h="10795">
                            <a:moveTo>
                              <a:pt x="0" y="4571"/>
                            </a:moveTo>
                            <a:lnTo>
                              <a:pt x="10253471" y="4571"/>
                            </a:lnTo>
                          </a:path>
                          <a:path w="10253980" h="10795">
                            <a:moveTo>
                              <a:pt x="0" y="6095"/>
                            </a:moveTo>
                            <a:lnTo>
                              <a:pt x="10253471" y="6095"/>
                            </a:lnTo>
                          </a:path>
                          <a:path w="10253980" h="10795">
                            <a:moveTo>
                              <a:pt x="0" y="7619"/>
                            </a:moveTo>
                            <a:lnTo>
                              <a:pt x="10253471" y="7619"/>
                            </a:lnTo>
                          </a:path>
                          <a:path w="10253980" h="10795">
                            <a:moveTo>
                              <a:pt x="0" y="9143"/>
                            </a:moveTo>
                            <a:lnTo>
                              <a:pt x="10253471" y="9143"/>
                            </a:lnTo>
                          </a:path>
                          <a:path w="10253980" h="10795">
                            <a:moveTo>
                              <a:pt x="0" y="10667"/>
                            </a:moveTo>
                            <a:lnTo>
                              <a:pt x="10253471" y="10667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D332D" id="Graphic 14" o:spid="_x0000_s1026" style="position:absolute;margin-left:18pt;margin-top:555.95pt;width:807.4pt;height:.85pt;z-index:-184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539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" path="m,l10253471,em,1523r10253471,em,3047r10253471,em,4571r10253471,em,6095r10253471,em,7619r10253471,em,9143r10253471,em,10667r10253471,e" filled="f" strokeweight=".1323mm">
              <v:path arrowok="t"/>
              <w10:wrap anchorx="page" anchory="page"/>
            </v:shape>
          </w:pict>
        </mc:Fallback>
      </mc:AlternateContent>
    </w:r>
    <w:r>
      <w:rPr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484876288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7109707</wp:posOffset>
              </wp:positionV>
              <wp:extent cx="1022985" cy="12446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20pt;margin-top:559.8pt;width:80.55pt;height:9.8pt;z-index:-184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lang w:val="pt-BR" w:eastAsia="pt-BR"/>
      </w:rPr>
      <mc:AlternateContent>
        <mc:Choice Requires="wps">
          <w:drawing>
            <wp:anchor distT="0" distB="0" distL="0" distR="0" simplePos="0" relativeHeight="484876800" behindDoc="1" locked="0" layoutInCell="1" allowOverlap="1">
              <wp:simplePos x="0" y="0"/>
              <wp:positionH relativeFrom="page">
                <wp:posOffset>9821671</wp:posOffset>
              </wp:positionH>
              <wp:positionV relativeFrom="page">
                <wp:posOffset>7107959</wp:posOffset>
              </wp:positionV>
              <wp:extent cx="654685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7" type="#_x0000_t202" style="position:absolute;margin-left:773.35pt;margin-top:559.7pt;width:51.55pt;height:11pt;z-index:-184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833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6998207</wp:posOffset>
              </wp:positionV>
              <wp:extent cx="10252075" cy="1079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5207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52075" h="10795">
                            <a:moveTo>
                              <a:pt x="0" y="0"/>
                            </a:moveTo>
                            <a:lnTo>
                              <a:pt x="10251947" y="0"/>
                            </a:lnTo>
                          </a:path>
                          <a:path w="10252075" h="10795">
                            <a:moveTo>
                              <a:pt x="0" y="1524"/>
                            </a:moveTo>
                            <a:lnTo>
                              <a:pt x="10251947" y="1524"/>
                            </a:lnTo>
                          </a:path>
                          <a:path w="10252075" h="10795">
                            <a:moveTo>
                              <a:pt x="0" y="3048"/>
                            </a:moveTo>
                            <a:lnTo>
                              <a:pt x="10251947" y="3048"/>
                            </a:lnTo>
                          </a:path>
                          <a:path w="10252075" h="10795">
                            <a:moveTo>
                              <a:pt x="0" y="4572"/>
                            </a:moveTo>
                            <a:lnTo>
                              <a:pt x="10251947" y="4572"/>
                            </a:lnTo>
                          </a:path>
                          <a:path w="10252075" h="10795">
                            <a:moveTo>
                              <a:pt x="0" y="6096"/>
                            </a:moveTo>
                            <a:lnTo>
                              <a:pt x="10251947" y="6096"/>
                            </a:lnTo>
                          </a:path>
                          <a:path w="10252075" h="10795">
                            <a:moveTo>
                              <a:pt x="0" y="7620"/>
                            </a:moveTo>
                            <a:lnTo>
                              <a:pt x="10251947" y="7620"/>
                            </a:lnTo>
                          </a:path>
                          <a:path w="10252075" h="10795">
                            <a:moveTo>
                              <a:pt x="0" y="9144"/>
                            </a:moveTo>
                            <a:lnTo>
                              <a:pt x="10251947" y="9144"/>
                            </a:lnTo>
                          </a:path>
                          <a:path w="10252075" h="10795">
                            <a:moveTo>
                              <a:pt x="0" y="10668"/>
                            </a:moveTo>
                            <a:lnTo>
                              <a:pt x="10251947" y="10668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28A5E" id="Graphic 21" o:spid="_x0000_s1026" style="position:absolute;margin-left:18pt;margin-top:551.05pt;width:807.25pt;height:.85pt;z-index:-184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520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" path="m,l10251947,em,1524r10251947,em,3048r10251947,em,4572r10251947,em,6096r10251947,em,7620r10251947,em,9144r10251947,em,10668r10251947,e" filled="f" strokeweight=".132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8848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7024364</wp:posOffset>
              </wp:positionV>
              <wp:extent cx="1022985" cy="1244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20pt;margin-top:553.1pt;width:80.55pt;height:9.8pt;z-index:-184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9360" behindDoc="1" locked="0" layoutInCell="1" allowOverlap="1">
              <wp:simplePos x="0" y="0"/>
              <wp:positionH relativeFrom="page">
                <wp:posOffset>9835388</wp:posOffset>
              </wp:positionH>
              <wp:positionV relativeFrom="page">
                <wp:posOffset>7022615</wp:posOffset>
              </wp:positionV>
              <wp:extent cx="654685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8805BA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40" type="#_x0000_t202" style="position:absolute;margin-left:774.45pt;margin-top:552.95pt;width:51.55pt;height:11pt;z-index:-184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8805BA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0896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10241521</wp:posOffset>
              </wp:positionV>
              <wp:extent cx="1022985" cy="12446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3" type="#_x0000_t202" style="position:absolute;margin-left:20pt;margin-top:806.4pt;width:80.55pt;height:9.8pt;z-index:-184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1408" behindDoc="1" locked="0" layoutInCell="1" allowOverlap="1">
              <wp:simplePos x="0" y="0"/>
              <wp:positionH relativeFrom="page">
                <wp:posOffset>6711188</wp:posOffset>
              </wp:positionH>
              <wp:positionV relativeFrom="page">
                <wp:posOffset>10230629</wp:posOffset>
              </wp:positionV>
              <wp:extent cx="654685" cy="1397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44" type="#_x0000_t202" style="position:absolute;margin-left:528.45pt;margin-top:805.55pt;width:51.55pt;height:11pt;z-index:-184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192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7118852</wp:posOffset>
              </wp:positionV>
              <wp:extent cx="1022985" cy="12446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9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Fiorilli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5" type="#_x0000_t202" style="position:absolute;margin-left:20pt;margin-top:560.55pt;width:80.55pt;height:9.8pt;z-index:-184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" filled="f" stroked="f">
              <v:textbox inset="0,0,0,0">
                <w:txbxContent>
                  <w:p w:rsidR="00D16BF3" w:rsidRDefault="00E8464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Fiorilli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2432" behindDoc="1" locked="0" layoutInCell="1" allowOverlap="1">
              <wp:simplePos x="0" y="0"/>
              <wp:positionH relativeFrom="page">
                <wp:posOffset>9826243</wp:posOffset>
              </wp:positionH>
              <wp:positionV relativeFrom="page">
                <wp:posOffset>7118628</wp:posOffset>
              </wp:positionV>
              <wp:extent cx="654685" cy="139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7" o:spid="_x0000_s1046" type="#_x0000_t202" style="position:absolute;margin-left:773.7pt;margin-top:560.5pt;width:51.55pt;height:11pt;z-index:-184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" filled="f" stroked="f">
              <v:textbox inset="0,0,0,0">
                <w:txbxContent>
                  <w:p w:rsidR="00D16BF3" w:rsidRDefault="00E8464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649" w:rsidRDefault="00E84649">
      <w:r>
        <w:separator/>
      </w:r>
    </w:p>
  </w:footnote>
  <w:footnote w:type="continuationSeparator" w:id="0">
    <w:p w:rsidR="00E84649" w:rsidRDefault="00E8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872192" behindDoc="1" locked="0" layoutInCell="1" allowOverlap="1">
          <wp:simplePos x="0" y="0"/>
          <wp:positionH relativeFrom="page">
            <wp:posOffset>2334767</wp:posOffset>
          </wp:positionH>
          <wp:positionV relativeFrom="page">
            <wp:posOffset>114300</wp:posOffset>
          </wp:positionV>
          <wp:extent cx="2923032" cy="696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3032" cy="696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5264" behindDoc="1" locked="0" layoutInCell="1" allowOverlap="1">
              <wp:simplePos x="0" y="0"/>
              <wp:positionH relativeFrom="page">
                <wp:posOffset>3817111</wp:posOffset>
              </wp:positionH>
              <wp:positionV relativeFrom="page">
                <wp:posOffset>277585</wp:posOffset>
              </wp:positionV>
              <wp:extent cx="3024505" cy="6330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0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D16BF3" w:rsidRDefault="00E84649">
                          <w:pPr>
                            <w:spacing w:before="15"/>
                            <w:ind w:left="3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58</w:t>
                          </w:r>
                        </w:p>
                        <w:p w:rsidR="00D16BF3" w:rsidRDefault="00E84649">
                          <w:pPr>
                            <w:spacing w:before="36" w:line="259" w:lineRule="auto"/>
                            <w:ind w:left="509" w:right="46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ORÇAMENTÁRIAS ANEXO DE METAS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00.55pt;margin-top:21.85pt;width:238.15pt;height:49.85pt;z-index:-184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" filled="f" stroked="f">
              <v:textbox inset="0,0,0,0">
                <w:txbxContent>
                  <w:p w:rsidR="00D16BF3" w:rsidRDefault="00E84649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D16BF3" w:rsidRDefault="00E84649">
                    <w:pPr>
                      <w:spacing w:before="15"/>
                      <w:ind w:left="3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18.677.625/0001-</w:t>
                    </w:r>
                    <w:r>
                      <w:rPr>
                        <w:spacing w:val="-5"/>
                        <w:sz w:val="18"/>
                      </w:rPr>
                      <w:t>58</w:t>
                    </w:r>
                  </w:p>
                  <w:p w:rsidR="00D16BF3" w:rsidRDefault="00E84649">
                    <w:pPr>
                      <w:spacing w:before="36" w:line="259" w:lineRule="auto"/>
                      <w:ind w:left="509" w:right="46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DIRETRIZES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ORÇAMENTÁRIAS ANEXO DE METAS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877312" behindDoc="1" locked="0" layoutInCell="1" allowOverlap="1">
          <wp:simplePos x="0" y="0"/>
          <wp:positionH relativeFrom="page">
            <wp:posOffset>327660</wp:posOffset>
          </wp:positionH>
          <wp:positionV relativeFrom="page">
            <wp:posOffset>284988</wp:posOffset>
          </wp:positionV>
          <wp:extent cx="981456" cy="981456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456" cy="98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7824" behindDoc="1" locked="0" layoutInCell="1" allowOverlap="1">
              <wp:simplePos x="0" y="0"/>
              <wp:positionH relativeFrom="page">
                <wp:posOffset>2395220</wp:posOffset>
              </wp:positionH>
              <wp:positionV relativeFrom="page">
                <wp:posOffset>277585</wp:posOffset>
              </wp:positionV>
              <wp:extent cx="5918200" cy="9194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0" cy="919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2"/>
                            <w:ind w:left="157" w:right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D16BF3" w:rsidRDefault="00E84649">
                          <w:pPr>
                            <w:spacing w:before="15"/>
                            <w:ind w:right="1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58</w:t>
                          </w:r>
                        </w:p>
                        <w:p w:rsidR="00D16BF3" w:rsidRDefault="00E84649">
                          <w:pPr>
                            <w:spacing w:before="36" w:line="259" w:lineRule="auto"/>
                            <w:ind w:left="2739" w:right="27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ORÇAMENTÁRIAS ANEXO DE METAS FISCAIS</w:t>
                          </w:r>
                        </w:p>
                        <w:p w:rsidR="00D16BF3" w:rsidRDefault="00E84649">
                          <w:pPr>
                            <w:spacing w:line="223" w:lineRule="exact"/>
                            <w:ind w:left="19" w:right="1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METAS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FISCAIS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ATUAIS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COMPARADAS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FIXADAS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NOS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TRÊS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EXERCÍCIOS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ANTERIORES</w:t>
                          </w:r>
                        </w:p>
                        <w:p w:rsidR="00D16BF3" w:rsidRDefault="00E84649">
                          <w:pPr>
                            <w:spacing w:before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188.6pt;margin-top:21.85pt;width:466pt;height:72.4pt;z-index:-184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" filled="f" stroked="f">
              <v:textbox inset="0,0,0,0">
                <w:txbxContent>
                  <w:p w:rsidR="00D16BF3" w:rsidRDefault="00E84649">
                    <w:pPr>
                      <w:spacing w:before="12"/>
                      <w:ind w:left="157" w:right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D16BF3" w:rsidRDefault="00E84649">
                    <w:pPr>
                      <w:spacing w:before="15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18.677.625/0001-</w:t>
                    </w:r>
                    <w:r>
                      <w:rPr>
                        <w:spacing w:val="-5"/>
                        <w:sz w:val="18"/>
                      </w:rPr>
                      <w:t>58</w:t>
                    </w:r>
                  </w:p>
                  <w:p w:rsidR="00D16BF3" w:rsidRDefault="00E84649">
                    <w:pPr>
                      <w:spacing w:before="36" w:line="259" w:lineRule="auto"/>
                      <w:ind w:left="2739" w:right="27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DIRETRIZES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ORÇAMENTÁRIAS ANEXO DE METAS FISCAIS</w:t>
                    </w:r>
                  </w:p>
                  <w:p w:rsidR="00D16BF3" w:rsidRDefault="00E84649">
                    <w:pPr>
                      <w:spacing w:line="223" w:lineRule="exact"/>
                      <w:ind w:left="19" w:right="1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FISCAIS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ATUAIS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COMPARADAS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COM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FIXADAS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NOS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TRÊS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EXERCÍCIOS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ANTERIORES</w:t>
                    </w:r>
                  </w:p>
                  <w:p w:rsidR="00D16BF3" w:rsidRDefault="00E84649">
                    <w:pPr>
                      <w:spacing w:before="5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79872" behindDoc="1" locked="0" layoutInCell="1" allowOverlap="1">
              <wp:simplePos x="0" y="0"/>
              <wp:positionH relativeFrom="page">
                <wp:posOffset>2277872</wp:posOffset>
              </wp:positionH>
              <wp:positionV relativeFrom="page">
                <wp:posOffset>381207</wp:posOffset>
              </wp:positionV>
              <wp:extent cx="3024505" cy="6343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05" cy="634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D16BF3" w:rsidRDefault="00E84649">
                          <w:pPr>
                            <w:spacing w:before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58</w:t>
                          </w:r>
                        </w:p>
                        <w:p w:rsidR="00D16BF3" w:rsidRDefault="00E84649">
                          <w:pPr>
                            <w:spacing w:before="33" w:line="261" w:lineRule="auto"/>
                            <w:ind w:left="473" w:right="49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ORÇAMENTÁRIAS ANEXO DE METAS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1" type="#_x0000_t202" style="position:absolute;margin-left:179.35pt;margin-top:30pt;width:238.15pt;height:49.95pt;z-index:-184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" filled="f" stroked="f">
              <v:textbox inset="0,0,0,0">
                <w:txbxContent>
                  <w:p w:rsidR="00D16BF3" w:rsidRDefault="00E84649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D16BF3" w:rsidRDefault="00E84649">
                    <w:pPr>
                      <w:spacing w:before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18.677.625/0001-</w:t>
                    </w:r>
                    <w:r>
                      <w:rPr>
                        <w:spacing w:val="-5"/>
                        <w:sz w:val="18"/>
                      </w:rPr>
                      <w:t>58</w:t>
                    </w:r>
                  </w:p>
                  <w:p w:rsidR="00D16BF3" w:rsidRDefault="00E84649">
                    <w:pPr>
                      <w:spacing w:before="33" w:line="261" w:lineRule="auto"/>
                      <w:ind w:left="473" w:right="49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DIRETRIZES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ORÇAMENTÁRIAS ANEXO DE METAS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E846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4880384" behindDoc="1" locked="0" layoutInCell="1" allowOverlap="1">
              <wp:simplePos x="0" y="0"/>
              <wp:positionH relativeFrom="page">
                <wp:posOffset>2280920</wp:posOffset>
              </wp:positionH>
              <wp:positionV relativeFrom="page">
                <wp:posOffset>277575</wp:posOffset>
              </wp:positionV>
              <wp:extent cx="3024505" cy="63309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0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BF3" w:rsidRDefault="00E84649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D16BF3" w:rsidRDefault="00E84649">
                          <w:pPr>
                            <w:spacing w:before="1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58</w:t>
                          </w:r>
                        </w:p>
                        <w:p w:rsidR="00D16BF3" w:rsidRDefault="00E84649">
                          <w:pPr>
                            <w:spacing w:before="36" w:line="259" w:lineRule="auto"/>
                            <w:ind w:left="473" w:right="47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LEI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DIRETRIZES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ORÇAMENTÁRIAS ANEXO DE METAS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2" type="#_x0000_t202" style="position:absolute;margin-left:179.6pt;margin-top:21.85pt;width:238.15pt;height:49.85pt;z-index:-184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" filled="f" stroked="f">
              <v:textbox inset="0,0,0,0">
                <w:txbxContent>
                  <w:p w:rsidR="00D16BF3" w:rsidRDefault="00E84649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D16BF3" w:rsidRDefault="00E84649">
                    <w:pPr>
                      <w:spacing w:before="1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18.677.625/0001-</w:t>
                    </w:r>
                    <w:r>
                      <w:rPr>
                        <w:spacing w:val="-5"/>
                        <w:sz w:val="18"/>
                      </w:rPr>
                      <w:t>58</w:t>
                    </w:r>
                  </w:p>
                  <w:p w:rsidR="00D16BF3" w:rsidRDefault="00E84649">
                    <w:pPr>
                      <w:spacing w:before="36" w:line="259" w:lineRule="auto"/>
                      <w:ind w:left="473" w:right="47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DIRETRIZES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ORÇAMENTÁRIAS ANEXO DE METAS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F3" w:rsidRDefault="00D16BF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6F27"/>
    <w:multiLevelType w:val="hybridMultilevel"/>
    <w:tmpl w:val="F3E08ED6"/>
    <w:lvl w:ilvl="0" w:tplc="1B087BCA">
      <w:start w:val="1"/>
      <w:numFmt w:val="upperRoman"/>
      <w:lvlText w:val="%1"/>
      <w:lvlJc w:val="left"/>
      <w:pPr>
        <w:ind w:left="35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CE642">
      <w:start w:val="1"/>
      <w:numFmt w:val="lowerLetter"/>
      <w:lvlText w:val="%2)"/>
      <w:lvlJc w:val="left"/>
      <w:pPr>
        <w:ind w:left="2551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3DE46DC">
      <w:start w:val="1"/>
      <w:numFmt w:val="upperRoman"/>
      <w:lvlText w:val="%3"/>
      <w:lvlJc w:val="left"/>
      <w:pPr>
        <w:ind w:left="2551" w:hanging="1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1CC4E98">
      <w:start w:val="1"/>
      <w:numFmt w:val="lowerLetter"/>
      <w:lvlText w:val="%4)"/>
      <w:lvlJc w:val="left"/>
      <w:pPr>
        <w:ind w:left="3683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9AA65986">
      <w:start w:val="1"/>
      <w:numFmt w:val="upperRoman"/>
      <w:lvlText w:val="%5"/>
      <w:lvlJc w:val="left"/>
      <w:pPr>
        <w:ind w:left="255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 w:tplc="F24E4348">
      <w:numFmt w:val="bullet"/>
      <w:lvlText w:val="•"/>
      <w:lvlJc w:val="left"/>
      <w:pPr>
        <w:ind w:left="6552" w:hanging="156"/>
      </w:pPr>
      <w:rPr>
        <w:rFonts w:hint="default"/>
        <w:lang w:val="pt-PT" w:eastAsia="en-US" w:bidi="ar-SA"/>
      </w:rPr>
    </w:lvl>
    <w:lvl w:ilvl="6" w:tplc="8E2C9D5C">
      <w:numFmt w:val="bullet"/>
      <w:lvlText w:val="•"/>
      <w:lvlJc w:val="left"/>
      <w:pPr>
        <w:ind w:left="7510" w:hanging="156"/>
      </w:pPr>
      <w:rPr>
        <w:rFonts w:hint="default"/>
        <w:lang w:val="pt-PT" w:eastAsia="en-US" w:bidi="ar-SA"/>
      </w:rPr>
    </w:lvl>
    <w:lvl w:ilvl="7" w:tplc="6C822454">
      <w:numFmt w:val="bullet"/>
      <w:lvlText w:val="•"/>
      <w:lvlJc w:val="left"/>
      <w:pPr>
        <w:ind w:left="8467" w:hanging="156"/>
      </w:pPr>
      <w:rPr>
        <w:rFonts w:hint="default"/>
        <w:lang w:val="pt-PT" w:eastAsia="en-US" w:bidi="ar-SA"/>
      </w:rPr>
    </w:lvl>
    <w:lvl w:ilvl="8" w:tplc="20DE43D4">
      <w:numFmt w:val="bullet"/>
      <w:lvlText w:val="•"/>
      <w:lvlJc w:val="left"/>
      <w:pPr>
        <w:ind w:left="9425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1A6B3EC8"/>
    <w:multiLevelType w:val="hybridMultilevel"/>
    <w:tmpl w:val="80E2E75E"/>
    <w:lvl w:ilvl="0" w:tplc="85AE0DA4">
      <w:start w:val="1"/>
      <w:numFmt w:val="upperRoman"/>
      <w:lvlText w:val="%1"/>
      <w:lvlJc w:val="left"/>
      <w:pPr>
        <w:ind w:left="35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583266">
      <w:numFmt w:val="bullet"/>
      <w:lvlText w:val="•"/>
      <w:lvlJc w:val="left"/>
      <w:pPr>
        <w:ind w:left="4320" w:hanging="134"/>
      </w:pPr>
      <w:rPr>
        <w:rFonts w:hint="default"/>
        <w:lang w:val="pt-PT" w:eastAsia="en-US" w:bidi="ar-SA"/>
      </w:rPr>
    </w:lvl>
    <w:lvl w:ilvl="2" w:tplc="BE9AAAAA">
      <w:numFmt w:val="bullet"/>
      <w:lvlText w:val="•"/>
      <w:lvlJc w:val="left"/>
      <w:pPr>
        <w:ind w:left="5100" w:hanging="134"/>
      </w:pPr>
      <w:rPr>
        <w:rFonts w:hint="default"/>
        <w:lang w:val="pt-PT" w:eastAsia="en-US" w:bidi="ar-SA"/>
      </w:rPr>
    </w:lvl>
    <w:lvl w:ilvl="3" w:tplc="EC00424E">
      <w:numFmt w:val="bullet"/>
      <w:lvlText w:val="•"/>
      <w:lvlJc w:val="left"/>
      <w:pPr>
        <w:ind w:left="5880" w:hanging="134"/>
      </w:pPr>
      <w:rPr>
        <w:rFonts w:hint="default"/>
        <w:lang w:val="pt-PT" w:eastAsia="en-US" w:bidi="ar-SA"/>
      </w:rPr>
    </w:lvl>
    <w:lvl w:ilvl="4" w:tplc="3E3E6188">
      <w:numFmt w:val="bullet"/>
      <w:lvlText w:val="•"/>
      <w:lvlJc w:val="left"/>
      <w:pPr>
        <w:ind w:left="6660" w:hanging="134"/>
      </w:pPr>
      <w:rPr>
        <w:rFonts w:hint="default"/>
        <w:lang w:val="pt-PT" w:eastAsia="en-US" w:bidi="ar-SA"/>
      </w:rPr>
    </w:lvl>
    <w:lvl w:ilvl="5" w:tplc="1146023E">
      <w:numFmt w:val="bullet"/>
      <w:lvlText w:val="•"/>
      <w:lvlJc w:val="left"/>
      <w:pPr>
        <w:ind w:left="7440" w:hanging="134"/>
      </w:pPr>
      <w:rPr>
        <w:rFonts w:hint="default"/>
        <w:lang w:val="pt-PT" w:eastAsia="en-US" w:bidi="ar-SA"/>
      </w:rPr>
    </w:lvl>
    <w:lvl w:ilvl="6" w:tplc="3F749E7C">
      <w:numFmt w:val="bullet"/>
      <w:lvlText w:val="•"/>
      <w:lvlJc w:val="left"/>
      <w:pPr>
        <w:ind w:left="8220" w:hanging="134"/>
      </w:pPr>
      <w:rPr>
        <w:rFonts w:hint="default"/>
        <w:lang w:val="pt-PT" w:eastAsia="en-US" w:bidi="ar-SA"/>
      </w:rPr>
    </w:lvl>
    <w:lvl w:ilvl="7" w:tplc="76921BFA">
      <w:numFmt w:val="bullet"/>
      <w:lvlText w:val="•"/>
      <w:lvlJc w:val="left"/>
      <w:pPr>
        <w:ind w:left="9000" w:hanging="134"/>
      </w:pPr>
      <w:rPr>
        <w:rFonts w:hint="default"/>
        <w:lang w:val="pt-PT" w:eastAsia="en-US" w:bidi="ar-SA"/>
      </w:rPr>
    </w:lvl>
    <w:lvl w:ilvl="8" w:tplc="975876A2">
      <w:numFmt w:val="bullet"/>
      <w:lvlText w:val="•"/>
      <w:lvlJc w:val="left"/>
      <w:pPr>
        <w:ind w:left="9780" w:hanging="134"/>
      </w:pPr>
      <w:rPr>
        <w:rFonts w:hint="default"/>
        <w:lang w:val="pt-PT" w:eastAsia="en-US" w:bidi="ar-SA"/>
      </w:rPr>
    </w:lvl>
  </w:abstractNum>
  <w:abstractNum w:abstractNumId="2" w15:restartNumberingAfterBreak="0">
    <w:nsid w:val="27FC355B"/>
    <w:multiLevelType w:val="hybridMultilevel"/>
    <w:tmpl w:val="243A10E8"/>
    <w:lvl w:ilvl="0" w:tplc="E9945ABA">
      <w:start w:val="1"/>
      <w:numFmt w:val="upperRoman"/>
      <w:lvlText w:val="%1"/>
      <w:lvlJc w:val="left"/>
      <w:pPr>
        <w:ind w:left="35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92F306">
      <w:numFmt w:val="bullet"/>
      <w:lvlText w:val="•"/>
      <w:lvlJc w:val="left"/>
      <w:pPr>
        <w:ind w:left="4320" w:hanging="134"/>
      </w:pPr>
      <w:rPr>
        <w:rFonts w:hint="default"/>
        <w:lang w:val="pt-PT" w:eastAsia="en-US" w:bidi="ar-SA"/>
      </w:rPr>
    </w:lvl>
    <w:lvl w:ilvl="2" w:tplc="B8A634D8">
      <w:numFmt w:val="bullet"/>
      <w:lvlText w:val="•"/>
      <w:lvlJc w:val="left"/>
      <w:pPr>
        <w:ind w:left="5100" w:hanging="134"/>
      </w:pPr>
      <w:rPr>
        <w:rFonts w:hint="default"/>
        <w:lang w:val="pt-PT" w:eastAsia="en-US" w:bidi="ar-SA"/>
      </w:rPr>
    </w:lvl>
    <w:lvl w:ilvl="3" w:tplc="91B68714">
      <w:numFmt w:val="bullet"/>
      <w:lvlText w:val="•"/>
      <w:lvlJc w:val="left"/>
      <w:pPr>
        <w:ind w:left="5880" w:hanging="134"/>
      </w:pPr>
      <w:rPr>
        <w:rFonts w:hint="default"/>
        <w:lang w:val="pt-PT" w:eastAsia="en-US" w:bidi="ar-SA"/>
      </w:rPr>
    </w:lvl>
    <w:lvl w:ilvl="4" w:tplc="7032AB8A">
      <w:numFmt w:val="bullet"/>
      <w:lvlText w:val="•"/>
      <w:lvlJc w:val="left"/>
      <w:pPr>
        <w:ind w:left="6660" w:hanging="134"/>
      </w:pPr>
      <w:rPr>
        <w:rFonts w:hint="default"/>
        <w:lang w:val="pt-PT" w:eastAsia="en-US" w:bidi="ar-SA"/>
      </w:rPr>
    </w:lvl>
    <w:lvl w:ilvl="5" w:tplc="7D4C44D0">
      <w:numFmt w:val="bullet"/>
      <w:lvlText w:val="•"/>
      <w:lvlJc w:val="left"/>
      <w:pPr>
        <w:ind w:left="7440" w:hanging="134"/>
      </w:pPr>
      <w:rPr>
        <w:rFonts w:hint="default"/>
        <w:lang w:val="pt-PT" w:eastAsia="en-US" w:bidi="ar-SA"/>
      </w:rPr>
    </w:lvl>
    <w:lvl w:ilvl="6" w:tplc="6636B448">
      <w:numFmt w:val="bullet"/>
      <w:lvlText w:val="•"/>
      <w:lvlJc w:val="left"/>
      <w:pPr>
        <w:ind w:left="8220" w:hanging="134"/>
      </w:pPr>
      <w:rPr>
        <w:rFonts w:hint="default"/>
        <w:lang w:val="pt-PT" w:eastAsia="en-US" w:bidi="ar-SA"/>
      </w:rPr>
    </w:lvl>
    <w:lvl w:ilvl="7" w:tplc="C2E8DC00">
      <w:numFmt w:val="bullet"/>
      <w:lvlText w:val="•"/>
      <w:lvlJc w:val="left"/>
      <w:pPr>
        <w:ind w:left="9000" w:hanging="134"/>
      </w:pPr>
      <w:rPr>
        <w:rFonts w:hint="default"/>
        <w:lang w:val="pt-PT" w:eastAsia="en-US" w:bidi="ar-SA"/>
      </w:rPr>
    </w:lvl>
    <w:lvl w:ilvl="8" w:tplc="7FF8D986">
      <w:numFmt w:val="bullet"/>
      <w:lvlText w:val="•"/>
      <w:lvlJc w:val="left"/>
      <w:pPr>
        <w:ind w:left="9780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2CCC588D"/>
    <w:multiLevelType w:val="hybridMultilevel"/>
    <w:tmpl w:val="DD466316"/>
    <w:lvl w:ilvl="0" w:tplc="9C5C22BC">
      <w:start w:val="1"/>
      <w:numFmt w:val="upperRoman"/>
      <w:lvlText w:val="%1"/>
      <w:lvlJc w:val="left"/>
      <w:pPr>
        <w:ind w:left="35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8DCD8F0">
      <w:numFmt w:val="bullet"/>
      <w:lvlText w:val="•"/>
      <w:lvlJc w:val="left"/>
      <w:pPr>
        <w:ind w:left="4320" w:hanging="134"/>
      </w:pPr>
      <w:rPr>
        <w:rFonts w:hint="default"/>
        <w:lang w:val="pt-PT" w:eastAsia="en-US" w:bidi="ar-SA"/>
      </w:rPr>
    </w:lvl>
    <w:lvl w:ilvl="2" w:tplc="1E82DDD4">
      <w:numFmt w:val="bullet"/>
      <w:lvlText w:val="•"/>
      <w:lvlJc w:val="left"/>
      <w:pPr>
        <w:ind w:left="5100" w:hanging="134"/>
      </w:pPr>
      <w:rPr>
        <w:rFonts w:hint="default"/>
        <w:lang w:val="pt-PT" w:eastAsia="en-US" w:bidi="ar-SA"/>
      </w:rPr>
    </w:lvl>
    <w:lvl w:ilvl="3" w:tplc="8F96193A">
      <w:numFmt w:val="bullet"/>
      <w:lvlText w:val="•"/>
      <w:lvlJc w:val="left"/>
      <w:pPr>
        <w:ind w:left="5880" w:hanging="134"/>
      </w:pPr>
      <w:rPr>
        <w:rFonts w:hint="default"/>
        <w:lang w:val="pt-PT" w:eastAsia="en-US" w:bidi="ar-SA"/>
      </w:rPr>
    </w:lvl>
    <w:lvl w:ilvl="4" w:tplc="20CCB330">
      <w:numFmt w:val="bullet"/>
      <w:lvlText w:val="•"/>
      <w:lvlJc w:val="left"/>
      <w:pPr>
        <w:ind w:left="6660" w:hanging="134"/>
      </w:pPr>
      <w:rPr>
        <w:rFonts w:hint="default"/>
        <w:lang w:val="pt-PT" w:eastAsia="en-US" w:bidi="ar-SA"/>
      </w:rPr>
    </w:lvl>
    <w:lvl w:ilvl="5" w:tplc="E8221CBC">
      <w:numFmt w:val="bullet"/>
      <w:lvlText w:val="•"/>
      <w:lvlJc w:val="left"/>
      <w:pPr>
        <w:ind w:left="7440" w:hanging="134"/>
      </w:pPr>
      <w:rPr>
        <w:rFonts w:hint="default"/>
        <w:lang w:val="pt-PT" w:eastAsia="en-US" w:bidi="ar-SA"/>
      </w:rPr>
    </w:lvl>
    <w:lvl w:ilvl="6" w:tplc="E0F0F4C2">
      <w:numFmt w:val="bullet"/>
      <w:lvlText w:val="•"/>
      <w:lvlJc w:val="left"/>
      <w:pPr>
        <w:ind w:left="8220" w:hanging="134"/>
      </w:pPr>
      <w:rPr>
        <w:rFonts w:hint="default"/>
        <w:lang w:val="pt-PT" w:eastAsia="en-US" w:bidi="ar-SA"/>
      </w:rPr>
    </w:lvl>
    <w:lvl w:ilvl="7" w:tplc="6AC0BC9C">
      <w:numFmt w:val="bullet"/>
      <w:lvlText w:val="•"/>
      <w:lvlJc w:val="left"/>
      <w:pPr>
        <w:ind w:left="9000" w:hanging="134"/>
      </w:pPr>
      <w:rPr>
        <w:rFonts w:hint="default"/>
        <w:lang w:val="pt-PT" w:eastAsia="en-US" w:bidi="ar-SA"/>
      </w:rPr>
    </w:lvl>
    <w:lvl w:ilvl="8" w:tplc="4C68A67E">
      <w:numFmt w:val="bullet"/>
      <w:lvlText w:val="•"/>
      <w:lvlJc w:val="left"/>
      <w:pPr>
        <w:ind w:left="9780" w:hanging="134"/>
      </w:pPr>
      <w:rPr>
        <w:rFonts w:hint="default"/>
        <w:lang w:val="pt-PT" w:eastAsia="en-US" w:bidi="ar-SA"/>
      </w:rPr>
    </w:lvl>
  </w:abstractNum>
  <w:abstractNum w:abstractNumId="4" w15:restartNumberingAfterBreak="0">
    <w:nsid w:val="40320F6F"/>
    <w:multiLevelType w:val="hybridMultilevel"/>
    <w:tmpl w:val="7BD89524"/>
    <w:lvl w:ilvl="0" w:tplc="0AE66A80">
      <w:start w:val="1"/>
      <w:numFmt w:val="upperRoman"/>
      <w:lvlText w:val="%1"/>
      <w:lvlJc w:val="left"/>
      <w:pPr>
        <w:ind w:left="3536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F29532">
      <w:numFmt w:val="bullet"/>
      <w:lvlText w:val="•"/>
      <w:lvlJc w:val="left"/>
      <w:pPr>
        <w:ind w:left="4320" w:hanging="134"/>
      </w:pPr>
      <w:rPr>
        <w:rFonts w:hint="default"/>
        <w:lang w:val="pt-PT" w:eastAsia="en-US" w:bidi="ar-SA"/>
      </w:rPr>
    </w:lvl>
    <w:lvl w:ilvl="2" w:tplc="21C84C4A">
      <w:numFmt w:val="bullet"/>
      <w:lvlText w:val="•"/>
      <w:lvlJc w:val="left"/>
      <w:pPr>
        <w:ind w:left="5100" w:hanging="134"/>
      </w:pPr>
      <w:rPr>
        <w:rFonts w:hint="default"/>
        <w:lang w:val="pt-PT" w:eastAsia="en-US" w:bidi="ar-SA"/>
      </w:rPr>
    </w:lvl>
    <w:lvl w:ilvl="3" w:tplc="21365868">
      <w:numFmt w:val="bullet"/>
      <w:lvlText w:val="•"/>
      <w:lvlJc w:val="left"/>
      <w:pPr>
        <w:ind w:left="5880" w:hanging="134"/>
      </w:pPr>
      <w:rPr>
        <w:rFonts w:hint="default"/>
        <w:lang w:val="pt-PT" w:eastAsia="en-US" w:bidi="ar-SA"/>
      </w:rPr>
    </w:lvl>
    <w:lvl w:ilvl="4" w:tplc="28E2EA9A">
      <w:numFmt w:val="bullet"/>
      <w:lvlText w:val="•"/>
      <w:lvlJc w:val="left"/>
      <w:pPr>
        <w:ind w:left="6660" w:hanging="134"/>
      </w:pPr>
      <w:rPr>
        <w:rFonts w:hint="default"/>
        <w:lang w:val="pt-PT" w:eastAsia="en-US" w:bidi="ar-SA"/>
      </w:rPr>
    </w:lvl>
    <w:lvl w:ilvl="5" w:tplc="9386FFCA">
      <w:numFmt w:val="bullet"/>
      <w:lvlText w:val="•"/>
      <w:lvlJc w:val="left"/>
      <w:pPr>
        <w:ind w:left="7440" w:hanging="134"/>
      </w:pPr>
      <w:rPr>
        <w:rFonts w:hint="default"/>
        <w:lang w:val="pt-PT" w:eastAsia="en-US" w:bidi="ar-SA"/>
      </w:rPr>
    </w:lvl>
    <w:lvl w:ilvl="6" w:tplc="7C9E5D5A">
      <w:numFmt w:val="bullet"/>
      <w:lvlText w:val="•"/>
      <w:lvlJc w:val="left"/>
      <w:pPr>
        <w:ind w:left="8220" w:hanging="134"/>
      </w:pPr>
      <w:rPr>
        <w:rFonts w:hint="default"/>
        <w:lang w:val="pt-PT" w:eastAsia="en-US" w:bidi="ar-SA"/>
      </w:rPr>
    </w:lvl>
    <w:lvl w:ilvl="7" w:tplc="DBA87754">
      <w:numFmt w:val="bullet"/>
      <w:lvlText w:val="•"/>
      <w:lvlJc w:val="left"/>
      <w:pPr>
        <w:ind w:left="9000" w:hanging="134"/>
      </w:pPr>
      <w:rPr>
        <w:rFonts w:hint="default"/>
        <w:lang w:val="pt-PT" w:eastAsia="en-US" w:bidi="ar-SA"/>
      </w:rPr>
    </w:lvl>
    <w:lvl w:ilvl="8" w:tplc="43603E96">
      <w:numFmt w:val="bullet"/>
      <w:lvlText w:val="•"/>
      <w:lvlJc w:val="left"/>
      <w:pPr>
        <w:ind w:left="9780" w:hanging="134"/>
      </w:pPr>
      <w:rPr>
        <w:rFonts w:hint="default"/>
        <w:lang w:val="pt-PT" w:eastAsia="en-US" w:bidi="ar-SA"/>
      </w:rPr>
    </w:lvl>
  </w:abstractNum>
  <w:abstractNum w:abstractNumId="5" w15:restartNumberingAfterBreak="0">
    <w:nsid w:val="508C4BBB"/>
    <w:multiLevelType w:val="hybridMultilevel"/>
    <w:tmpl w:val="2D509AD8"/>
    <w:lvl w:ilvl="0" w:tplc="F9CCC380">
      <w:start w:val="1"/>
      <w:numFmt w:val="upperRoman"/>
      <w:lvlText w:val="%1"/>
      <w:lvlJc w:val="left"/>
      <w:pPr>
        <w:ind w:left="2551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A66574">
      <w:numFmt w:val="bullet"/>
      <w:lvlText w:val="•"/>
      <w:lvlJc w:val="left"/>
      <w:pPr>
        <w:ind w:left="3438" w:hanging="209"/>
      </w:pPr>
      <w:rPr>
        <w:rFonts w:hint="default"/>
        <w:lang w:val="pt-PT" w:eastAsia="en-US" w:bidi="ar-SA"/>
      </w:rPr>
    </w:lvl>
    <w:lvl w:ilvl="2" w:tplc="7F267382">
      <w:numFmt w:val="bullet"/>
      <w:lvlText w:val="•"/>
      <w:lvlJc w:val="left"/>
      <w:pPr>
        <w:ind w:left="4316" w:hanging="209"/>
      </w:pPr>
      <w:rPr>
        <w:rFonts w:hint="default"/>
        <w:lang w:val="pt-PT" w:eastAsia="en-US" w:bidi="ar-SA"/>
      </w:rPr>
    </w:lvl>
    <w:lvl w:ilvl="3" w:tplc="CFF0B9B6">
      <w:numFmt w:val="bullet"/>
      <w:lvlText w:val="•"/>
      <w:lvlJc w:val="left"/>
      <w:pPr>
        <w:ind w:left="5194" w:hanging="209"/>
      </w:pPr>
      <w:rPr>
        <w:rFonts w:hint="default"/>
        <w:lang w:val="pt-PT" w:eastAsia="en-US" w:bidi="ar-SA"/>
      </w:rPr>
    </w:lvl>
    <w:lvl w:ilvl="4" w:tplc="142ADA0A">
      <w:numFmt w:val="bullet"/>
      <w:lvlText w:val="•"/>
      <w:lvlJc w:val="left"/>
      <w:pPr>
        <w:ind w:left="6072" w:hanging="209"/>
      </w:pPr>
      <w:rPr>
        <w:rFonts w:hint="default"/>
        <w:lang w:val="pt-PT" w:eastAsia="en-US" w:bidi="ar-SA"/>
      </w:rPr>
    </w:lvl>
    <w:lvl w:ilvl="5" w:tplc="4142CB5A">
      <w:numFmt w:val="bullet"/>
      <w:lvlText w:val="•"/>
      <w:lvlJc w:val="left"/>
      <w:pPr>
        <w:ind w:left="6950" w:hanging="209"/>
      </w:pPr>
      <w:rPr>
        <w:rFonts w:hint="default"/>
        <w:lang w:val="pt-PT" w:eastAsia="en-US" w:bidi="ar-SA"/>
      </w:rPr>
    </w:lvl>
    <w:lvl w:ilvl="6" w:tplc="E3140144">
      <w:numFmt w:val="bullet"/>
      <w:lvlText w:val="•"/>
      <w:lvlJc w:val="left"/>
      <w:pPr>
        <w:ind w:left="7828" w:hanging="209"/>
      </w:pPr>
      <w:rPr>
        <w:rFonts w:hint="default"/>
        <w:lang w:val="pt-PT" w:eastAsia="en-US" w:bidi="ar-SA"/>
      </w:rPr>
    </w:lvl>
    <w:lvl w:ilvl="7" w:tplc="E22C4AF6">
      <w:numFmt w:val="bullet"/>
      <w:lvlText w:val="•"/>
      <w:lvlJc w:val="left"/>
      <w:pPr>
        <w:ind w:left="8706" w:hanging="209"/>
      </w:pPr>
      <w:rPr>
        <w:rFonts w:hint="default"/>
        <w:lang w:val="pt-PT" w:eastAsia="en-US" w:bidi="ar-SA"/>
      </w:rPr>
    </w:lvl>
    <w:lvl w:ilvl="8" w:tplc="2AC42E8C">
      <w:numFmt w:val="bullet"/>
      <w:lvlText w:val="•"/>
      <w:lvlJc w:val="left"/>
      <w:pPr>
        <w:ind w:left="9584" w:hanging="209"/>
      </w:pPr>
      <w:rPr>
        <w:rFonts w:hint="default"/>
        <w:lang w:val="pt-PT" w:eastAsia="en-US" w:bidi="ar-SA"/>
      </w:rPr>
    </w:lvl>
  </w:abstractNum>
  <w:abstractNum w:abstractNumId="6" w15:restartNumberingAfterBreak="0">
    <w:nsid w:val="55AD14D8"/>
    <w:multiLevelType w:val="hybridMultilevel"/>
    <w:tmpl w:val="CD942480"/>
    <w:lvl w:ilvl="0" w:tplc="A776F25C">
      <w:start w:val="1"/>
      <w:numFmt w:val="upperRoman"/>
      <w:lvlText w:val="%1"/>
      <w:lvlJc w:val="left"/>
      <w:pPr>
        <w:ind w:left="2551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5A33B8">
      <w:numFmt w:val="bullet"/>
      <w:lvlText w:val="•"/>
      <w:lvlJc w:val="left"/>
      <w:pPr>
        <w:ind w:left="3438" w:hanging="130"/>
      </w:pPr>
      <w:rPr>
        <w:rFonts w:hint="default"/>
        <w:lang w:val="pt-PT" w:eastAsia="en-US" w:bidi="ar-SA"/>
      </w:rPr>
    </w:lvl>
    <w:lvl w:ilvl="2" w:tplc="76E4A12C">
      <w:numFmt w:val="bullet"/>
      <w:lvlText w:val="•"/>
      <w:lvlJc w:val="left"/>
      <w:pPr>
        <w:ind w:left="4316" w:hanging="130"/>
      </w:pPr>
      <w:rPr>
        <w:rFonts w:hint="default"/>
        <w:lang w:val="pt-PT" w:eastAsia="en-US" w:bidi="ar-SA"/>
      </w:rPr>
    </w:lvl>
    <w:lvl w:ilvl="3" w:tplc="801C10DA">
      <w:numFmt w:val="bullet"/>
      <w:lvlText w:val="•"/>
      <w:lvlJc w:val="left"/>
      <w:pPr>
        <w:ind w:left="5194" w:hanging="130"/>
      </w:pPr>
      <w:rPr>
        <w:rFonts w:hint="default"/>
        <w:lang w:val="pt-PT" w:eastAsia="en-US" w:bidi="ar-SA"/>
      </w:rPr>
    </w:lvl>
    <w:lvl w:ilvl="4" w:tplc="D7404398">
      <w:numFmt w:val="bullet"/>
      <w:lvlText w:val="•"/>
      <w:lvlJc w:val="left"/>
      <w:pPr>
        <w:ind w:left="6072" w:hanging="130"/>
      </w:pPr>
      <w:rPr>
        <w:rFonts w:hint="default"/>
        <w:lang w:val="pt-PT" w:eastAsia="en-US" w:bidi="ar-SA"/>
      </w:rPr>
    </w:lvl>
    <w:lvl w:ilvl="5" w:tplc="7E84FEB4">
      <w:numFmt w:val="bullet"/>
      <w:lvlText w:val="•"/>
      <w:lvlJc w:val="left"/>
      <w:pPr>
        <w:ind w:left="6950" w:hanging="130"/>
      </w:pPr>
      <w:rPr>
        <w:rFonts w:hint="default"/>
        <w:lang w:val="pt-PT" w:eastAsia="en-US" w:bidi="ar-SA"/>
      </w:rPr>
    </w:lvl>
    <w:lvl w:ilvl="6" w:tplc="F758A8D8">
      <w:numFmt w:val="bullet"/>
      <w:lvlText w:val="•"/>
      <w:lvlJc w:val="left"/>
      <w:pPr>
        <w:ind w:left="7828" w:hanging="130"/>
      </w:pPr>
      <w:rPr>
        <w:rFonts w:hint="default"/>
        <w:lang w:val="pt-PT" w:eastAsia="en-US" w:bidi="ar-SA"/>
      </w:rPr>
    </w:lvl>
    <w:lvl w:ilvl="7" w:tplc="EC66ADD2">
      <w:numFmt w:val="bullet"/>
      <w:lvlText w:val="•"/>
      <w:lvlJc w:val="left"/>
      <w:pPr>
        <w:ind w:left="8706" w:hanging="130"/>
      </w:pPr>
      <w:rPr>
        <w:rFonts w:hint="default"/>
        <w:lang w:val="pt-PT" w:eastAsia="en-US" w:bidi="ar-SA"/>
      </w:rPr>
    </w:lvl>
    <w:lvl w:ilvl="8" w:tplc="D8F49C50">
      <w:numFmt w:val="bullet"/>
      <w:lvlText w:val="•"/>
      <w:lvlJc w:val="left"/>
      <w:pPr>
        <w:ind w:left="9584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5EEC3BD7"/>
    <w:multiLevelType w:val="hybridMultilevel"/>
    <w:tmpl w:val="A8A078E0"/>
    <w:lvl w:ilvl="0" w:tplc="C798B470">
      <w:start w:val="1"/>
      <w:numFmt w:val="upperRoman"/>
      <w:lvlText w:val="%1"/>
      <w:lvlJc w:val="left"/>
      <w:pPr>
        <w:ind w:left="2551" w:hanging="1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143F66">
      <w:numFmt w:val="bullet"/>
      <w:lvlText w:val="•"/>
      <w:lvlJc w:val="left"/>
      <w:pPr>
        <w:ind w:left="3438" w:hanging="139"/>
      </w:pPr>
      <w:rPr>
        <w:rFonts w:hint="default"/>
        <w:lang w:val="pt-PT" w:eastAsia="en-US" w:bidi="ar-SA"/>
      </w:rPr>
    </w:lvl>
    <w:lvl w:ilvl="2" w:tplc="ABFA4C14">
      <w:numFmt w:val="bullet"/>
      <w:lvlText w:val="•"/>
      <w:lvlJc w:val="left"/>
      <w:pPr>
        <w:ind w:left="4316" w:hanging="139"/>
      </w:pPr>
      <w:rPr>
        <w:rFonts w:hint="default"/>
        <w:lang w:val="pt-PT" w:eastAsia="en-US" w:bidi="ar-SA"/>
      </w:rPr>
    </w:lvl>
    <w:lvl w:ilvl="3" w:tplc="052A6346">
      <w:numFmt w:val="bullet"/>
      <w:lvlText w:val="•"/>
      <w:lvlJc w:val="left"/>
      <w:pPr>
        <w:ind w:left="5194" w:hanging="139"/>
      </w:pPr>
      <w:rPr>
        <w:rFonts w:hint="default"/>
        <w:lang w:val="pt-PT" w:eastAsia="en-US" w:bidi="ar-SA"/>
      </w:rPr>
    </w:lvl>
    <w:lvl w:ilvl="4" w:tplc="D186BAA2">
      <w:numFmt w:val="bullet"/>
      <w:lvlText w:val="•"/>
      <w:lvlJc w:val="left"/>
      <w:pPr>
        <w:ind w:left="6072" w:hanging="139"/>
      </w:pPr>
      <w:rPr>
        <w:rFonts w:hint="default"/>
        <w:lang w:val="pt-PT" w:eastAsia="en-US" w:bidi="ar-SA"/>
      </w:rPr>
    </w:lvl>
    <w:lvl w:ilvl="5" w:tplc="90B62264">
      <w:numFmt w:val="bullet"/>
      <w:lvlText w:val="•"/>
      <w:lvlJc w:val="left"/>
      <w:pPr>
        <w:ind w:left="6950" w:hanging="139"/>
      </w:pPr>
      <w:rPr>
        <w:rFonts w:hint="default"/>
        <w:lang w:val="pt-PT" w:eastAsia="en-US" w:bidi="ar-SA"/>
      </w:rPr>
    </w:lvl>
    <w:lvl w:ilvl="6" w:tplc="CF06B00C">
      <w:numFmt w:val="bullet"/>
      <w:lvlText w:val="•"/>
      <w:lvlJc w:val="left"/>
      <w:pPr>
        <w:ind w:left="7828" w:hanging="139"/>
      </w:pPr>
      <w:rPr>
        <w:rFonts w:hint="default"/>
        <w:lang w:val="pt-PT" w:eastAsia="en-US" w:bidi="ar-SA"/>
      </w:rPr>
    </w:lvl>
    <w:lvl w:ilvl="7" w:tplc="4328EB1A">
      <w:numFmt w:val="bullet"/>
      <w:lvlText w:val="•"/>
      <w:lvlJc w:val="left"/>
      <w:pPr>
        <w:ind w:left="8706" w:hanging="139"/>
      </w:pPr>
      <w:rPr>
        <w:rFonts w:hint="default"/>
        <w:lang w:val="pt-PT" w:eastAsia="en-US" w:bidi="ar-SA"/>
      </w:rPr>
    </w:lvl>
    <w:lvl w:ilvl="8" w:tplc="E6AC1BC8">
      <w:numFmt w:val="bullet"/>
      <w:lvlText w:val="•"/>
      <w:lvlJc w:val="left"/>
      <w:pPr>
        <w:ind w:left="9584" w:hanging="139"/>
      </w:pPr>
      <w:rPr>
        <w:rFonts w:hint="default"/>
        <w:lang w:val="pt-PT" w:eastAsia="en-US" w:bidi="ar-SA"/>
      </w:rPr>
    </w:lvl>
  </w:abstractNum>
  <w:abstractNum w:abstractNumId="8" w15:restartNumberingAfterBreak="0">
    <w:nsid w:val="68ED0FFB"/>
    <w:multiLevelType w:val="hybridMultilevel"/>
    <w:tmpl w:val="991EA2F2"/>
    <w:lvl w:ilvl="0" w:tplc="ABECF07C">
      <w:start w:val="1"/>
      <w:numFmt w:val="upperRoman"/>
      <w:lvlText w:val="%1"/>
      <w:lvlJc w:val="left"/>
      <w:pPr>
        <w:ind w:left="3403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BE0BEA">
      <w:numFmt w:val="bullet"/>
      <w:lvlText w:val="•"/>
      <w:lvlJc w:val="left"/>
      <w:pPr>
        <w:ind w:left="4194" w:hanging="134"/>
      </w:pPr>
      <w:rPr>
        <w:rFonts w:hint="default"/>
        <w:lang w:val="pt-PT" w:eastAsia="en-US" w:bidi="ar-SA"/>
      </w:rPr>
    </w:lvl>
    <w:lvl w:ilvl="2" w:tplc="77A6B9C0">
      <w:numFmt w:val="bullet"/>
      <w:lvlText w:val="•"/>
      <w:lvlJc w:val="left"/>
      <w:pPr>
        <w:ind w:left="4988" w:hanging="134"/>
      </w:pPr>
      <w:rPr>
        <w:rFonts w:hint="default"/>
        <w:lang w:val="pt-PT" w:eastAsia="en-US" w:bidi="ar-SA"/>
      </w:rPr>
    </w:lvl>
    <w:lvl w:ilvl="3" w:tplc="98BE17A2">
      <w:numFmt w:val="bullet"/>
      <w:lvlText w:val="•"/>
      <w:lvlJc w:val="left"/>
      <w:pPr>
        <w:ind w:left="5782" w:hanging="134"/>
      </w:pPr>
      <w:rPr>
        <w:rFonts w:hint="default"/>
        <w:lang w:val="pt-PT" w:eastAsia="en-US" w:bidi="ar-SA"/>
      </w:rPr>
    </w:lvl>
    <w:lvl w:ilvl="4" w:tplc="06D2F782">
      <w:numFmt w:val="bullet"/>
      <w:lvlText w:val="•"/>
      <w:lvlJc w:val="left"/>
      <w:pPr>
        <w:ind w:left="6576" w:hanging="134"/>
      </w:pPr>
      <w:rPr>
        <w:rFonts w:hint="default"/>
        <w:lang w:val="pt-PT" w:eastAsia="en-US" w:bidi="ar-SA"/>
      </w:rPr>
    </w:lvl>
    <w:lvl w:ilvl="5" w:tplc="FCB0A358">
      <w:numFmt w:val="bullet"/>
      <w:lvlText w:val="•"/>
      <w:lvlJc w:val="left"/>
      <w:pPr>
        <w:ind w:left="7370" w:hanging="134"/>
      </w:pPr>
      <w:rPr>
        <w:rFonts w:hint="default"/>
        <w:lang w:val="pt-PT" w:eastAsia="en-US" w:bidi="ar-SA"/>
      </w:rPr>
    </w:lvl>
    <w:lvl w:ilvl="6" w:tplc="1AB2951A">
      <w:numFmt w:val="bullet"/>
      <w:lvlText w:val="•"/>
      <w:lvlJc w:val="left"/>
      <w:pPr>
        <w:ind w:left="8164" w:hanging="134"/>
      </w:pPr>
      <w:rPr>
        <w:rFonts w:hint="default"/>
        <w:lang w:val="pt-PT" w:eastAsia="en-US" w:bidi="ar-SA"/>
      </w:rPr>
    </w:lvl>
    <w:lvl w:ilvl="7" w:tplc="6F3E2254">
      <w:numFmt w:val="bullet"/>
      <w:lvlText w:val="•"/>
      <w:lvlJc w:val="left"/>
      <w:pPr>
        <w:ind w:left="8958" w:hanging="134"/>
      </w:pPr>
      <w:rPr>
        <w:rFonts w:hint="default"/>
        <w:lang w:val="pt-PT" w:eastAsia="en-US" w:bidi="ar-SA"/>
      </w:rPr>
    </w:lvl>
    <w:lvl w:ilvl="8" w:tplc="7BACF072">
      <w:numFmt w:val="bullet"/>
      <w:lvlText w:val="•"/>
      <w:lvlJc w:val="left"/>
      <w:pPr>
        <w:ind w:left="9752" w:hanging="134"/>
      </w:pPr>
      <w:rPr>
        <w:rFonts w:hint="default"/>
        <w:lang w:val="pt-PT" w:eastAsia="en-US" w:bidi="ar-SA"/>
      </w:rPr>
    </w:lvl>
  </w:abstractNum>
  <w:abstractNum w:abstractNumId="9" w15:restartNumberingAfterBreak="0">
    <w:nsid w:val="69F9435D"/>
    <w:multiLevelType w:val="hybridMultilevel"/>
    <w:tmpl w:val="ECA4E25C"/>
    <w:lvl w:ilvl="0" w:tplc="7BFCEEE4">
      <w:start w:val="1"/>
      <w:numFmt w:val="upperRoman"/>
      <w:lvlText w:val="%1"/>
      <w:lvlJc w:val="left"/>
      <w:pPr>
        <w:ind w:left="2551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166D4C">
      <w:start w:val="1"/>
      <w:numFmt w:val="lowerLetter"/>
      <w:lvlText w:val="%2)"/>
      <w:lvlJc w:val="left"/>
      <w:pPr>
        <w:ind w:left="2551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E2034BE">
      <w:numFmt w:val="bullet"/>
      <w:lvlText w:val="•"/>
      <w:lvlJc w:val="left"/>
      <w:pPr>
        <w:ind w:left="4316" w:hanging="358"/>
      </w:pPr>
      <w:rPr>
        <w:rFonts w:hint="default"/>
        <w:lang w:val="pt-PT" w:eastAsia="en-US" w:bidi="ar-SA"/>
      </w:rPr>
    </w:lvl>
    <w:lvl w:ilvl="3" w:tplc="A6824376">
      <w:numFmt w:val="bullet"/>
      <w:lvlText w:val="•"/>
      <w:lvlJc w:val="left"/>
      <w:pPr>
        <w:ind w:left="5194" w:hanging="358"/>
      </w:pPr>
      <w:rPr>
        <w:rFonts w:hint="default"/>
        <w:lang w:val="pt-PT" w:eastAsia="en-US" w:bidi="ar-SA"/>
      </w:rPr>
    </w:lvl>
    <w:lvl w:ilvl="4" w:tplc="7654EF4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5" w:tplc="60D09AFE">
      <w:numFmt w:val="bullet"/>
      <w:lvlText w:val="•"/>
      <w:lvlJc w:val="left"/>
      <w:pPr>
        <w:ind w:left="6950" w:hanging="358"/>
      </w:pPr>
      <w:rPr>
        <w:rFonts w:hint="default"/>
        <w:lang w:val="pt-PT" w:eastAsia="en-US" w:bidi="ar-SA"/>
      </w:rPr>
    </w:lvl>
    <w:lvl w:ilvl="6" w:tplc="8B828D52">
      <w:numFmt w:val="bullet"/>
      <w:lvlText w:val="•"/>
      <w:lvlJc w:val="left"/>
      <w:pPr>
        <w:ind w:left="7828" w:hanging="358"/>
      </w:pPr>
      <w:rPr>
        <w:rFonts w:hint="default"/>
        <w:lang w:val="pt-PT" w:eastAsia="en-US" w:bidi="ar-SA"/>
      </w:rPr>
    </w:lvl>
    <w:lvl w:ilvl="7" w:tplc="1EE6E3E2">
      <w:numFmt w:val="bullet"/>
      <w:lvlText w:val="•"/>
      <w:lvlJc w:val="left"/>
      <w:pPr>
        <w:ind w:left="8706" w:hanging="358"/>
      </w:pPr>
      <w:rPr>
        <w:rFonts w:hint="default"/>
        <w:lang w:val="pt-PT" w:eastAsia="en-US" w:bidi="ar-SA"/>
      </w:rPr>
    </w:lvl>
    <w:lvl w:ilvl="8" w:tplc="F3B4C470">
      <w:numFmt w:val="bullet"/>
      <w:lvlText w:val="•"/>
      <w:lvlJc w:val="left"/>
      <w:pPr>
        <w:ind w:left="9584" w:hanging="35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F3"/>
    <w:rsid w:val="0071527B"/>
    <w:rsid w:val="008805BA"/>
    <w:rsid w:val="00D16BF3"/>
    <w:rsid w:val="00E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4A06-37BB-4BE0-96D9-114C3F4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51" w:firstLine="85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efedegabinete@itapeva.mg.gov.br" TargetMode="External"/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10406</Words>
  <Characters>56196</Characters>
  <Application>Microsoft Office Word</Application>
  <DocSecurity>0</DocSecurity>
  <Lines>468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PROJETO DE LEI LDO 2026</vt:lpstr>
    </vt:vector>
  </TitlesOfParts>
  <Company/>
  <LinksUpToDate>false</LinksUpToDate>
  <CharactersWithSpaces>66470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LDO 2026</dc:title>
  <dc:creator>Gabinete</dc:creator>
  <cp:lastModifiedBy>User</cp:lastModifiedBy>
  <cp:revision>2</cp:revision>
  <dcterms:created xsi:type="dcterms:W3CDTF">2025-04-11T19:14:00Z</dcterms:created>
  <dcterms:modified xsi:type="dcterms:W3CDTF">2025-04-11T19:14:00Z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Gnostice PDFToolkit 5.0.0.625</vt:lpwstr>
  </property>
</Properties>
</file>