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277" w:rsidRPr="00390277" w:rsidRDefault="00AE4E58" w:rsidP="00AE4E58">
      <w:pPr>
        <w:ind w:left="-851" w:right="-852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PROJETO DE </w:t>
      </w:r>
      <w:r w:rsidR="00390277" w:rsidRPr="00390277">
        <w:rPr>
          <w:b/>
          <w:bCs/>
          <w:sz w:val="32"/>
          <w:szCs w:val="32"/>
        </w:rPr>
        <w:t xml:space="preserve">LEI ORDINÁRIA ____ DE </w:t>
      </w:r>
      <w:r>
        <w:rPr>
          <w:b/>
          <w:bCs/>
          <w:sz w:val="32"/>
          <w:szCs w:val="32"/>
        </w:rPr>
        <w:t>24</w:t>
      </w:r>
      <w:r w:rsidR="00390277" w:rsidRPr="00390277">
        <w:rPr>
          <w:b/>
          <w:bCs/>
          <w:sz w:val="32"/>
          <w:szCs w:val="32"/>
        </w:rPr>
        <w:t xml:space="preserve"> DE FEVEREIRO DE 2026.</w:t>
      </w:r>
      <w:r w:rsidR="00390277" w:rsidRPr="00390277">
        <w:rPr>
          <w:b/>
          <w:bCs/>
          <w:sz w:val="32"/>
          <w:szCs w:val="32"/>
        </w:rPr>
        <w:br/>
      </w:r>
    </w:p>
    <w:p w:rsidR="00390277" w:rsidRPr="00390277" w:rsidRDefault="00390277" w:rsidP="00390277"/>
    <w:p w:rsidR="00390277" w:rsidRPr="00390277" w:rsidRDefault="00390277" w:rsidP="00AE4E58">
      <w:pPr>
        <w:ind w:left="4536"/>
        <w:jc w:val="both"/>
        <w:rPr>
          <w:b/>
          <w:bCs/>
        </w:rPr>
      </w:pPr>
      <w:r w:rsidRPr="00390277">
        <w:rPr>
          <w:b/>
          <w:bCs/>
        </w:rPr>
        <w:t xml:space="preserve">"Dispõe sobre </w:t>
      </w:r>
      <w:r w:rsidR="00AE4E58">
        <w:rPr>
          <w:b/>
          <w:bCs/>
        </w:rPr>
        <w:t>alteração da Lei Municipal 1.096 de 16 de julho de 2009</w:t>
      </w:r>
      <w:r w:rsidRPr="00390277">
        <w:rPr>
          <w:b/>
          <w:bCs/>
        </w:rPr>
        <w:t>."</w:t>
      </w:r>
    </w:p>
    <w:p w:rsidR="00390277" w:rsidRPr="00390277" w:rsidRDefault="00390277" w:rsidP="00390277"/>
    <w:p w:rsidR="00390277" w:rsidRPr="00390277" w:rsidRDefault="00390277" w:rsidP="00390277"/>
    <w:p w:rsidR="00390277" w:rsidRPr="00390277" w:rsidRDefault="00390277" w:rsidP="00390277">
      <w:pPr>
        <w:ind w:firstLine="567"/>
        <w:jc w:val="both"/>
        <w:rPr>
          <w:sz w:val="24"/>
          <w:szCs w:val="24"/>
        </w:rPr>
      </w:pPr>
      <w:r w:rsidRPr="00390277">
        <w:rPr>
          <w:sz w:val="24"/>
          <w:szCs w:val="24"/>
        </w:rPr>
        <w:t>A Câmara Municipal de Itapeva, Estado de Minas Gerais, por seus legítimos representantes APROVOU e eu, Daniel Pereira do Couto, Prefeito Municipal, SANCIONO e PROMULGO a seguinte Lei:</w:t>
      </w:r>
    </w:p>
    <w:p w:rsidR="00390277" w:rsidRPr="00390277" w:rsidRDefault="00390277" w:rsidP="00390277">
      <w:pPr>
        <w:ind w:firstLine="567"/>
        <w:jc w:val="both"/>
        <w:rPr>
          <w:sz w:val="24"/>
          <w:szCs w:val="24"/>
        </w:rPr>
      </w:pPr>
    </w:p>
    <w:p w:rsidR="00AE4E58" w:rsidRDefault="00390277" w:rsidP="00390277">
      <w:pPr>
        <w:ind w:firstLine="567"/>
        <w:jc w:val="both"/>
        <w:rPr>
          <w:sz w:val="24"/>
          <w:szCs w:val="24"/>
        </w:rPr>
      </w:pPr>
      <w:r w:rsidRPr="00390277">
        <w:rPr>
          <w:b/>
          <w:bCs/>
          <w:sz w:val="24"/>
          <w:szCs w:val="24"/>
        </w:rPr>
        <w:t>Art. 1º</w:t>
      </w:r>
      <w:r w:rsidRPr="00390277">
        <w:rPr>
          <w:sz w:val="24"/>
          <w:szCs w:val="24"/>
        </w:rPr>
        <w:t xml:space="preserve"> </w:t>
      </w:r>
      <w:r w:rsidR="00AE4E58">
        <w:rPr>
          <w:sz w:val="24"/>
          <w:szCs w:val="24"/>
        </w:rPr>
        <w:t>O Inciso I do Artigo 1º da Lei 1.096 de 16 de julho de 2009 passa a vigorar com a seguinte redação:</w:t>
      </w:r>
    </w:p>
    <w:p w:rsidR="00AE4E58" w:rsidRDefault="00AE4E58" w:rsidP="00390277">
      <w:pPr>
        <w:ind w:firstLine="567"/>
        <w:jc w:val="both"/>
        <w:rPr>
          <w:sz w:val="24"/>
          <w:szCs w:val="24"/>
        </w:rPr>
      </w:pPr>
    </w:p>
    <w:p w:rsidR="00AE4E58" w:rsidRPr="00AE4E58" w:rsidRDefault="00AE4E58" w:rsidP="00AE4E58">
      <w:pPr>
        <w:ind w:left="567"/>
        <w:jc w:val="both"/>
        <w:rPr>
          <w:b/>
          <w:bCs/>
          <w:sz w:val="24"/>
          <w:szCs w:val="24"/>
        </w:rPr>
      </w:pPr>
      <w:r w:rsidRPr="00AE4E58">
        <w:rPr>
          <w:b/>
          <w:bCs/>
          <w:sz w:val="24"/>
          <w:szCs w:val="24"/>
        </w:rPr>
        <w:t>“Art. 1º ..................</w:t>
      </w:r>
    </w:p>
    <w:p w:rsidR="00AE4E58" w:rsidRDefault="00AE4E58" w:rsidP="00AE4E58">
      <w:pPr>
        <w:ind w:left="567"/>
        <w:jc w:val="both"/>
        <w:rPr>
          <w:b/>
          <w:bCs/>
          <w:sz w:val="24"/>
          <w:szCs w:val="24"/>
        </w:rPr>
      </w:pPr>
      <w:r w:rsidRPr="00AE4E58">
        <w:rPr>
          <w:b/>
          <w:bCs/>
          <w:sz w:val="24"/>
          <w:szCs w:val="24"/>
        </w:rPr>
        <w:t>I – Autarquia, empresa, entidade, instituição ou órgão do Poder Executivo, Legislativo ou Judiciário da União, Estado de Minas Gerais ou Municípios.” (N.R.)</w:t>
      </w:r>
    </w:p>
    <w:p w:rsidR="00AE4E58" w:rsidRPr="00AE4E58" w:rsidRDefault="00AE4E58" w:rsidP="00AE4E58">
      <w:pPr>
        <w:ind w:left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......................</w:t>
      </w:r>
    </w:p>
    <w:p w:rsidR="00AE4E58" w:rsidRDefault="00AE4E58" w:rsidP="00390277">
      <w:pPr>
        <w:ind w:firstLine="567"/>
        <w:jc w:val="both"/>
        <w:rPr>
          <w:sz w:val="24"/>
          <w:szCs w:val="24"/>
        </w:rPr>
      </w:pPr>
    </w:p>
    <w:p w:rsidR="00390277" w:rsidRPr="00390277" w:rsidRDefault="00390277" w:rsidP="00390277">
      <w:pPr>
        <w:ind w:firstLine="567"/>
        <w:jc w:val="both"/>
        <w:rPr>
          <w:sz w:val="24"/>
          <w:szCs w:val="24"/>
        </w:rPr>
      </w:pPr>
    </w:p>
    <w:p w:rsidR="00390277" w:rsidRPr="00390277" w:rsidRDefault="00390277" w:rsidP="00390277">
      <w:pPr>
        <w:ind w:firstLine="567"/>
        <w:jc w:val="both"/>
        <w:rPr>
          <w:sz w:val="24"/>
          <w:szCs w:val="24"/>
        </w:rPr>
      </w:pPr>
      <w:r w:rsidRPr="00390277">
        <w:rPr>
          <w:b/>
          <w:bCs/>
          <w:sz w:val="24"/>
          <w:szCs w:val="24"/>
        </w:rPr>
        <w:t>Art. 2º</w:t>
      </w:r>
      <w:r w:rsidRPr="00390277">
        <w:rPr>
          <w:sz w:val="24"/>
          <w:szCs w:val="24"/>
        </w:rPr>
        <w:t xml:space="preserve"> Esta Lei entrará em vigor na data de sua publicação.</w:t>
      </w:r>
    </w:p>
    <w:p w:rsidR="00390277" w:rsidRPr="00390277" w:rsidRDefault="00390277" w:rsidP="00390277">
      <w:pPr>
        <w:ind w:firstLine="567"/>
        <w:jc w:val="both"/>
        <w:rPr>
          <w:sz w:val="24"/>
          <w:szCs w:val="24"/>
        </w:rPr>
      </w:pPr>
    </w:p>
    <w:p w:rsidR="00390277" w:rsidRPr="00390277" w:rsidRDefault="00390277" w:rsidP="00390277">
      <w:pPr>
        <w:ind w:firstLine="567"/>
        <w:jc w:val="right"/>
        <w:rPr>
          <w:sz w:val="24"/>
          <w:szCs w:val="24"/>
        </w:rPr>
      </w:pPr>
      <w:r w:rsidRPr="00390277">
        <w:rPr>
          <w:sz w:val="24"/>
          <w:szCs w:val="24"/>
        </w:rPr>
        <w:t xml:space="preserve">Itapeva, </w:t>
      </w:r>
      <w:r w:rsidR="00AE4E58">
        <w:rPr>
          <w:sz w:val="24"/>
          <w:szCs w:val="24"/>
        </w:rPr>
        <w:t>24</w:t>
      </w:r>
      <w:r w:rsidRPr="00390277">
        <w:rPr>
          <w:sz w:val="24"/>
          <w:szCs w:val="24"/>
        </w:rPr>
        <w:t xml:space="preserve"> de fevereiro de 2026.</w:t>
      </w:r>
    </w:p>
    <w:p w:rsidR="00390277" w:rsidRPr="00390277" w:rsidRDefault="00390277" w:rsidP="00390277">
      <w:pPr>
        <w:rPr>
          <w:sz w:val="24"/>
          <w:szCs w:val="24"/>
        </w:rPr>
      </w:pPr>
    </w:p>
    <w:p w:rsidR="00390277" w:rsidRPr="00390277" w:rsidRDefault="00390277" w:rsidP="00390277">
      <w:pPr>
        <w:rPr>
          <w:sz w:val="24"/>
          <w:szCs w:val="24"/>
        </w:rPr>
      </w:pPr>
    </w:p>
    <w:p w:rsidR="00390277" w:rsidRPr="00390277" w:rsidRDefault="00390277" w:rsidP="00390277">
      <w:pPr>
        <w:jc w:val="center"/>
        <w:rPr>
          <w:b/>
          <w:bCs/>
          <w:sz w:val="24"/>
          <w:szCs w:val="24"/>
        </w:rPr>
      </w:pPr>
      <w:r w:rsidRPr="00390277">
        <w:rPr>
          <w:b/>
          <w:bCs/>
          <w:sz w:val="24"/>
          <w:szCs w:val="24"/>
        </w:rPr>
        <w:t>Daniel Pereira do Couto</w:t>
      </w:r>
    </w:p>
    <w:p w:rsidR="00D513B7" w:rsidRDefault="00390277" w:rsidP="00390277">
      <w:pPr>
        <w:jc w:val="center"/>
        <w:rPr>
          <w:b/>
          <w:bCs/>
          <w:sz w:val="24"/>
          <w:szCs w:val="24"/>
        </w:rPr>
      </w:pPr>
      <w:r w:rsidRPr="00390277">
        <w:rPr>
          <w:b/>
          <w:bCs/>
          <w:sz w:val="24"/>
          <w:szCs w:val="24"/>
        </w:rPr>
        <w:t>Prefeito Municipal</w:t>
      </w:r>
    </w:p>
    <w:p w:rsidR="00390277" w:rsidRDefault="00390277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Default="00AE4E58" w:rsidP="00390277">
      <w:pPr>
        <w:jc w:val="center"/>
        <w:rPr>
          <w:b/>
          <w:bCs/>
          <w:sz w:val="24"/>
          <w:szCs w:val="24"/>
        </w:rPr>
      </w:pPr>
    </w:p>
    <w:p w:rsidR="00390277" w:rsidRDefault="00390277" w:rsidP="00390277">
      <w:pPr>
        <w:jc w:val="center"/>
        <w:rPr>
          <w:b/>
          <w:bCs/>
          <w:sz w:val="24"/>
          <w:szCs w:val="24"/>
        </w:rPr>
      </w:pPr>
    </w:p>
    <w:p w:rsidR="00390277" w:rsidRPr="00507206" w:rsidRDefault="00390277" w:rsidP="00390277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390277" w:rsidRDefault="00390277" w:rsidP="00390277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90277" w:rsidRPr="00507206" w:rsidRDefault="00390277" w:rsidP="00390277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90277" w:rsidRDefault="00390277" w:rsidP="00390277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90277" w:rsidRPr="00507206" w:rsidRDefault="00390277" w:rsidP="00390277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90277" w:rsidRDefault="00AE4E58" w:rsidP="00390277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Encaminhamos o presente projeto de lei, o qual objetiva regulamentar a legislação municipal que trata de cessão de servidores municipais, com vistas a permitir legalmente a cessão de profissional para atendimento junto ao UAI de Camanducaia, conforme previsto no PLO 05/2026.</w:t>
      </w:r>
    </w:p>
    <w:p w:rsidR="00AE4E58" w:rsidRDefault="00AE4E58" w:rsidP="00390277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390277" w:rsidRDefault="00390277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390277" w:rsidRPr="00D513B7" w:rsidRDefault="00390277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90277" w:rsidRPr="00D513B7" w:rsidRDefault="00390277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390277" w:rsidRDefault="00390277" w:rsidP="00390277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390277" w:rsidRPr="00B36A4E" w:rsidRDefault="00390277" w:rsidP="0039027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390277" w:rsidRPr="00B36A4E" w:rsidRDefault="00390277" w:rsidP="0039027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390277" w:rsidRPr="00507206" w:rsidRDefault="00390277" w:rsidP="00390277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390277" w:rsidRPr="00390277" w:rsidRDefault="00390277" w:rsidP="00390277">
      <w:pPr>
        <w:jc w:val="center"/>
      </w:pPr>
    </w:p>
    <w:sectPr w:rsidR="00390277" w:rsidRPr="00390277" w:rsidSect="00390277">
      <w:headerReference w:type="default" r:id="rId8"/>
      <w:footerReference w:type="default" r:id="rId9"/>
      <w:pgSz w:w="11906" w:h="16838"/>
      <w:pgMar w:top="1560" w:right="1701" w:bottom="1276" w:left="1418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A61" w:rsidRDefault="00AD0A61">
      <w:r>
        <w:separator/>
      </w:r>
    </w:p>
  </w:endnote>
  <w:endnote w:type="continuationSeparator" w:id="0">
    <w:p w:rsidR="00AD0A61" w:rsidRDefault="00AD0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3C192A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A61" w:rsidRDefault="00AD0A61">
      <w:r>
        <w:separator/>
      </w:r>
    </w:p>
  </w:footnote>
  <w:footnote w:type="continuationSeparator" w:id="0">
    <w:p w:rsidR="00AD0A61" w:rsidRDefault="00AD0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3C192A" w:rsidP="00D9570E">
    <w:pPr>
      <w:pStyle w:val="Cabealho"/>
      <w:tabs>
        <w:tab w:val="clear" w:pos="4252"/>
      </w:tabs>
      <w:spacing w:line="360" w:lineRule="auto"/>
      <w:jc w:val="center"/>
    </w:pPr>
    <w:bookmarkStart w:id="1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1E49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617"/>
    <w:rsid w:val="0031079C"/>
    <w:rsid w:val="003141C7"/>
    <w:rsid w:val="00317AB2"/>
    <w:rsid w:val="00321D8D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675AB"/>
    <w:rsid w:val="00372D5C"/>
    <w:rsid w:val="00375AAF"/>
    <w:rsid w:val="0038674E"/>
    <w:rsid w:val="00390277"/>
    <w:rsid w:val="00395A1A"/>
    <w:rsid w:val="00396450"/>
    <w:rsid w:val="0039712B"/>
    <w:rsid w:val="00397F88"/>
    <w:rsid w:val="003A10B9"/>
    <w:rsid w:val="003A4643"/>
    <w:rsid w:val="003A46E6"/>
    <w:rsid w:val="003B72DA"/>
    <w:rsid w:val="003C192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1B2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3DB7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6451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047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1CA1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0A61"/>
    <w:rsid w:val="00AD1E4A"/>
    <w:rsid w:val="00AD643E"/>
    <w:rsid w:val="00AE0B82"/>
    <w:rsid w:val="00AE4E58"/>
    <w:rsid w:val="00AE6CEF"/>
    <w:rsid w:val="00AF28FE"/>
    <w:rsid w:val="00B01B6E"/>
    <w:rsid w:val="00B0263C"/>
    <w:rsid w:val="00B032F9"/>
    <w:rsid w:val="00B04377"/>
    <w:rsid w:val="00B04738"/>
    <w:rsid w:val="00B06342"/>
    <w:rsid w:val="00B208BE"/>
    <w:rsid w:val="00B249D9"/>
    <w:rsid w:val="00B2699D"/>
    <w:rsid w:val="00B26D06"/>
    <w:rsid w:val="00B33446"/>
    <w:rsid w:val="00B34A34"/>
    <w:rsid w:val="00B36A02"/>
    <w:rsid w:val="00B36A4E"/>
    <w:rsid w:val="00B37F7A"/>
    <w:rsid w:val="00B43056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67B80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096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36815"/>
    <w:rsid w:val="00C43FE2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29D2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78A"/>
    <w:rsid w:val="00DA2C48"/>
    <w:rsid w:val="00DA2F8D"/>
    <w:rsid w:val="00DA3DE5"/>
    <w:rsid w:val="00DA65FB"/>
    <w:rsid w:val="00DA66B1"/>
    <w:rsid w:val="00DA69C5"/>
    <w:rsid w:val="00DB4A8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433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0F01"/>
    <w:rsid w:val="00F33127"/>
    <w:rsid w:val="00F33AF8"/>
    <w:rsid w:val="00F35271"/>
    <w:rsid w:val="00F364B8"/>
    <w:rsid w:val="00F4039C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A77A3D1B-1003-459A-A830-A4DAB1E8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8A3CB-F572-49D8-84C7-B82EE4A57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1320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2026-02-24T14:25:00Z</cp:lastPrinted>
  <dcterms:created xsi:type="dcterms:W3CDTF">2026-02-25T13:12:00Z</dcterms:created>
  <dcterms:modified xsi:type="dcterms:W3CDTF">2026-02-25T13:12:00Z</dcterms:modified>
</cp:coreProperties>
</file>